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Times New Roman"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  <w:t xml:space="preserve">«30» января 2024 г.                                                                              № 26-П</w:t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О внесении изменений в приложения 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№ 1, 2,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от 14 октября 2022 года № 331-П</w:t>
      </w:r>
      <w:r/>
    </w:p>
    <w:p>
      <w:pPr>
        <w:spacing w:after="0" w:line="240" w:lineRule="auto"/>
        <w:widowControl w:val="off"/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Times New Roman"/>
          <w:sz w:val="28"/>
          <w:szCs w:val="28"/>
        </w:rPr>
        <w:t xml:space="preserve"> «</w:t>
      </w:r>
      <w:r>
        <w:rPr>
          <w:rFonts w:ascii="Liberation Sans" w:hAnsi="Liberation Sans" w:cs="Times New Roman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Красноселькупский</w:t>
      </w:r>
      <w:r>
        <w:rPr>
          <w:rFonts w:ascii="Liberation Sans" w:hAnsi="Liberation Sans" w:cs="Times New Roman"/>
          <w:bCs/>
          <w:sz w:val="28"/>
          <w:szCs w:val="28"/>
        </w:rPr>
        <w:t xml:space="preserve"> район», </w:t>
      </w:r>
      <w:bookmarkStart w:id="0" w:name="_GoBack"/>
      <w:r/>
      <w:bookmarkEnd w:id="0"/>
      <w:r>
        <w:rPr>
          <w:rFonts w:ascii="Liberation Sans" w:hAnsi="Liberation Sans" w:cs="Times New Roman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Times New Roman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1. 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№№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1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 постановлением Администрации Красноселькупского района от 14 октября 2022 года № 331-П</w:t>
      </w:r>
      <w:r>
        <w:rPr>
          <w:rFonts w:ascii="Liberation Sans" w:hAnsi="Liberation Sans" w:cs="Times New Roman"/>
          <w:bCs/>
          <w:sz w:val="28"/>
          <w:szCs w:val="28"/>
        </w:rPr>
        <w:t xml:space="preserve"> «Об утверждении отраслевого положения об оплате труда работников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муниципального учреждения «Центр молодежных инициатив».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2. </w:t>
      </w:r>
      <w:r>
        <w:rPr>
          <w:rFonts w:ascii="Liberation Sans" w:hAnsi="Liberation Sans" w:cs="Times New Roman"/>
          <w:sz w:val="28"/>
          <w:szCs w:val="28"/>
        </w:rPr>
        <w:t xml:space="preserve">О</w:t>
      </w:r>
      <w:r>
        <w:rPr>
          <w:rFonts w:ascii="Liberation Sans" w:hAnsi="Liberation Sans" w:cs="Times New Roman"/>
          <w:sz w:val="28"/>
          <w:szCs w:val="28"/>
        </w:rPr>
        <w:t xml:space="preserve">публиковать </w:t>
      </w:r>
      <w:r>
        <w:rPr>
          <w:rFonts w:ascii="Liberation Sans" w:hAnsi="Liberation Sans" w:cs="Times New Roman"/>
          <w:sz w:val="28"/>
          <w:szCs w:val="28"/>
        </w:rPr>
        <w:t xml:space="preserve">н</w:t>
      </w:r>
      <w:r>
        <w:rPr>
          <w:rFonts w:ascii="Liberation Sans" w:hAnsi="Liberation Sans" w:cs="Times New Roman"/>
          <w:sz w:val="28"/>
          <w:szCs w:val="28"/>
        </w:rPr>
        <w:t xml:space="preserve">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01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января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202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года.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Глава Красноселькупского района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      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            Ю.В. Фишер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0" w:right="0" w:firstLine="5102"/>
        <w:jc w:val="both"/>
        <w:spacing w:after="0" w:line="240" w:lineRule="auto"/>
        <w:widowControl w:val="off"/>
        <w:rPr>
          <w:rFonts w:ascii="Liberation Sans" w:hAnsi="Liberation Sans" w:eastAsia="Calibri"/>
          <w:color w:val="000000"/>
        </w:rPr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  <w:t xml:space="preserve">«30» января 2024 г. № 26-П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которые вносятся в приложения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 1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,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 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от 14 октября 2022 года № 331-П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/>
          <w:bCs/>
          <w:color w:val="000000"/>
          <w:sz w:val="28"/>
          <w:szCs w:val="28"/>
        </w:rPr>
        <w:t xml:space="preserve">Приложение № 1 к отраслевому положению изложить в следующей редакции:</w:t>
      </w:r>
      <w:r/>
    </w:p>
    <w:p>
      <w:pPr>
        <w:ind w:firstLine="5387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0"/>
      </w:pPr>
      <w:r/>
      <w:bookmarkStart w:id="1" w:name="Приложение5"/>
      <w:r/>
      <w:r/>
    </w:p>
    <w:p>
      <w:pPr>
        <w:ind w:firstLine="5387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0"/>
      </w:pPr>
      <w:r>
        <w:rPr>
          <w:rFonts w:ascii="Liberation Sans" w:hAnsi="Liberation Sans" w:cs="Times New Roman"/>
          <w:sz w:val="28"/>
          <w:szCs w:val="28"/>
        </w:rPr>
        <w:t xml:space="preserve">«</w:t>
      </w:r>
      <w:hyperlink w:tooltip="#А5" w:anchor="А5" w:history="1">
        <w:r>
          <w:rPr>
            <w:rFonts w:ascii="Liberation Sans" w:hAnsi="Liberation Sans" w:cs="Times New Roman"/>
            <w:sz w:val="28"/>
            <w:szCs w:val="28"/>
          </w:rPr>
          <w:t xml:space="preserve">Приложение № </w:t>
        </w:r>
        <w:bookmarkEnd w:id="1"/>
        <w:r>
          <w:rPr>
            <w:rFonts w:ascii="Liberation Sans" w:hAnsi="Liberation Sans" w:cs="Times New Roman"/>
            <w:sz w:val="28"/>
            <w:szCs w:val="28"/>
          </w:rPr>
          <w:t xml:space="preserve">1</w:t>
        </w:r>
      </w:hyperlink>
      <w:r/>
      <w:r/>
    </w:p>
    <w:p>
      <w:pPr>
        <w:ind w:left="5387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 отраслевому Положению об оплате труда работников муниципального учреждения «Центр молодежных инициатив»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ПРОФЕССИОНАЛЬНЫЕ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  <w:highlight w:val="none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 квалификационные группы должностей служащих, профессий рабочих и размеры должностных окладов, ставок заработной платы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/>
    </w:p>
    <w:tbl>
      <w:tblPr>
        <w:tblW w:w="100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4395"/>
        <w:gridCol w:w="1988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Размер должностного оклада,</w:t>
            </w:r>
            <w:r/>
          </w:p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 рублей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Профессиональные квалификационные группы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общеотраслевых должностей руководителей, специалистов и служащих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«Общеотраслевые должности служащих первого уровня»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Специалист по работе с молодежью, специалист по социальной работе с молодежью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22 325,00</w:t>
            </w:r>
            <w:r/>
          </w:p>
        </w:tc>
      </w:tr>
      <w:tr>
        <w:trPr>
          <w:trHeight w:val="8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уровень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22 771,00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 по связям с общественностью, специалист по кадрам,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документовед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юрисконсульт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right="-104" w:firstLine="33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24 648,00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</w:t>
            </w:r>
            <w:hyperlink r:id="rId14" w:tooltip="file:///C:\Users\Zambuh\AppData\Local\Temp\notes621CF9\положение%20по%20цми%20и%20до.docx#Par1" w:anchor="Par1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группы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должностей работников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ind w:left="-3" w:right="-169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201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Педагог-организатор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1773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23 226,00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Методист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773" w:leader="none"/>
              </w:tabs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23 691,00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«Общеотраслевые профессии рабочих первого уровня»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tooltip="consultantplus://offline/ref=E4A5C3ED6F15C1B316089560D0408DE0CFB4FA4912EC957D556B5FD0i4J9D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справочником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работ и профессий рабочих,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дворник, рабочий по комплексному обслуживанию и ремонту зданий, сторож (вахтер), уборщик служебных помещений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34" w:leader="none"/>
                <w:tab w:val="left" w:pos="1877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19 242,00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ind w:right="34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tooltip="consultantplus://offline/ref=E4A5C3ED6F15C1B316089560D0408DE0CFB4FA4912EC957D556B5FD0i4J9D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справочником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работ и профессий рабочих,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водитель автомобиля, рабочий по комплексному обслуживанию и ремонту зданий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20 020,00</w:t>
            </w:r>
            <w:r/>
          </w:p>
        </w:tc>
      </w:tr>
    </w:tbl>
    <w:p>
      <w:pPr>
        <w:contextualSpacing/>
        <w:ind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  <w:highlight w:val="none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».</w:t>
      </w:r>
      <w:r/>
    </w:p>
    <w:p>
      <w:pPr>
        <w:numPr>
          <w:ilvl w:val="0"/>
          <w:numId w:val="22"/>
        </w:numPr>
        <w:ind w:left="-142"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/>
          <w:bCs/>
          <w:color w:val="000000"/>
          <w:sz w:val="28"/>
          <w:szCs w:val="28"/>
        </w:rPr>
        <w:t xml:space="preserve">Приложение № 2 к отраслевому положению изложить в следующей редакции:</w:t>
      </w:r>
      <w:r/>
    </w:p>
    <w:p>
      <w:pPr>
        <w:ind w:left="283"/>
        <w:spacing w:after="0" w:line="240" w:lineRule="auto"/>
        <w:rPr>
          <w:rFonts w:ascii="Liberation Sans" w:hAnsi="Liberation Sans"/>
          <w:bCs/>
          <w:color w:val="000000"/>
          <w:sz w:val="28"/>
          <w:szCs w:val="28"/>
        </w:rPr>
      </w:pPr>
      <w:r>
        <w:rPr>
          <w:rFonts w:ascii="Liberation Sans" w:hAnsi="Liberation Sans"/>
          <w:bCs/>
          <w:color w:val="000000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«</w:t>
      </w:r>
      <w:hyperlink w:tooltip="#А5" w:anchor="А5" w:history="1">
        <w:r>
          <w:rPr>
            <w:rFonts w:ascii="Liberation Sans" w:hAnsi="Liberation Sans" w:cs="Times New Roman"/>
            <w:sz w:val="28"/>
            <w:szCs w:val="28"/>
          </w:rPr>
          <w:t xml:space="preserve">Приложение № 2</w:t>
        </w:r>
      </w:hyperlink>
      <w:r/>
      <w:r/>
    </w:p>
    <w:p>
      <w:pPr>
        <w:ind w:left="5387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 отраслевому Положению об оплате труда работников муниципального учреждения «Центр молодежных инициатив»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РАЗМЕРЫ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должностных окладов по должностям служащих, не включенным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профессиональные квалификационные группы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26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Наименование должностей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Размер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оклада (рублей)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Директор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25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016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,00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634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Начальник отдела (непосредственный руководитель)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ans" w:hAnsi="Liberation Sans" w:eastAsia="Arial Unicode MS" w:cs="Times New Roman"/>
                <w:sz w:val="24"/>
                <w:szCs w:val="24"/>
              </w:rPr>
            </w:pP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24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Arial Unicode MS" w:cs="Times New Roman"/>
                <w:sz w:val="24"/>
                <w:szCs w:val="24"/>
              </w:rPr>
              <w:t xml:space="preserve">937,00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Инструктор-методист по туризму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081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ind w:left="720" w:right="-2"/>
        <w:jc w:val="right"/>
        <w:spacing w:after="0" w:line="240" w:lineRule="auto"/>
        <w:rPr>
          <w:rFonts w:ascii="Liberation Sans" w:hAnsi="Liberation Sans" w:eastAsia="PT Astra Serif" w:cs="PT Astra Serif"/>
          <w:sz w:val="28"/>
          <w:szCs w:val="28"/>
        </w:rPr>
      </w:pPr>
      <w:r>
        <w:rPr>
          <w:rFonts w:ascii="Liberation Sans" w:hAnsi="Liberation Sans" w:eastAsia="PT Astra Serif" w:cs="PT Astra Serif"/>
          <w:sz w:val="28"/>
          <w:szCs w:val="28"/>
        </w:rPr>
        <w:t xml:space="preserve">».</w:t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PT Astra Serif">
    <w:panose1 w:val="020A0603040505020204"/>
  </w:font>
  <w:font w:name="Arial Unicode MS">
    <w:panose1 w:val="020B060402020202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rPr>
        <w:rStyle w:val="971"/>
      </w:rPr>
      <w:framePr w:wrap="around" w:vAnchor="text" w:hAnchor="margin" w:xAlign="center" w:y="1"/>
    </w:pPr>
    <w:r>
      <w:rPr>
        <w:rStyle w:val="971"/>
      </w:rPr>
      <w:fldChar w:fldCharType="begin"/>
    </w:r>
    <w:r>
      <w:rPr>
        <w:rStyle w:val="971"/>
      </w:rPr>
      <w:instrText xml:space="preserve">PAGE  </w:instrText>
    </w:r>
    <w:r>
      <w:rPr>
        <w:rStyle w:val="971"/>
      </w:rPr>
      <w:fldChar w:fldCharType="end"/>
    </w:r>
    <w:r/>
  </w:p>
  <w:p>
    <w:pPr>
      <w:pStyle w:val="93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30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3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7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48">
    <w:name w:val="Heading 1"/>
    <w:basedOn w:val="747"/>
    <w:next w:val="747"/>
    <w:link w:val="955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49">
    <w:name w:val="Heading 2"/>
    <w:basedOn w:val="747"/>
    <w:next w:val="747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0">
    <w:name w:val="Heading 3"/>
    <w:basedOn w:val="747"/>
    <w:next w:val="747"/>
    <w:link w:val="945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51">
    <w:name w:val="Heading 4"/>
    <w:basedOn w:val="747"/>
    <w:next w:val="747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747"/>
    <w:next w:val="747"/>
    <w:link w:val="928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53">
    <w:name w:val="Heading 6"/>
    <w:basedOn w:val="747"/>
    <w:next w:val="747"/>
    <w:link w:val="77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4">
    <w:name w:val="Heading 7"/>
    <w:basedOn w:val="747"/>
    <w:next w:val="747"/>
    <w:link w:val="77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5">
    <w:name w:val="Heading 8"/>
    <w:basedOn w:val="747"/>
    <w:next w:val="747"/>
    <w:link w:val="77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6">
    <w:name w:val="Heading 9"/>
    <w:basedOn w:val="747"/>
    <w:next w:val="747"/>
    <w:link w:val="77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2 Char"/>
    <w:basedOn w:val="757"/>
    <w:uiPriority w:val="9"/>
    <w:rPr>
      <w:rFonts w:ascii="Arial" w:hAnsi="Arial" w:eastAsia="Arial" w:cs="Arial"/>
      <w:sz w:val="34"/>
    </w:rPr>
  </w:style>
  <w:style w:type="character" w:styleId="761" w:customStyle="1">
    <w:name w:val="Heading 4 Char"/>
    <w:basedOn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62" w:customStyle="1">
    <w:name w:val="Heading 6 Char"/>
    <w:basedOn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7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Quote Char"/>
    <w:uiPriority w:val="29"/>
    <w:rPr>
      <w:i/>
    </w:rPr>
  </w:style>
  <w:style w:type="character" w:styleId="767" w:customStyle="1">
    <w:name w:val="Intense Quote Char"/>
    <w:uiPriority w:val="30"/>
    <w:rPr>
      <w:i/>
    </w:rPr>
  </w:style>
  <w:style w:type="character" w:styleId="768" w:customStyle="1">
    <w:name w:val="Endnote Text Char"/>
    <w:uiPriority w:val="99"/>
    <w:rPr>
      <w:sz w:val="20"/>
    </w:rPr>
  </w:style>
  <w:style w:type="character" w:styleId="769" w:customStyle="1">
    <w:name w:val="Heading 1 Char"/>
    <w:basedOn w:val="757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Заголовок 2 Знак"/>
    <w:basedOn w:val="757"/>
    <w:link w:val="74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57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Заголовок 4 Знак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5 Char"/>
    <w:basedOn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778" w:customStyle="1">
    <w:name w:val="Title Char"/>
    <w:basedOn w:val="757"/>
    <w:uiPriority w:val="10"/>
    <w:rPr>
      <w:sz w:val="48"/>
      <w:szCs w:val="48"/>
    </w:rPr>
  </w:style>
  <w:style w:type="character" w:styleId="779" w:customStyle="1">
    <w:name w:val="Subtitle Char"/>
    <w:basedOn w:val="757"/>
    <w:uiPriority w:val="11"/>
    <w:rPr>
      <w:sz w:val="24"/>
      <w:szCs w:val="24"/>
    </w:rPr>
  </w:style>
  <w:style w:type="paragraph" w:styleId="780">
    <w:name w:val="Quote"/>
    <w:basedOn w:val="747"/>
    <w:next w:val="747"/>
    <w:link w:val="781"/>
    <w:uiPriority w:val="29"/>
    <w:qFormat/>
    <w:pPr>
      <w:ind w:left="720" w:right="720"/>
    </w:pPr>
    <w:rPr>
      <w:i/>
    </w:rPr>
  </w:style>
  <w:style w:type="character" w:styleId="781" w:customStyle="1">
    <w:name w:val="Цитата 2 Знак"/>
    <w:link w:val="780"/>
    <w:uiPriority w:val="29"/>
    <w:rPr>
      <w:i/>
    </w:rPr>
  </w:style>
  <w:style w:type="paragraph" w:styleId="782">
    <w:name w:val="Intense Quote"/>
    <w:basedOn w:val="747"/>
    <w:next w:val="747"/>
    <w:link w:val="7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 w:customStyle="1">
    <w:name w:val="Выделенная цитата Знак"/>
    <w:link w:val="782"/>
    <w:uiPriority w:val="30"/>
    <w:rPr>
      <w:i/>
    </w:rPr>
  </w:style>
  <w:style w:type="character" w:styleId="784" w:customStyle="1">
    <w:name w:val="Header Char"/>
    <w:basedOn w:val="757"/>
    <w:uiPriority w:val="99"/>
  </w:style>
  <w:style w:type="character" w:styleId="785" w:customStyle="1">
    <w:name w:val="Footer Char"/>
    <w:basedOn w:val="757"/>
    <w:uiPriority w:val="99"/>
  </w:style>
  <w:style w:type="paragraph" w:styleId="786">
    <w:name w:val="Caption"/>
    <w:basedOn w:val="747"/>
    <w:next w:val="74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7" w:customStyle="1">
    <w:name w:val="Caption Char"/>
    <w:uiPriority w:val="99"/>
  </w:style>
  <w:style w:type="table" w:styleId="788" w:customStyle="1">
    <w:name w:val="Table Grid Light"/>
    <w:basedOn w:val="75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Plain Table 1"/>
    <w:basedOn w:val="75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2"/>
    <w:basedOn w:val="75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3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Plain Table 4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Plain Table 5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1 Light"/>
    <w:basedOn w:val="75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5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5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5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5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5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5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5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1"/>
    <w:basedOn w:val="75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5"/>
    <w:basedOn w:val="75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6"/>
    <w:basedOn w:val="75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"/>
    <w:basedOn w:val="75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1"/>
    <w:basedOn w:val="75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5"/>
    <w:basedOn w:val="75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6"/>
    <w:basedOn w:val="75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4"/>
    <w:basedOn w:val="75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Grid Table 4 - Accent 1"/>
    <w:basedOn w:val="758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7" w:customStyle="1">
    <w:name w:val="Grid Table 4 - Accent 2"/>
    <w:basedOn w:val="758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Grid Table 4 - Accent 3"/>
    <w:basedOn w:val="758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9" w:customStyle="1">
    <w:name w:val="Grid Table 4 - Accent 4"/>
    <w:basedOn w:val="758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Grid Table 4 - Accent 5"/>
    <w:basedOn w:val="758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1" w:customStyle="1">
    <w:name w:val="Grid Table 4 - Accent 6"/>
    <w:basedOn w:val="758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2" w:customStyle="1">
    <w:name w:val="Grid Table 5 Dark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1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2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3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4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5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6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6 Colorful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58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1" w:customStyle="1">
    <w:name w:val="Grid Table 6 Colorful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2" w:customStyle="1">
    <w:name w:val="Grid Table 6 Colorful - Accent 3"/>
    <w:basedOn w:val="758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3" w:customStyle="1">
    <w:name w:val="Grid Table 6 Colorful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4" w:customStyle="1">
    <w:name w:val="Grid Table 6 Colorful - Accent 5"/>
    <w:basedOn w:val="758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6 Colorful - Accent 6"/>
    <w:basedOn w:val="758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7 Colorful"/>
    <w:basedOn w:val="75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1"/>
    <w:basedOn w:val="758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5"/>
    <w:basedOn w:val="758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6"/>
    <w:basedOn w:val="758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1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2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3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4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5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6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2"/>
    <w:basedOn w:val="75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1"/>
    <w:basedOn w:val="75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2"/>
    <w:basedOn w:val="75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3"/>
    <w:basedOn w:val="75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4"/>
    <w:basedOn w:val="75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5"/>
    <w:basedOn w:val="75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6"/>
    <w:basedOn w:val="75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7" w:customStyle="1">
    <w:name w:val="List Table 3"/>
    <w:basedOn w:val="75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"/>
    <w:basedOn w:val="75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5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5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5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5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5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5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5 Dark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6 Colorful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9" w:customStyle="1">
    <w:name w:val="List Table 6 Colorful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0" w:customStyle="1">
    <w:name w:val="List Table 6 Colorful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1" w:customStyle="1">
    <w:name w:val="List Table 6 Colorful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2" w:customStyle="1">
    <w:name w:val="List Table 6 Colorful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3" w:customStyle="1">
    <w:name w:val="List Table 6 Colorful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4" w:customStyle="1">
    <w:name w:val="List Table 6 Colorful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5" w:customStyle="1">
    <w:name w:val="List Table 7 Colorful"/>
    <w:basedOn w:val="75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1"/>
    <w:basedOn w:val="758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2"/>
    <w:basedOn w:val="758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3"/>
    <w:basedOn w:val="758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4"/>
    <w:basedOn w:val="758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5"/>
    <w:basedOn w:val="758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6"/>
    <w:basedOn w:val="758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ned - Accent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Lined - Accent 1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4" w:customStyle="1">
    <w:name w:val="Lined - Accent 2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5" w:customStyle="1">
    <w:name w:val="Lined - Accent 3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6" w:customStyle="1">
    <w:name w:val="Lined - Accent 4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7" w:customStyle="1">
    <w:name w:val="Lined - Accent 5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8" w:customStyle="1">
    <w:name w:val="Lined - Accent 6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9" w:customStyle="1">
    <w:name w:val="Bordered &amp; Lined - Accent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Bordered &amp; Lined - Accent 1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1" w:customStyle="1">
    <w:name w:val="Bordered &amp; Lined - Accent 2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2" w:customStyle="1">
    <w:name w:val="Bordered &amp; Lined - Accent 3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3" w:customStyle="1">
    <w:name w:val="Bordered &amp; Lined - Accent 4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4" w:customStyle="1">
    <w:name w:val="Bordered &amp; Lined - Accent 5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5" w:customStyle="1">
    <w:name w:val="Bordered &amp; Lined - Accent 6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6" w:customStyle="1">
    <w:name w:val="Bordered"/>
    <w:basedOn w:val="758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7" w:customStyle="1">
    <w:name w:val="Bordered - Accent 1"/>
    <w:basedOn w:val="75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8" w:customStyle="1">
    <w:name w:val="Bordered - Accent 2"/>
    <w:basedOn w:val="75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9" w:customStyle="1">
    <w:name w:val="Bordered - Accent 3"/>
    <w:basedOn w:val="75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0" w:customStyle="1">
    <w:name w:val="Bordered - Accent 4"/>
    <w:basedOn w:val="75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1" w:customStyle="1">
    <w:name w:val="Bordered - Accent 5"/>
    <w:basedOn w:val="75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2" w:customStyle="1">
    <w:name w:val="Bordered - Accent 6"/>
    <w:basedOn w:val="75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3" w:customStyle="1">
    <w:name w:val="Footnote Text Char"/>
    <w:uiPriority w:val="99"/>
    <w:rPr>
      <w:sz w:val="18"/>
    </w:rPr>
  </w:style>
  <w:style w:type="paragraph" w:styleId="914">
    <w:name w:val="endnote text"/>
    <w:basedOn w:val="747"/>
    <w:link w:val="915"/>
    <w:uiPriority w:val="99"/>
    <w:semiHidden/>
    <w:unhideWhenUsed/>
    <w:pPr>
      <w:spacing w:after="0" w:line="240" w:lineRule="auto"/>
    </w:pPr>
    <w:rPr>
      <w:sz w:val="20"/>
    </w:rPr>
  </w:style>
  <w:style w:type="character" w:styleId="915" w:customStyle="1">
    <w:name w:val="Текст концевой сноски Знак"/>
    <w:link w:val="914"/>
    <w:uiPriority w:val="99"/>
    <w:rPr>
      <w:sz w:val="20"/>
    </w:rPr>
  </w:style>
  <w:style w:type="character" w:styleId="916">
    <w:name w:val="endnote reference"/>
    <w:basedOn w:val="757"/>
    <w:uiPriority w:val="99"/>
    <w:semiHidden/>
    <w:unhideWhenUsed/>
    <w:rPr>
      <w:vertAlign w:val="superscript"/>
    </w:rPr>
  </w:style>
  <w:style w:type="paragraph" w:styleId="917">
    <w:name w:val="toc 1"/>
    <w:basedOn w:val="747"/>
    <w:next w:val="747"/>
    <w:uiPriority w:val="39"/>
    <w:unhideWhenUsed/>
    <w:pPr>
      <w:spacing w:after="57"/>
    </w:pPr>
  </w:style>
  <w:style w:type="paragraph" w:styleId="918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9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20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21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22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23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24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5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47"/>
    <w:next w:val="747"/>
    <w:uiPriority w:val="99"/>
    <w:unhideWhenUsed/>
    <w:pPr>
      <w:spacing w:after="0"/>
    </w:pPr>
  </w:style>
  <w:style w:type="character" w:styleId="928" w:customStyle="1">
    <w:name w:val="Заголовок 5 Знак"/>
    <w:link w:val="75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9">
    <w:name w:val="List Paragraph"/>
    <w:basedOn w:val="747"/>
    <w:link w:val="953"/>
    <w:uiPriority w:val="34"/>
    <w:qFormat/>
    <w:pPr>
      <w:ind w:left="720"/>
    </w:pPr>
  </w:style>
  <w:style w:type="paragraph" w:styleId="930">
    <w:name w:val="Header"/>
    <w:basedOn w:val="747"/>
    <w:link w:val="93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Верхний колонтитул Знак"/>
    <w:link w:val="930"/>
    <w:uiPriority w:val="99"/>
    <w:rPr>
      <w:rFonts w:ascii="Calibri" w:hAnsi="Calibri" w:cs="Calibri"/>
      <w:lang w:eastAsia="ru-RU"/>
    </w:rPr>
  </w:style>
  <w:style w:type="paragraph" w:styleId="932">
    <w:name w:val="Footer"/>
    <w:basedOn w:val="747"/>
    <w:link w:val="933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3" w:customStyle="1">
    <w:name w:val="Нижний колонтитул Знак"/>
    <w:link w:val="932"/>
    <w:uiPriority w:val="99"/>
    <w:rPr>
      <w:rFonts w:ascii="Calibri" w:hAnsi="Calibri" w:cs="Calibri"/>
      <w:lang w:eastAsia="ru-RU"/>
    </w:rPr>
  </w:style>
  <w:style w:type="paragraph" w:styleId="934">
    <w:name w:val="Balloon Text"/>
    <w:basedOn w:val="747"/>
    <w:link w:val="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link w:val="934"/>
    <w:rPr>
      <w:rFonts w:ascii="Tahoma" w:hAnsi="Tahoma" w:cs="Tahoma"/>
      <w:sz w:val="16"/>
      <w:szCs w:val="16"/>
      <w:lang w:eastAsia="ru-RU"/>
    </w:rPr>
  </w:style>
  <w:style w:type="paragraph" w:styleId="936">
    <w:name w:val="Title"/>
    <w:basedOn w:val="747"/>
    <w:link w:val="937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37" w:customStyle="1">
    <w:name w:val="Название Знак"/>
    <w:link w:val="93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8">
    <w:name w:val="Subtitle"/>
    <w:basedOn w:val="747"/>
    <w:link w:val="939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39" w:customStyle="1">
    <w:name w:val="Подзаголовок Знак"/>
    <w:link w:val="938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40">
    <w:name w:val="Body Text"/>
    <w:basedOn w:val="747"/>
    <w:link w:val="94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41" w:customStyle="1">
    <w:name w:val="Основной текст Знак"/>
    <w:link w:val="940"/>
    <w:rPr>
      <w:rFonts w:ascii="Times New Roman" w:hAnsi="Times New Roman" w:cs="Times New Roman"/>
      <w:sz w:val="20"/>
      <w:szCs w:val="20"/>
      <w:lang w:eastAsia="ru-RU"/>
    </w:rPr>
  </w:style>
  <w:style w:type="paragraph" w:styleId="942">
    <w:name w:val="Body Text 2"/>
    <w:basedOn w:val="747"/>
    <w:link w:val="943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43" w:customStyle="1">
    <w:name w:val="Основной текст 2 Знак"/>
    <w:link w:val="94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44">
    <w:name w:val="Hyperlink"/>
    <w:rPr>
      <w:rFonts w:cs="Times New Roman"/>
      <w:color w:val="0000ff"/>
      <w:u w:val="single"/>
    </w:rPr>
  </w:style>
  <w:style w:type="character" w:styleId="945" w:customStyle="1">
    <w:name w:val="Заголовок 3 Знак"/>
    <w:basedOn w:val="757"/>
    <w:link w:val="750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46" w:customStyle="1">
    <w:name w:val="Bespoke Basic"/>
    <w:basedOn w:val="747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47" w:customStyle="1">
    <w:name w:val="ConsPlusNormal"/>
    <w:link w:val="966"/>
    <w:pPr>
      <w:ind w:firstLine="720"/>
      <w:widowControl w:val="off"/>
    </w:pPr>
    <w:rPr>
      <w:rFonts w:ascii="Arial" w:hAnsi="Arial" w:eastAsia="Times New Roman" w:cs="Arial"/>
    </w:rPr>
  </w:style>
  <w:style w:type="paragraph" w:styleId="948" w:customStyle="1">
    <w:name w:val="Style2"/>
    <w:basedOn w:val="747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49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50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51">
    <w:name w:val="Body Text Indent 3"/>
    <w:basedOn w:val="747"/>
    <w:link w:val="952"/>
    <w:unhideWhenUsed/>
    <w:pPr>
      <w:ind w:left="283"/>
      <w:spacing w:after="120"/>
    </w:pPr>
    <w:rPr>
      <w:sz w:val="16"/>
      <w:szCs w:val="16"/>
    </w:rPr>
  </w:style>
  <w:style w:type="character" w:styleId="952" w:customStyle="1">
    <w:name w:val="Основной текст с отступом 3 Знак"/>
    <w:basedOn w:val="757"/>
    <w:link w:val="951"/>
    <w:rPr>
      <w:rFonts w:eastAsia="Times New Roman" w:cs="Calibri"/>
      <w:sz w:val="16"/>
      <w:szCs w:val="16"/>
    </w:rPr>
  </w:style>
  <w:style w:type="character" w:styleId="953" w:customStyle="1">
    <w:name w:val="Абзац списка Знак"/>
    <w:link w:val="929"/>
    <w:uiPriority w:val="34"/>
    <w:rPr>
      <w:rFonts w:eastAsia="Times New Roman" w:cs="Calibri"/>
      <w:sz w:val="22"/>
      <w:szCs w:val="22"/>
    </w:rPr>
  </w:style>
  <w:style w:type="character" w:styleId="954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55" w:customStyle="1">
    <w:name w:val="Заголовок 1 Знак"/>
    <w:basedOn w:val="757"/>
    <w:link w:val="748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56" w:customStyle="1">
    <w:name w:val="Нет списка1"/>
    <w:next w:val="759"/>
    <w:uiPriority w:val="99"/>
    <w:semiHidden/>
    <w:unhideWhenUsed/>
  </w:style>
  <w:style w:type="table" w:styleId="957">
    <w:name w:val="Table Grid"/>
    <w:basedOn w:val="758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8">
    <w:name w:val="footnote text"/>
    <w:basedOn w:val="747"/>
    <w:link w:val="959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59" w:customStyle="1">
    <w:name w:val="Текст сноски Знак"/>
    <w:basedOn w:val="757"/>
    <w:link w:val="958"/>
    <w:uiPriority w:val="99"/>
    <w:rPr>
      <w:rFonts w:ascii="Times New Roman" w:hAnsi="Times New Roman" w:eastAsia="Times New Roman"/>
    </w:rPr>
  </w:style>
  <w:style w:type="character" w:styleId="960">
    <w:name w:val="footnote reference"/>
    <w:uiPriority w:val="99"/>
    <w:semiHidden/>
    <w:rPr>
      <w:vertAlign w:val="superscript"/>
    </w:rPr>
  </w:style>
  <w:style w:type="character" w:styleId="961">
    <w:name w:val="Emphasis"/>
    <w:basedOn w:val="757"/>
    <w:uiPriority w:val="20"/>
    <w:qFormat/>
    <w:rPr>
      <w:i/>
      <w:iCs/>
    </w:rPr>
  </w:style>
  <w:style w:type="paragraph" w:styleId="962" w:customStyle="1">
    <w:name w:val="Style11"/>
    <w:basedOn w:val="747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63" w:customStyle="1">
    <w:name w:val="Font Style18"/>
    <w:rPr>
      <w:rFonts w:ascii="Courier New" w:hAnsi="Courier New" w:cs="Courier New"/>
      <w:sz w:val="18"/>
      <w:szCs w:val="18"/>
    </w:rPr>
  </w:style>
  <w:style w:type="paragraph" w:styleId="964">
    <w:name w:val="Body Text 3"/>
    <w:basedOn w:val="747"/>
    <w:link w:val="965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65" w:customStyle="1">
    <w:name w:val="Основной текст 3 Знак"/>
    <w:basedOn w:val="757"/>
    <w:link w:val="964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66" w:customStyle="1">
    <w:name w:val="ConsPlusNormal Знак"/>
    <w:link w:val="947"/>
    <w:rPr>
      <w:rFonts w:ascii="Arial" w:hAnsi="Arial" w:eastAsia="Times New Roman" w:cs="Arial"/>
    </w:rPr>
  </w:style>
  <w:style w:type="numbering" w:styleId="967" w:customStyle="1">
    <w:name w:val="Нет списка2"/>
    <w:next w:val="759"/>
    <w:uiPriority w:val="99"/>
    <w:semiHidden/>
    <w:unhideWhenUsed/>
  </w:style>
  <w:style w:type="paragraph" w:styleId="968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69">
    <w:name w:val="No Spacing"/>
    <w:uiPriority w:val="1"/>
    <w:qFormat/>
    <w:rPr>
      <w:rFonts w:eastAsia="Times New Roman" w:cs="Calibri"/>
      <w:sz w:val="22"/>
      <w:szCs w:val="22"/>
    </w:rPr>
  </w:style>
  <w:style w:type="paragraph" w:styleId="970" w:customStyle="1">
    <w:name w:val="Style6"/>
    <w:basedOn w:val="747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71">
    <w:name w:val="page number"/>
    <w:rPr>
      <w:rFonts w:cs="Times New Roman"/>
    </w:rPr>
  </w:style>
  <w:style w:type="table" w:styleId="972" w:customStyle="1">
    <w:name w:val="Сетка таблицы1"/>
    <w:basedOn w:val="758"/>
    <w:next w:val="957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hyperlink" Target="file:///C:\Users\Zambuh\AppData\Local\Temp\notes621CF9\&#1087;&#1086;&#1083;&#1086;&#1078;&#1077;&#1085;&#1080;&#1077;%20&#1087;&#1086;%20&#1094;&#1084;&#1080;%20&#1080;%20&#1076;&#1086;.docx" TargetMode="External"/><Relationship Id="rId15" Type="http://schemas.openxmlformats.org/officeDocument/2006/relationships/hyperlink" Target="consultantplus://offline/ref=E4A5C3ED6F15C1B316089560D0408DE0CFB4FA4912EC957D556B5FD0i4J9D" TargetMode="External"/><Relationship Id="rId16" Type="http://schemas.openxmlformats.org/officeDocument/2006/relationships/hyperlink" Target="consultantplus://offline/ref=E4A5C3ED6F15C1B316089560D0408DE0CFB4FA4912EC957D556B5FD0i4J9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30</cp:revision>
  <dcterms:created xsi:type="dcterms:W3CDTF">2023-08-23T05:31:00Z</dcterms:created>
  <dcterms:modified xsi:type="dcterms:W3CDTF">2024-01-30T12:13:33Z</dcterms:modified>
</cp:coreProperties>
</file>