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keepNext/>
        <w:spacing w:after="0" w:line="17" w:lineRule="atLeast"/>
        <w:tabs>
          <w:tab w:val="left" w:pos="5103" w:leader="none"/>
        </w:tabs>
        <w:rPr>
          <w:rFonts w:ascii="Liberation Sans" w:hAnsi="Liberation Sans" w:cs="Times New Roman"/>
          <w:sz w:val="28"/>
          <w:szCs w:val="28"/>
        </w:rPr>
        <w:outlineLvl w:val="2"/>
      </w:pPr>
      <w:r>
        <w:rPr>
          <w:rFonts w:ascii="Liberation Sans" w:hAnsi="Liberation Sans" w:cs="Times New Roman"/>
          <w:b/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334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0075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.2pt;height:57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17" w:lineRule="atLeast"/>
        <w:rPr>
          <w:rFonts w:ascii="Liberation Sans" w:hAnsi="Liberation Sans" w:eastAsia="Calibri" w:cs="Times New Roman"/>
          <w:b/>
          <w:bCs/>
          <w:sz w:val="28"/>
          <w:szCs w:val="28"/>
        </w:rPr>
      </w:pPr>
      <w:r>
        <w:rPr>
          <w:rFonts w:ascii="Liberation Sans" w:hAnsi="Liberation Sans" w:eastAsia="Calibri" w:cs="Times New Roman"/>
          <w:b/>
          <w:bCs/>
          <w:sz w:val="28"/>
          <w:szCs w:val="28"/>
          <w:lang w:eastAsia="en-US"/>
        </w:rPr>
        <w:t xml:space="preserve">АДМИНИСТРАЦИЯ КРАСНОСЕЛЬКУПСКОГО РАЙОНА</w:t>
      </w:r>
      <w:r>
        <w:rPr>
          <w:sz w:val="28"/>
          <w:szCs w:val="28"/>
        </w:rPr>
      </w:r>
      <w:r/>
    </w:p>
    <w:p>
      <w:pPr>
        <w:contextualSpacing/>
        <w:jc w:val="center"/>
        <w:keepNext/>
        <w:spacing w:after="0" w:line="17" w:lineRule="atLeast"/>
        <w:widowControl w:val="off"/>
        <w:tabs>
          <w:tab w:val="left" w:pos="0" w:leader="none"/>
        </w:tabs>
        <w:rPr>
          <w:rFonts w:ascii="Liberation Sans" w:hAnsi="Liberation Sans" w:eastAsia="Calibri" w:cs="Times New Roman"/>
          <w:b/>
          <w:bCs/>
          <w:color w:val="000000"/>
          <w:sz w:val="28"/>
          <w:szCs w:val="28"/>
        </w:rPr>
        <w:outlineLvl w:val="2"/>
      </w:pPr>
      <w:r>
        <w:rPr>
          <w:rFonts w:ascii="Liberation Sans" w:hAnsi="Liberation Sans" w:eastAsia="Calibri" w:cs="Times New Roman"/>
          <w:b/>
          <w:bCs/>
          <w:color w:val="000000"/>
          <w:sz w:val="28"/>
          <w:szCs w:val="28"/>
          <w:lang w:eastAsia="en-US"/>
        </w:rPr>
        <w:t xml:space="preserve">ПОСТАНОВЛЕНИЕ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17" w:lineRule="atLeast"/>
        <w:widowControl w:val="off"/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/>
    </w:p>
    <w:p>
      <w:pPr>
        <w:contextualSpacing/>
        <w:jc w:val="both"/>
        <w:spacing w:after="0" w:line="17" w:lineRule="atLeast"/>
        <w:widowControl w:val="off"/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pP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t xml:space="preserve">«16» января 2024 г.                                                                                № 6-П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/>
    </w:p>
    <w:p>
      <w:pPr>
        <w:contextualSpacing/>
        <w:jc w:val="center"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с. Красноселькуп</w:t>
      </w:r>
      <w:r>
        <w:rPr>
          <w:sz w:val="28"/>
          <w:szCs w:val="28"/>
        </w:rPr>
      </w:r>
      <w:r/>
    </w:p>
    <w:p>
      <w:pPr>
        <w:contextualSpacing/>
        <w:spacing w:after="0" w:line="17" w:lineRule="atLeast"/>
        <w:rPr>
          <w:rFonts w:ascii="Liberation Sans" w:hAnsi="Liberation Sans" w:cs="Times New Roman"/>
          <w:b w:val="0"/>
          <w:bCs w:val="0"/>
          <w:sz w:val="28"/>
          <w:szCs w:val="28"/>
        </w:rPr>
      </w:pPr>
      <w:r>
        <w:rPr>
          <w:rFonts w:ascii="Liberation Sans" w:hAnsi="Liberation Sans" w:cs="Times New Roman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contextualSpacing/>
        <w:spacing w:after="0" w:line="17" w:lineRule="atLeast"/>
        <w:rPr>
          <w:rFonts w:ascii="Liberation Sans" w:hAnsi="Liberation Sans" w:cs="Times New Roman"/>
          <w:b w:val="0"/>
          <w:bCs w:val="0"/>
          <w:sz w:val="28"/>
          <w:szCs w:val="28"/>
        </w:rPr>
      </w:pPr>
      <w:r>
        <w:rPr>
          <w:rFonts w:ascii="Liberation Sans" w:hAnsi="Liberation Sans" w:cs="Times New Roman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contextualSpacing/>
        <w:jc w:val="center"/>
        <w:spacing w:after="0" w:line="17" w:lineRule="atLeast"/>
        <w:rPr>
          <w:rFonts w:ascii="Liberation Sans" w:hAnsi="Liberation Sans" w:cs="Times New Roman"/>
          <w:b/>
          <w:bCs/>
          <w:sz w:val="28"/>
          <w:szCs w:val="28"/>
        </w:rPr>
      </w:pPr>
      <w:r>
        <w:rPr>
          <w:rFonts w:ascii="Liberation Sans" w:hAnsi="Liberation Sans" w:cs="Times New Roman"/>
          <w:b/>
          <w:bCs/>
          <w:sz w:val="28"/>
          <w:szCs w:val="28"/>
        </w:rPr>
        <w:t xml:space="preserve">О признании </w:t>
      </w:r>
      <w:r>
        <w:rPr>
          <w:rFonts w:ascii="Liberation Sans" w:hAnsi="Liberation Sans" w:cs="Times New Roman"/>
          <w:b/>
          <w:bCs/>
          <w:sz w:val="28"/>
          <w:szCs w:val="28"/>
        </w:rPr>
        <w:t xml:space="preserve">утратившими</w:t>
      </w:r>
      <w:r>
        <w:rPr>
          <w:rFonts w:ascii="Liberation Sans" w:hAnsi="Liberation Sans" w:cs="Times New Roman"/>
          <w:b/>
          <w:bCs/>
          <w:sz w:val="28"/>
          <w:szCs w:val="28"/>
        </w:rPr>
        <w:t xml:space="preserve"> силу некоторых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17" w:lineRule="atLeast"/>
        <w:rPr>
          <w:rFonts w:ascii="Liberation Sans" w:hAnsi="Liberation Sans" w:cs="Times New Roman"/>
          <w:b/>
          <w:bCs/>
          <w:sz w:val="28"/>
          <w:szCs w:val="28"/>
        </w:rPr>
      </w:pPr>
      <w:r>
        <w:rPr>
          <w:rFonts w:ascii="Liberation Sans" w:hAnsi="Liberation Sans" w:cs="Times New Roman"/>
          <w:b/>
          <w:bCs/>
          <w:sz w:val="28"/>
          <w:szCs w:val="28"/>
        </w:rPr>
        <w:t xml:space="preserve">постановлений Администрации Красноселькупского района</w:t>
      </w:r>
      <w:r>
        <w:rPr>
          <w:sz w:val="28"/>
          <w:szCs w:val="28"/>
        </w:rPr>
      </w:r>
      <w:r/>
    </w:p>
    <w:p>
      <w:pPr>
        <w:contextualSpacing/>
        <w:spacing w:after="0" w:line="17" w:lineRule="atLeast"/>
        <w:rPr>
          <w:rFonts w:ascii="Liberation Sans" w:hAnsi="Liberation Sans" w:cs="Times New Roman"/>
          <w:b w:val="0"/>
          <w:bCs w:val="0"/>
          <w:sz w:val="28"/>
          <w:szCs w:val="28"/>
        </w:rPr>
      </w:pPr>
      <w:r>
        <w:rPr>
          <w:rFonts w:ascii="Liberation Sans" w:hAnsi="Liberation Sans" w:cs="Times New Roman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contextualSpacing/>
        <w:spacing w:after="0" w:line="17" w:lineRule="atLeast"/>
        <w:rPr>
          <w:rFonts w:ascii="Liberation Sans" w:hAnsi="Liberation Sans" w:cs="Times New Roman"/>
          <w:b w:val="0"/>
          <w:bCs w:val="0"/>
          <w:sz w:val="28"/>
          <w:szCs w:val="28"/>
        </w:rPr>
      </w:pPr>
      <w:r>
        <w:rPr>
          <w:rFonts w:ascii="Liberation Sans" w:hAnsi="Liberation Sans" w:cs="Times New Roman"/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 xml:space="preserve">В соответствии с частью 4 статьи 51 Федерального закона от 06 октября 2003 года № 131-ФЗ «Об общих принципах организации местного самоуправления в Российской Федерации»</w:t>
      </w:r>
      <w:r>
        <w:rPr>
          <w:rFonts w:ascii="Liberation Sans" w:hAnsi="Liberation Sans" w:cs="Courier New"/>
          <w:color w:val="000000"/>
          <w:sz w:val="28"/>
          <w:szCs w:val="28"/>
        </w:rPr>
        <w:t xml:space="preserve">, </w:t>
      </w:r>
      <w:r>
        <w:rPr>
          <w:rFonts w:ascii="Liberation Sans" w:hAnsi="Liberation Sans" w:cs="Liberation Serif"/>
          <w:sz w:val="28"/>
          <w:szCs w:val="28"/>
        </w:rPr>
        <w:t xml:space="preserve">руководствуясь Уставом муниципального округа Красноселькупский район Ямало-Ненецкого автономного округа, Администрация Красноселькупского района </w:t>
      </w:r>
      <w:r>
        <w:rPr>
          <w:rFonts w:ascii="Liberation Sans" w:hAnsi="Liberation Sans" w:cs="Liberation Serif"/>
          <w:b/>
          <w:sz w:val="28"/>
          <w:szCs w:val="28"/>
        </w:rPr>
        <w:t xml:space="preserve">постановляет</w:t>
      </w:r>
      <w:r>
        <w:rPr>
          <w:rFonts w:ascii="Liberation Sans" w:hAnsi="Liberation Sans" w:cs="Liberation Serif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contextualSpacing/>
        <w:ind w:left="57" w:right="-6" w:firstLine="652"/>
        <w:jc w:val="both"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1. Признать утратившими силу: </w:t>
      </w:r>
      <w:r>
        <w:rPr>
          <w:sz w:val="28"/>
          <w:szCs w:val="28"/>
        </w:rPr>
      </w:r>
      <w:r/>
    </w:p>
    <w:p>
      <w:pPr>
        <w:contextualSpacing/>
        <w:jc w:val="both"/>
        <w:spacing w:after="0" w:line="17" w:lineRule="atLeast"/>
        <w:tabs>
          <w:tab w:val="left" w:pos="0" w:leader="none"/>
        </w:tabs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ab/>
      </w:r>
      <w:r>
        <w:rPr>
          <w:rFonts w:ascii="Liberation Sans" w:hAnsi="Liberation Sans" w:cs="Times New Roman"/>
          <w:sz w:val="28"/>
          <w:szCs w:val="28"/>
        </w:rPr>
        <w:t xml:space="preserve">1.1</w:t>
      </w:r>
      <w:r>
        <w:rPr>
          <w:rFonts w:ascii="Liberation Sans" w:hAnsi="Liberation Sans" w:cs="Times New Roman"/>
          <w:sz w:val="28"/>
          <w:szCs w:val="28"/>
        </w:rPr>
        <w:t xml:space="preserve"> постановление Администрации Красноселькупского района от 02 декабря 2021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41-П «</w:t>
      </w:r>
      <w:r>
        <w:rPr>
          <w:rFonts w:ascii="Liberation Sans" w:hAnsi="Liberation Sans" w:cs="Times New Roman"/>
          <w:bCs/>
          <w:sz w:val="28"/>
          <w:szCs w:val="28"/>
        </w:rPr>
        <w:t xml:space="preserve">Об утверждении Устава муниципального учреждения культуры «Централизованная клубная система</w:t>
      </w:r>
      <w:r>
        <w:rPr>
          <w:rFonts w:ascii="Liberation Sans" w:hAnsi="Liberation Sans" w:eastAsia="Calibri" w:cs="TimesNewRomanPS-BoldMT"/>
          <w:bCs/>
          <w:sz w:val="28"/>
          <w:szCs w:val="28"/>
        </w:rPr>
        <w:t xml:space="preserve">»</w:t>
      </w:r>
      <w:r>
        <w:rPr>
          <w:rFonts w:ascii="Liberation Sans" w:hAnsi="Liberation Sans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spacing w:after="0" w:line="17" w:lineRule="atLeast"/>
        <w:rPr>
          <w:rFonts w:ascii="Liberation Sans" w:hAnsi="Liberation Sans" w:cs="Times New Roman"/>
          <w:b/>
          <w:bCs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1.2.</w:t>
      </w:r>
      <w:r>
        <w:rPr>
          <w:rFonts w:ascii="Liberation Sans" w:hAnsi="Liberation Sans" w:cs="Times New Roman"/>
          <w:sz w:val="28"/>
          <w:szCs w:val="28"/>
        </w:rPr>
        <w:t xml:space="preserve"> постановление Администрации Красноселькупского района от 06 декабря 2021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47-П «</w:t>
      </w:r>
      <w:r>
        <w:rPr>
          <w:rFonts w:ascii="Liberation Sans" w:hAnsi="Liberation Sans" w:cs="Times New Roman"/>
          <w:bCs/>
          <w:sz w:val="28"/>
          <w:szCs w:val="28"/>
        </w:rPr>
        <w:t xml:space="preserve">Об утверждении Устава муниципального учреждения культуры «Централизованная библиотечная система</w:t>
      </w:r>
      <w:r>
        <w:rPr>
          <w:rFonts w:ascii="Liberation Sans" w:hAnsi="Liberation Sans" w:eastAsia="Calibri" w:cs="TimesNewRomanPS-BoldMT"/>
          <w:bCs/>
          <w:sz w:val="28"/>
          <w:szCs w:val="28"/>
        </w:rPr>
        <w:t xml:space="preserve">»</w:t>
      </w:r>
      <w:r>
        <w:rPr>
          <w:rFonts w:ascii="Liberation Sans" w:hAnsi="Liberation Sans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ind w:right="-31" w:firstLine="709"/>
        <w:jc w:val="both"/>
        <w:spacing w:after="0" w:line="17" w:lineRule="atLeast"/>
        <w:tabs>
          <w:tab w:val="left" w:pos="15026" w:leader="none"/>
        </w:tabs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1.3.</w:t>
      </w:r>
      <w:r>
        <w:rPr>
          <w:rFonts w:ascii="Liberation Sans" w:hAnsi="Liberation Sans" w:cs="Times New Roman"/>
          <w:sz w:val="28"/>
          <w:szCs w:val="28"/>
        </w:rPr>
        <w:t xml:space="preserve"> постановление Администрации Красноселькупского района от 06 декабря 2021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49-П «</w:t>
      </w:r>
      <w:r>
        <w:rPr>
          <w:rFonts w:ascii="Liberation Sans" w:hAnsi="Liberation Sans" w:eastAsia="Calibri" w:cs="TimesNewRomanPS-BoldMT"/>
          <w:bCs/>
          <w:sz w:val="28"/>
          <w:szCs w:val="28"/>
        </w:rPr>
        <w:t xml:space="preserve">Об утверждении Устава муниципального учреждения культуры «Красноселькупский районный краеведческий музей»;</w:t>
      </w:r>
      <w:r>
        <w:rPr>
          <w:sz w:val="28"/>
          <w:szCs w:val="28"/>
        </w:rPr>
      </w:r>
      <w:r/>
    </w:p>
    <w:p>
      <w:pPr>
        <w:contextualSpacing/>
        <w:ind w:right="-31" w:firstLine="709"/>
        <w:jc w:val="both"/>
        <w:spacing w:after="0" w:line="17" w:lineRule="atLeast"/>
        <w:tabs>
          <w:tab w:val="left" w:pos="15026" w:leader="none"/>
        </w:tabs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1.4.</w:t>
      </w:r>
      <w:r>
        <w:rPr>
          <w:rFonts w:ascii="Liberation Sans" w:hAnsi="Liberation Sans" w:cs="Times New Roman"/>
          <w:sz w:val="28"/>
          <w:szCs w:val="28"/>
        </w:rPr>
        <w:t xml:space="preserve"> постановление Администрации Красноселькупского района от 0</w:t>
      </w:r>
      <w:r>
        <w:rPr>
          <w:rFonts w:ascii="Liberation Sans" w:hAnsi="Liberation Sans" w:cs="Times New Roman"/>
          <w:sz w:val="28"/>
          <w:szCs w:val="28"/>
        </w:rPr>
        <w:t xml:space="preserve">6</w:t>
      </w:r>
      <w:r>
        <w:rPr>
          <w:rFonts w:ascii="Liberation Sans" w:hAnsi="Liberation Sans" w:cs="Times New Roman"/>
          <w:sz w:val="28"/>
          <w:szCs w:val="28"/>
        </w:rPr>
        <w:t xml:space="preserve"> декабря 2021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50</w:t>
      </w:r>
      <w:r>
        <w:rPr>
          <w:rFonts w:ascii="Liberation Sans" w:hAnsi="Liberation Sans" w:cs="Times New Roman"/>
          <w:sz w:val="28"/>
          <w:szCs w:val="28"/>
        </w:rPr>
        <w:t xml:space="preserve">-П «</w:t>
      </w:r>
      <w:r>
        <w:rPr>
          <w:rFonts w:ascii="Liberation Sans" w:hAnsi="Liberation Sans" w:cs="Times New Roman"/>
          <w:bCs/>
          <w:sz w:val="28"/>
          <w:szCs w:val="28"/>
        </w:rPr>
        <w:t xml:space="preserve">Об утверждении Устава муниципального учреждения «Центр молодёжных инициатив</w:t>
      </w:r>
      <w:r>
        <w:rPr>
          <w:rFonts w:ascii="Liberation Sans" w:hAnsi="Liberation Sans" w:eastAsia="Calibri" w:cs="TimesNewRomanPS-BoldMT"/>
          <w:bCs/>
          <w:sz w:val="28"/>
          <w:szCs w:val="28"/>
        </w:rPr>
        <w:t xml:space="preserve">»</w:t>
      </w:r>
      <w:r>
        <w:rPr>
          <w:rFonts w:ascii="Liberation Sans" w:hAnsi="Liberation Sans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jc w:val="both"/>
        <w:spacing w:after="0" w:line="17" w:lineRule="atLeast"/>
        <w:tabs>
          <w:tab w:val="left" w:pos="0" w:leader="none"/>
        </w:tabs>
        <w:rPr>
          <w:rFonts w:ascii="Liberation Sans" w:hAnsi="Liberation Sans" w:cs="Times New Roman"/>
          <w:b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ab/>
        <w:t xml:space="preserve">1.5.</w:t>
      </w:r>
      <w:r>
        <w:rPr>
          <w:rFonts w:ascii="Liberation Sans" w:hAnsi="Liberation Sans" w:cs="Times New Roman"/>
          <w:sz w:val="28"/>
          <w:szCs w:val="28"/>
        </w:rPr>
        <w:t xml:space="preserve"> постановление Администрации Красноселькупского района от 08 декабря 2021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53-П «</w:t>
      </w:r>
      <w:r>
        <w:rPr>
          <w:rFonts w:ascii="Liberation Sans" w:hAnsi="Liberation Sans" w:cs="Times New Roman"/>
          <w:bCs/>
          <w:sz w:val="28"/>
          <w:szCs w:val="28"/>
        </w:rPr>
        <w:t xml:space="preserve">Об утверждении Устава муниципального учреждения культуры «Районный Дом ремесел»</w:t>
      </w:r>
      <w:r>
        <w:rPr>
          <w:rFonts w:ascii="Liberation Sans" w:hAnsi="Liberation Sans" w:eastAsia="Calibri" w:cs="TimesNewRomanPS-BoldMT"/>
          <w:bCs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1.6.</w:t>
      </w:r>
      <w:r>
        <w:rPr>
          <w:rFonts w:ascii="Liberation Sans" w:hAnsi="Liberation Sans" w:cs="Times New Roman"/>
          <w:sz w:val="28"/>
          <w:szCs w:val="28"/>
        </w:rPr>
        <w:t xml:space="preserve"> постановление Администрации Красноселькупского района от 09 декабря 2021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55-П «</w:t>
      </w:r>
      <w:r>
        <w:rPr>
          <w:rFonts w:ascii="Liberation Sans" w:hAnsi="Liberation Sans" w:eastAsia="Calibri" w:cs="TimesNewRomanPS-BoldMT"/>
          <w:bCs/>
          <w:sz w:val="28"/>
          <w:szCs w:val="28"/>
        </w:rPr>
        <w:t xml:space="preserve">Об утверждении Устава муниципального учреждения дополнительного образования «Красноселькупская детская школа искусств»</w:t>
      </w:r>
      <w:r>
        <w:rPr>
          <w:rFonts w:ascii="Liberation Sans" w:hAnsi="Liberation Sans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1.7.</w:t>
      </w:r>
      <w:r>
        <w:rPr>
          <w:rFonts w:ascii="Liberation Sans" w:hAnsi="Liberation Sans" w:cs="Times New Roman"/>
          <w:sz w:val="28"/>
          <w:szCs w:val="28"/>
        </w:rPr>
        <w:t xml:space="preserve"> постановление Администрации Красноселькупского района от 13 декабря 2021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61-П «</w:t>
      </w:r>
      <w:r>
        <w:rPr>
          <w:rFonts w:ascii="Liberation Sans" w:hAnsi="Liberation Sans" w:eastAsia="Calibri" w:cs="TimesNewRomanPS-BoldMT"/>
          <w:bCs/>
          <w:sz w:val="28"/>
          <w:szCs w:val="28"/>
        </w:rPr>
        <w:t xml:space="preserve">Об утверждении Устава муниципального </w:t>
      </w:r>
      <w:r>
        <w:rPr>
          <w:rFonts w:ascii="Liberation Sans" w:hAnsi="Liberation Sans" w:eastAsia="Calibri" w:cs="TimesNewRomanPS-BoldMT"/>
          <w:bCs/>
          <w:sz w:val="28"/>
          <w:szCs w:val="28"/>
        </w:rPr>
        <w:t xml:space="preserve">бюджетного учреждения дополнительного образования «Толькинская детская школа искусств»</w:t>
      </w:r>
      <w:r>
        <w:rPr>
          <w:rFonts w:ascii="Liberation Sans" w:hAnsi="Liberation Sans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1.8.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постановление Администрации Красноселькупского района от</w:t>
      </w:r>
      <w:r>
        <w:rPr>
          <w:rFonts w:ascii="Liberation Sans" w:hAnsi="Liberation Sans" w:cs="Times New Roman"/>
          <w:sz w:val="28"/>
          <w:szCs w:val="28"/>
        </w:rPr>
        <w:t xml:space="preserve"> 25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ноября 2022</w:t>
      </w:r>
      <w:r>
        <w:rPr>
          <w:rFonts w:ascii="Liberation Sans" w:hAnsi="Liberation Sans" w:cs="Times New Roman"/>
          <w:sz w:val="28"/>
          <w:szCs w:val="28"/>
        </w:rPr>
        <w:t xml:space="preserve">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385</w:t>
      </w:r>
      <w:r>
        <w:rPr>
          <w:rFonts w:ascii="Liberation Sans" w:hAnsi="Liberation Sans" w:cs="Times New Roman"/>
          <w:sz w:val="28"/>
          <w:szCs w:val="28"/>
        </w:rPr>
        <w:t xml:space="preserve">-П </w:t>
      </w:r>
      <w:r>
        <w:rPr>
          <w:rFonts w:ascii="Liberation Sans" w:hAnsi="Liberation Sans" w:cs="Times New Roman"/>
          <w:sz w:val="28"/>
          <w:szCs w:val="28"/>
        </w:rPr>
        <w:t xml:space="preserve">«</w:t>
      </w:r>
      <w:r>
        <w:rPr>
          <w:rFonts w:ascii="Liberation Sans" w:hAnsi="Liberation Sans" w:cs="Liberation Serif"/>
          <w:sz w:val="28"/>
          <w:szCs w:val="28"/>
        </w:rPr>
        <w:t xml:space="preserve">О внесении изменений в Устав </w:t>
      </w:r>
      <w:r>
        <w:rPr>
          <w:rFonts w:ascii="Liberation Sans" w:hAnsi="Liberation Sans" w:cs="Liberation Serif"/>
          <w:sz w:val="28"/>
          <w:szCs w:val="28"/>
        </w:rPr>
        <w:t xml:space="preserve">м</w:t>
      </w:r>
      <w:r>
        <w:rPr>
          <w:rFonts w:ascii="Liberation Sans" w:hAnsi="Liberation Sans" w:cs="Liberation Serif"/>
          <w:sz w:val="28"/>
          <w:szCs w:val="28"/>
        </w:rPr>
        <w:t xml:space="preserve">униципального учреждения дополнительного образования «Красноселькупская детская школа искусств»</w:t>
      </w:r>
      <w:r>
        <w:rPr>
          <w:rFonts w:ascii="Liberation Sans" w:hAnsi="Liberation Sans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1.9.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постановление Администрации Красноселькупского района от</w:t>
      </w:r>
      <w:r>
        <w:rPr>
          <w:rFonts w:ascii="Liberation Sans" w:hAnsi="Liberation Sans" w:cs="Times New Roman"/>
          <w:sz w:val="28"/>
          <w:szCs w:val="28"/>
        </w:rPr>
        <w:t xml:space="preserve"> 09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марта 2023</w:t>
      </w:r>
      <w:r>
        <w:rPr>
          <w:rFonts w:ascii="Liberation Sans" w:hAnsi="Liberation Sans" w:cs="Times New Roman"/>
          <w:sz w:val="28"/>
          <w:szCs w:val="28"/>
        </w:rPr>
        <w:t xml:space="preserve">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58</w:t>
      </w:r>
      <w:r>
        <w:rPr>
          <w:rFonts w:ascii="Liberation Sans" w:hAnsi="Liberation Sans" w:cs="Times New Roman"/>
          <w:sz w:val="28"/>
          <w:szCs w:val="28"/>
        </w:rPr>
        <w:t xml:space="preserve">-П </w:t>
      </w:r>
      <w:r>
        <w:rPr>
          <w:rFonts w:ascii="Liberation Sans" w:hAnsi="Liberation Sans" w:cs="Times New Roman"/>
          <w:sz w:val="28"/>
          <w:szCs w:val="28"/>
        </w:rPr>
        <w:t xml:space="preserve">«</w:t>
      </w:r>
      <w:r>
        <w:rPr>
          <w:rFonts w:ascii="Liberation Sans" w:hAnsi="Liberation Sans" w:cs="Liberation Serif"/>
          <w:sz w:val="28"/>
          <w:szCs w:val="28"/>
        </w:rPr>
        <w:t xml:space="preserve">О внесении изменений </w:t>
      </w:r>
      <w:r>
        <w:rPr>
          <w:rFonts w:ascii="Liberation Sans" w:hAnsi="Liberation Sans" w:cs="Liberation Serif"/>
          <w:sz w:val="28"/>
          <w:szCs w:val="28"/>
        </w:rPr>
        <w:t xml:space="preserve">в Устав </w:t>
      </w:r>
      <w:r>
        <w:rPr>
          <w:rFonts w:ascii="Liberation Sans" w:hAnsi="Liberation Sans" w:cs="Times New Roman"/>
          <w:bCs/>
          <w:sz w:val="28"/>
          <w:szCs w:val="28"/>
        </w:rPr>
        <w:t xml:space="preserve">м</w:t>
      </w:r>
      <w:r>
        <w:rPr>
          <w:rFonts w:ascii="Liberation Sans" w:hAnsi="Liberation Sans" w:cs="Times New Roman"/>
          <w:bCs/>
          <w:sz w:val="28"/>
          <w:szCs w:val="28"/>
        </w:rPr>
        <w:t xml:space="preserve">униципального казенного учреждения «Центр обеспечения деятельности учреждений культуры и молодежной политики</w:t>
      </w:r>
      <w:r>
        <w:rPr>
          <w:rFonts w:ascii="Liberation Sans" w:hAnsi="Liberation Sans" w:cs="Liberation Serif"/>
          <w:sz w:val="28"/>
          <w:szCs w:val="28"/>
        </w:rPr>
        <w:t xml:space="preserve">»</w:t>
      </w:r>
      <w:r>
        <w:rPr>
          <w:rFonts w:ascii="Liberation Sans" w:hAnsi="Liberation Sans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1.10.</w:t>
      </w:r>
      <w:r>
        <w:rPr>
          <w:rFonts w:ascii="Liberation Sans" w:hAnsi="Liberation Sans" w:cs="Times New Roman"/>
          <w:sz w:val="28"/>
          <w:szCs w:val="28"/>
        </w:rPr>
        <w:t xml:space="preserve"> постановление Администрации Красноселькупского района от </w:t>
      </w:r>
      <w:r>
        <w:rPr>
          <w:rFonts w:ascii="Liberation Sans" w:hAnsi="Liberation Sans" w:cs="Times New Roman"/>
          <w:sz w:val="28"/>
          <w:szCs w:val="28"/>
        </w:rPr>
        <w:t xml:space="preserve">26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мая</w:t>
      </w:r>
      <w:r>
        <w:rPr>
          <w:rFonts w:ascii="Liberation Sans" w:hAnsi="Liberation Sans" w:cs="Times New Roman"/>
          <w:sz w:val="28"/>
          <w:szCs w:val="28"/>
        </w:rPr>
        <w:t xml:space="preserve"> 202</w:t>
      </w:r>
      <w:r>
        <w:rPr>
          <w:rFonts w:ascii="Liberation Sans" w:hAnsi="Liberation Sans" w:cs="Times New Roman"/>
          <w:sz w:val="28"/>
          <w:szCs w:val="28"/>
        </w:rPr>
        <w:t xml:space="preserve">3</w:t>
      </w:r>
      <w:r>
        <w:rPr>
          <w:rFonts w:ascii="Liberation Sans" w:hAnsi="Liberation Sans" w:cs="Times New Roman"/>
          <w:sz w:val="28"/>
          <w:szCs w:val="28"/>
        </w:rPr>
        <w:t xml:space="preserve">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168</w:t>
      </w:r>
      <w:r>
        <w:rPr>
          <w:rFonts w:ascii="Liberation Sans" w:hAnsi="Liberation Sans" w:cs="Times New Roman"/>
          <w:sz w:val="28"/>
          <w:szCs w:val="28"/>
        </w:rPr>
        <w:t xml:space="preserve">-П </w:t>
      </w:r>
      <w:r>
        <w:rPr>
          <w:rFonts w:ascii="Liberation Sans" w:hAnsi="Liberation Sans" w:cs="Times New Roman"/>
          <w:sz w:val="28"/>
          <w:szCs w:val="28"/>
        </w:rPr>
        <w:t xml:space="preserve">«</w:t>
      </w:r>
      <w:r>
        <w:rPr>
          <w:rFonts w:ascii="Liberation Sans" w:hAnsi="Liberation Sans" w:cs="Times New Roman"/>
          <w:bCs/>
          <w:sz w:val="28"/>
          <w:szCs w:val="28"/>
          <w:lang w:eastAsia="en-US"/>
        </w:rPr>
        <w:t xml:space="preserve">О внесении изменений в </w:t>
      </w:r>
      <w:r>
        <w:rPr>
          <w:rFonts w:ascii="Liberation Sans" w:hAnsi="Liberation Sans" w:cs="Times New Roman"/>
          <w:bCs/>
          <w:sz w:val="28"/>
          <w:szCs w:val="28"/>
        </w:rPr>
        <w:t xml:space="preserve">Устав </w:t>
      </w:r>
      <w:r>
        <w:rPr>
          <w:rFonts w:ascii="Liberation Sans" w:hAnsi="Liberation Sans" w:cs="Times New Roman"/>
          <w:bCs/>
          <w:sz w:val="28"/>
          <w:szCs w:val="28"/>
        </w:rPr>
        <w:t xml:space="preserve">м</w:t>
      </w:r>
      <w:r>
        <w:rPr>
          <w:rFonts w:ascii="Liberation Sans" w:hAnsi="Liberation Sans" w:cs="Times New Roman"/>
          <w:bCs/>
          <w:sz w:val="28"/>
          <w:szCs w:val="28"/>
        </w:rPr>
        <w:t xml:space="preserve">униципального бюджетного учреждения дополнительного образования «Толькинская детская школа искусств</w:t>
      </w:r>
      <w:r>
        <w:rPr>
          <w:rFonts w:ascii="Liberation Sans" w:hAnsi="Liberation Sans" w:eastAsia="Calibri" w:cs="TimesNewRomanPS-BoldMT"/>
          <w:bCs/>
          <w:sz w:val="28"/>
          <w:szCs w:val="28"/>
        </w:rPr>
        <w:t xml:space="preserve">»</w:t>
      </w:r>
      <w:r>
        <w:rPr>
          <w:rFonts w:ascii="Liberation Sans" w:hAnsi="Liberation Sans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705"/>
        <w:contextualSpacing/>
        <w:ind w:firstLine="708"/>
        <w:jc w:val="both"/>
        <w:spacing w:before="0" w:after="0" w:line="17" w:lineRule="atLeast"/>
        <w:rPr>
          <w:rFonts w:ascii="Liberation Sans" w:hAnsi="Liberation Sans" w:eastAsia="Arial" w:cs="Liberation Serif"/>
          <w:b w:val="0"/>
          <w:color w:val="auto"/>
          <w:sz w:val="28"/>
          <w:szCs w:val="28"/>
        </w:rPr>
      </w:pPr>
      <w:r>
        <w:rPr>
          <w:rFonts w:ascii="Liberation Sans" w:hAnsi="Liberation Sans"/>
          <w:b w:val="0"/>
          <w:sz w:val="28"/>
          <w:szCs w:val="28"/>
        </w:rPr>
        <w:t xml:space="preserve">1.11.</w:t>
      </w:r>
      <w:r>
        <w:rPr>
          <w:rFonts w:ascii="Liberation Sans" w:hAnsi="Liberation Sans"/>
          <w:b w:val="0"/>
          <w:sz w:val="28"/>
          <w:szCs w:val="28"/>
        </w:rPr>
        <w:t xml:space="preserve"> </w:t>
      </w:r>
      <w:r>
        <w:rPr>
          <w:rFonts w:ascii="Liberation Sans" w:hAnsi="Liberation Sans"/>
          <w:b w:val="0"/>
          <w:sz w:val="28"/>
          <w:szCs w:val="28"/>
        </w:rPr>
        <w:t xml:space="preserve">постановление Администрации Красноселькупского района от 26 июня 2023 года №</w:t>
      </w:r>
      <w:r>
        <w:rPr>
          <w:rFonts w:ascii="Liberation Sans" w:hAnsi="Liberation Sans"/>
          <w:b w:val="0"/>
          <w:sz w:val="28"/>
          <w:szCs w:val="28"/>
        </w:rPr>
        <w:t xml:space="preserve"> </w:t>
      </w:r>
      <w:r>
        <w:rPr>
          <w:rFonts w:ascii="Liberation Sans" w:hAnsi="Liberation Sans"/>
          <w:b w:val="0"/>
          <w:sz w:val="28"/>
          <w:szCs w:val="28"/>
        </w:rPr>
        <w:t xml:space="preserve">205-П «</w:t>
      </w:r>
      <w:r>
        <w:rPr>
          <w:rFonts w:ascii="Liberation Sans" w:hAnsi="Liberation Sans" w:eastAsia="Arial" w:cs="Liberation Serif"/>
          <w:b w:val="0"/>
          <w:color w:val="auto"/>
          <w:sz w:val="28"/>
          <w:szCs w:val="28"/>
        </w:rPr>
        <w:t xml:space="preserve">О внесении изменений в Устав муниципального учреждения культуры «Районный Дом ремесел</w:t>
      </w:r>
      <w:r>
        <w:rPr>
          <w:rFonts w:ascii="Liberation Sans" w:hAnsi="Liberation Sans" w:eastAsia="Calibri" w:cs="TimesNewRomanPS-BoldMT"/>
          <w:b w:val="0"/>
          <w:sz w:val="28"/>
          <w:szCs w:val="28"/>
        </w:rPr>
        <w:t xml:space="preserve">»;</w:t>
      </w:r>
      <w:r>
        <w:rPr>
          <w:rFonts w:ascii="Liberation Sans" w:hAnsi="Liberation Sans"/>
          <w:b w:val="0"/>
          <w:sz w:val="28"/>
          <w:szCs w:val="28"/>
        </w:rPr>
        <w:tab/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1.12.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постановление Администрации Красноселькупского района от</w:t>
      </w:r>
      <w:r>
        <w:rPr>
          <w:rFonts w:ascii="Liberation Sans" w:hAnsi="Liberation Sans" w:cs="Times New Roman"/>
          <w:sz w:val="28"/>
          <w:szCs w:val="28"/>
        </w:rPr>
        <w:t xml:space="preserve"> 29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июня 2023</w:t>
      </w:r>
      <w:r>
        <w:rPr>
          <w:rFonts w:ascii="Liberation Sans" w:hAnsi="Liberation Sans" w:cs="Times New Roman"/>
          <w:sz w:val="28"/>
          <w:szCs w:val="28"/>
        </w:rPr>
        <w:t xml:space="preserve">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211</w:t>
      </w:r>
      <w:r>
        <w:rPr>
          <w:rFonts w:ascii="Liberation Sans" w:hAnsi="Liberation Sans" w:cs="Times New Roman"/>
          <w:sz w:val="28"/>
          <w:szCs w:val="28"/>
        </w:rPr>
        <w:t xml:space="preserve">-П </w:t>
      </w:r>
      <w:r>
        <w:rPr>
          <w:rFonts w:ascii="Liberation Sans" w:hAnsi="Liberation Sans" w:cs="Times New Roman"/>
          <w:sz w:val="28"/>
          <w:szCs w:val="28"/>
        </w:rPr>
        <w:t xml:space="preserve">«</w:t>
      </w:r>
      <w:r>
        <w:rPr>
          <w:rFonts w:ascii="Liberation Sans" w:hAnsi="Liberation Sans" w:cs="Liberation Serif"/>
          <w:sz w:val="28"/>
          <w:szCs w:val="28"/>
        </w:rPr>
        <w:t xml:space="preserve">О внесении изменений в Устав муниципального учреждения дополнительного образования «Красноселькупская детская школа искусств»</w:t>
      </w:r>
      <w:r>
        <w:rPr>
          <w:rFonts w:ascii="Liberation Sans" w:hAnsi="Liberation Sans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contextualSpacing/>
        <w:ind w:firstLine="708"/>
        <w:jc w:val="both"/>
        <w:spacing w:after="0" w:line="17" w:lineRule="atLeast"/>
        <w:rPr>
          <w:rFonts w:ascii="Liberation Sans" w:hAnsi="Liberation Sans" w:eastAsia="Calibri" w:cs="TimesNewRomanPS-BoldMT"/>
          <w:bCs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1.13.</w:t>
      </w:r>
      <w:r>
        <w:rPr>
          <w:rFonts w:ascii="Liberation Sans" w:hAnsi="Liberation Sans" w:cs="Times New Roman"/>
          <w:sz w:val="28"/>
          <w:szCs w:val="28"/>
        </w:rPr>
        <w:t xml:space="preserve"> постановление Администрации Красноселькупского района от </w:t>
      </w:r>
      <w:r>
        <w:rPr>
          <w:rFonts w:ascii="Liberation Sans" w:hAnsi="Liberation Sans" w:cs="Times New Roman"/>
          <w:sz w:val="28"/>
          <w:szCs w:val="28"/>
        </w:rPr>
        <w:t xml:space="preserve">29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июня</w:t>
      </w:r>
      <w:r>
        <w:rPr>
          <w:rFonts w:ascii="Liberation Sans" w:hAnsi="Liberation Sans" w:cs="Times New Roman"/>
          <w:sz w:val="28"/>
          <w:szCs w:val="28"/>
        </w:rPr>
        <w:t xml:space="preserve"> 202</w:t>
      </w:r>
      <w:r>
        <w:rPr>
          <w:rFonts w:ascii="Liberation Sans" w:hAnsi="Liberation Sans" w:cs="Times New Roman"/>
          <w:sz w:val="28"/>
          <w:szCs w:val="28"/>
        </w:rPr>
        <w:t xml:space="preserve">3</w:t>
      </w:r>
      <w:r>
        <w:rPr>
          <w:rFonts w:ascii="Liberation Sans" w:hAnsi="Liberation Sans" w:cs="Times New Roman"/>
          <w:sz w:val="28"/>
          <w:szCs w:val="28"/>
        </w:rPr>
        <w:t xml:space="preserve"> года №</w:t>
      </w:r>
      <w:r>
        <w:rPr>
          <w:rFonts w:ascii="Liberation Sans" w:hAnsi="Liberation Sans" w:cs="Times New Roman"/>
          <w:sz w:val="28"/>
          <w:szCs w:val="28"/>
        </w:rPr>
        <w:t xml:space="preserve"> </w:t>
      </w:r>
      <w:r>
        <w:rPr>
          <w:rFonts w:ascii="Liberation Sans" w:hAnsi="Liberation Sans" w:cs="Times New Roman"/>
          <w:sz w:val="28"/>
          <w:szCs w:val="28"/>
        </w:rPr>
        <w:t xml:space="preserve">212</w:t>
      </w:r>
      <w:r>
        <w:rPr>
          <w:rFonts w:ascii="Liberation Sans" w:hAnsi="Liberation Sans" w:cs="Times New Roman"/>
          <w:sz w:val="28"/>
          <w:szCs w:val="28"/>
        </w:rPr>
        <w:t xml:space="preserve">-П </w:t>
      </w:r>
      <w:r>
        <w:rPr>
          <w:rFonts w:ascii="Liberation Sans" w:hAnsi="Liberation Sans" w:cs="Times New Roman"/>
          <w:sz w:val="28"/>
          <w:szCs w:val="28"/>
        </w:rPr>
        <w:t xml:space="preserve">«</w:t>
      </w:r>
      <w:r>
        <w:rPr>
          <w:rFonts w:ascii="Liberation Sans" w:hAnsi="Liberation Sans" w:cs="Times New Roman"/>
          <w:bCs/>
          <w:sz w:val="28"/>
          <w:szCs w:val="28"/>
          <w:lang w:eastAsia="en-US"/>
        </w:rPr>
        <w:t xml:space="preserve">О внесении изменений в </w:t>
      </w:r>
      <w:r>
        <w:rPr>
          <w:rFonts w:ascii="Liberation Sans" w:hAnsi="Liberation Sans" w:cs="Times New Roman"/>
          <w:bCs/>
          <w:sz w:val="28"/>
          <w:szCs w:val="28"/>
        </w:rPr>
        <w:t xml:space="preserve">Устав Муниципального бюджетного учреждения дополнительного образования «Толькинская детская школа искусств</w:t>
      </w:r>
      <w:r>
        <w:rPr>
          <w:rFonts w:ascii="Liberation Sans" w:hAnsi="Liberation Sans" w:eastAsia="Calibri" w:cs="TimesNewRomanPS-BoldMT"/>
          <w:bCs/>
          <w:sz w:val="28"/>
          <w:szCs w:val="28"/>
        </w:rPr>
        <w:t xml:space="preserve">»</w:t>
      </w:r>
      <w:r>
        <w:rPr>
          <w:rFonts w:ascii="Liberation Sans" w:hAnsi="Liberation Sans" w:cs="Times New Roman"/>
          <w:sz w:val="28"/>
          <w:szCs w:val="28"/>
        </w:rPr>
        <w:t xml:space="preserve">.</w:t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Times New Roman"/>
          <w:bCs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2. </w:t>
      </w:r>
      <w:r>
        <w:rPr>
          <w:rFonts w:ascii="Liberation Sans" w:hAnsi="Liberation Sans" w:cs="Liberation Sans"/>
          <w:sz w:val="28"/>
          <w:szCs w:val="28"/>
        </w:rPr>
        <w:t xml:space="preserve">Опубликовать настоящее постановление в газете «Северный край» и разместить на официальном сайте муниципального округа Красноселькупский район Ямало-Ненецкого автономного округа</w:t>
      </w:r>
      <w:r>
        <w:rPr>
          <w:rFonts w:ascii="Liberation Sans" w:hAnsi="Liberation Sans"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contextualSpacing/>
        <w:ind w:firstLine="709"/>
        <w:jc w:val="both"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bCs/>
          <w:sz w:val="28"/>
          <w:szCs w:val="28"/>
        </w:rPr>
        <w:t xml:space="preserve">3. Настоящее постановление вступает в силу со дня его официального опубликования.</w:t>
      </w:r>
      <w:r>
        <w:rPr>
          <w:sz w:val="28"/>
          <w:szCs w:val="28"/>
        </w:rPr>
      </w:r>
      <w:r/>
    </w:p>
    <w:p>
      <w:pPr>
        <w:contextualSpacing/>
        <w:jc w:val="both"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jc w:val="both"/>
        <w:spacing w:after="0" w:line="17" w:lineRule="atLeast"/>
        <w:tabs>
          <w:tab w:val="left" w:pos="709" w:leader="none"/>
          <w:tab w:val="left" w:pos="993" w:leader="none"/>
        </w:tabs>
        <w:rPr>
          <w:rFonts w:ascii="Liberation Sans" w:hAnsi="Liberation Sans" w:cs="Times New Roman"/>
          <w:sz w:val="28"/>
          <w:szCs w:val="28"/>
        </w:rPr>
        <w:outlineLvl w:val="0"/>
      </w:pPr>
      <w:r>
        <w:rPr>
          <w:rFonts w:ascii="Liberation Sans" w:hAnsi="Liberation Sans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jc w:val="both"/>
        <w:spacing w:after="0" w:line="17" w:lineRule="atLeast"/>
        <w:tabs>
          <w:tab w:val="left" w:pos="709" w:leader="none"/>
          <w:tab w:val="left" w:pos="993" w:leader="none"/>
        </w:tabs>
        <w:rPr>
          <w:rFonts w:ascii="Liberation Sans" w:hAnsi="Liberation Sans" w:cs="Times New Roman"/>
          <w:sz w:val="28"/>
          <w:szCs w:val="28"/>
        </w:rPr>
        <w:outlineLvl w:val="0"/>
      </w:pPr>
      <w:r>
        <w:rPr>
          <w:rFonts w:ascii="Liberation Sans" w:hAnsi="Liberation Sans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Первый заместитель</w:t>
      </w:r>
      <w:r>
        <w:rPr>
          <w:rFonts w:ascii="Liberation Sans" w:hAnsi="Liberation Sans" w:cs="Times New Roman"/>
          <w:sz w:val="28"/>
          <w:szCs w:val="28"/>
        </w:rPr>
      </w:r>
      <w:r/>
    </w:p>
    <w:p>
      <w:pPr>
        <w:contextualSpacing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Главы Администрации</w:t>
      </w:r>
      <w:r>
        <w:rPr>
          <w:rFonts w:ascii="Liberation Sans" w:hAnsi="Liberation Sans" w:cs="Times New Roman"/>
          <w:sz w:val="28"/>
          <w:szCs w:val="28"/>
        </w:rPr>
      </w:r>
      <w:r/>
    </w:p>
    <w:p>
      <w:pPr>
        <w:contextualSpacing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  <w:t xml:space="preserve">Красноселькупского района                      </w:t>
      </w:r>
      <w:r>
        <w:rPr>
          <w:rFonts w:ascii="Liberation Sans" w:hAnsi="Liberation Sans" w:cs="Times New Roman"/>
          <w:sz w:val="28"/>
          <w:szCs w:val="28"/>
        </w:rPr>
        <w:t xml:space="preserve">                     </w:t>
      </w:r>
      <w:r>
        <w:rPr>
          <w:rFonts w:ascii="Liberation Sans" w:hAnsi="Liberation Sans" w:cs="Times New Roman"/>
          <w:sz w:val="28"/>
          <w:szCs w:val="28"/>
        </w:rPr>
        <w:t xml:space="preserve">            М.М. Иманов</w:t>
      </w:r>
      <w:r/>
    </w:p>
    <w:p>
      <w:pPr>
        <w:contextualSpacing/>
        <w:ind w:left="9204"/>
        <w:spacing w:after="0" w:line="17" w:lineRule="atLeast"/>
        <w:rPr>
          <w:rFonts w:ascii="Liberation Sans" w:hAnsi="Liberation Sans" w:cs="Times New Roman"/>
          <w:sz w:val="28"/>
          <w:szCs w:val="28"/>
        </w:rPr>
      </w:pPr>
      <w:r>
        <w:rPr>
          <w:rFonts w:ascii="Liberation Sans" w:hAnsi="Liberation Sans" w:cs="Times New Roman"/>
          <w:sz w:val="28"/>
          <w:szCs w:val="28"/>
        </w:rPr>
      </w:r>
      <w:r>
        <w:rPr>
          <w:sz w:val="28"/>
          <w:szCs w:val="28"/>
        </w:rPr>
      </w:r>
      <w:r/>
    </w:p>
    <w:p>
      <w:pPr>
        <w:contextualSpacing/>
        <w:spacing w:after="0" w:line="17" w:lineRule="atLeast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Liberation Serif;Times New Roma">
    <w:panose1 w:val="02020603050405020304"/>
  </w:font>
  <w:font w:name="Tahoma">
    <w:panose1 w:val="020B0604030504040204"/>
  </w:font>
  <w:font w:name="NSimSun">
    <w:panose1 w:val="02000609030000000004"/>
  </w:font>
  <w:font w:name="Arial">
    <w:panose1 w:val="020B0604020202020204"/>
  </w:font>
  <w:font w:name="TimesNewRomanPS-BoldMT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69023193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  <w:rPr>
            <w:rFonts w:ascii="Liberation Sans" w:hAnsi="Liberation Sans" w:cs="Liberation Sans"/>
            <w:sz w:val="24"/>
          </w:rPr>
        </w:pPr>
        <w:r>
          <w:fldChar w:fldCharType="begin"/>
        </w:r>
        <w:r>
          <w:instrText xml:space="preserve">PAGE   \* MERGEFORMAT</w:instrText>
        </w:r>
        <w:r>
          <w:rPr>
            <w:rFonts w:ascii="Liberation Sans" w:hAnsi="Liberation Sans" w:eastAsia="Liberation Serif" w:cs="Liberation Sans"/>
            <w:sz w:val="24"/>
          </w:rPr>
          <w:fldChar w:fldCharType="separate"/>
        </w:r>
        <w:r>
          <w:rPr>
            <w:rFonts w:ascii="Liberation Sans" w:hAnsi="Liberation Sans" w:eastAsia="Liberation Serif" w:cs="Liberation Sans"/>
            <w:sz w:val="24"/>
          </w:rPr>
          <w:t xml:space="preserve">2</w:t>
        </w:r>
        <w:r>
          <w:rPr>
            <w:rFonts w:ascii="Liberation Sans" w:hAnsi="Liberation Sans" w:eastAsia="Liberation Serif" w:cs="Liberation Sans"/>
            <w:sz w:val="24"/>
          </w:rPr>
          <w:fldChar w:fldCharType="end"/>
        </w:r>
        <w:r>
          <w:rPr>
            <w:rFonts w:ascii="Liberation Sans" w:hAnsi="Liberation Sans" w:cs="Liberation Sans"/>
          </w:rPr>
        </w:r>
        <w:r/>
      </w:p>
    </w:sdtContent>
  </w:sdt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shd w:val="clear" w:color="auto" w:fill="ffffff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86" w:hanging="360"/>
      </w:pPr>
      <w:rPr>
        <w:rFonts w:ascii="Liberation Serif" w:hAnsi="Liberation Serif" w:eastAsia="Times New Roman" w:cs="Times New Roman"/>
        <w:b/>
        <w:bCs w:val="0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7" w:hanging="495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62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82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02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22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442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62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82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02" w:hanging="180"/>
      </w:pPr>
      <w:rPr>
        <w:rFonts w:cs="Times New Roman"/>
      </w:rPr>
    </w:lvl>
  </w:abstractNum>
  <w:abstractNum w:abstractNumId="20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14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20"/>
  </w:num>
  <w:num w:numId="10">
    <w:abstractNumId w:val="18"/>
  </w:num>
  <w:num w:numId="11">
    <w:abstractNumId w:val="13"/>
  </w:num>
  <w:num w:numId="12">
    <w:abstractNumId w:val="2"/>
  </w:num>
  <w:num w:numId="13">
    <w:abstractNumId w:val="0"/>
  </w:num>
  <w:num w:numId="14">
    <w:abstractNumId w:val="15"/>
  </w:num>
  <w:num w:numId="15">
    <w:abstractNumId w:val="17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qFormat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705">
    <w:name w:val="Heading 1"/>
    <w:basedOn w:val="704"/>
    <w:next w:val="704"/>
    <w:link w:val="912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paragraph" w:styleId="706">
    <w:name w:val="Heading 2"/>
    <w:basedOn w:val="704"/>
    <w:next w:val="704"/>
    <w:link w:val="72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7">
    <w:name w:val="Heading 3"/>
    <w:basedOn w:val="704"/>
    <w:next w:val="704"/>
    <w:link w:val="902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708">
    <w:name w:val="Heading 4"/>
    <w:basedOn w:val="704"/>
    <w:next w:val="704"/>
    <w:link w:val="72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link w:val="885"/>
    <w:uiPriority w:val="99"/>
    <w:qFormat/>
    <w:pPr>
      <w:jc w:val="both"/>
      <w:keepNext/>
      <w:spacing w:after="0" w:line="240" w:lineRule="auto"/>
      <w:outlineLvl w:val="4"/>
    </w:pPr>
    <w:rPr>
      <w:rFonts w:ascii="Times New Roman" w:hAnsi="Times New Roman" w:cs="Times New Roman"/>
      <w:sz w:val="24"/>
      <w:szCs w:val="20"/>
    </w:rPr>
  </w:style>
  <w:style w:type="paragraph" w:styleId="710">
    <w:name w:val="Heading 6"/>
    <w:basedOn w:val="704"/>
    <w:next w:val="704"/>
    <w:link w:val="73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1">
    <w:name w:val="Heading 7"/>
    <w:basedOn w:val="704"/>
    <w:next w:val="704"/>
    <w:link w:val="73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2">
    <w:name w:val="Heading 8"/>
    <w:basedOn w:val="704"/>
    <w:next w:val="704"/>
    <w:link w:val="73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3">
    <w:name w:val="Heading 9"/>
    <w:basedOn w:val="704"/>
    <w:next w:val="704"/>
    <w:link w:val="73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Heading 2 Char"/>
    <w:basedOn w:val="714"/>
    <w:uiPriority w:val="9"/>
    <w:rPr>
      <w:rFonts w:ascii="Arial" w:hAnsi="Arial" w:eastAsia="Arial" w:cs="Arial"/>
      <w:sz w:val="34"/>
    </w:rPr>
  </w:style>
  <w:style w:type="character" w:styleId="718" w:customStyle="1">
    <w:name w:val="Heading 4 Char"/>
    <w:basedOn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6 Char"/>
    <w:basedOn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basedOn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Quote Char"/>
    <w:uiPriority w:val="29"/>
    <w:rPr>
      <w:i/>
    </w:rPr>
  </w:style>
  <w:style w:type="character" w:styleId="724" w:customStyle="1">
    <w:name w:val="Intense Quote Char"/>
    <w:uiPriority w:val="30"/>
    <w:rPr>
      <w:i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Heading 1 Char"/>
    <w:basedOn w:val="714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basedOn w:val="714"/>
    <w:link w:val="706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14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basedOn w:val="714"/>
    <w:link w:val="708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5 Char"/>
    <w:basedOn w:val="714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basedOn w:val="714"/>
    <w:link w:val="710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basedOn w:val="714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basedOn w:val="714"/>
    <w:link w:val="712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basedOn w:val="714"/>
    <w:link w:val="713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14"/>
    <w:uiPriority w:val="10"/>
    <w:rPr>
      <w:sz w:val="48"/>
      <w:szCs w:val="48"/>
    </w:rPr>
  </w:style>
  <w:style w:type="character" w:styleId="736" w:customStyle="1">
    <w:name w:val="Subtitle Char"/>
    <w:basedOn w:val="714"/>
    <w:uiPriority w:val="11"/>
    <w:rPr>
      <w:sz w:val="24"/>
      <w:szCs w:val="24"/>
    </w:rPr>
  </w:style>
  <w:style w:type="paragraph" w:styleId="737">
    <w:name w:val="Quote"/>
    <w:basedOn w:val="704"/>
    <w:next w:val="704"/>
    <w:link w:val="738"/>
    <w:uiPriority w:val="29"/>
    <w:qFormat/>
    <w:pPr>
      <w:ind w:left="720" w:right="720"/>
    </w:pPr>
    <w:rPr>
      <w:i/>
    </w:rPr>
  </w:style>
  <w:style w:type="character" w:styleId="738" w:customStyle="1">
    <w:name w:val="Цитата 2 Знак"/>
    <w:link w:val="737"/>
    <w:uiPriority w:val="29"/>
    <w:rPr>
      <w:i/>
    </w:rPr>
  </w:style>
  <w:style w:type="paragraph" w:styleId="739">
    <w:name w:val="Intense Quote"/>
    <w:basedOn w:val="704"/>
    <w:next w:val="704"/>
    <w:link w:val="7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0" w:customStyle="1">
    <w:name w:val="Выделенная цитата Знак"/>
    <w:link w:val="739"/>
    <w:uiPriority w:val="30"/>
    <w:rPr>
      <w:i/>
    </w:rPr>
  </w:style>
  <w:style w:type="character" w:styleId="741" w:customStyle="1">
    <w:name w:val="Header Char"/>
    <w:basedOn w:val="714"/>
    <w:uiPriority w:val="99"/>
  </w:style>
  <w:style w:type="character" w:styleId="742" w:customStyle="1">
    <w:name w:val="Footer Char"/>
    <w:basedOn w:val="714"/>
    <w:uiPriority w:val="99"/>
  </w:style>
  <w:style w:type="paragraph" w:styleId="743">
    <w:name w:val="Caption"/>
    <w:basedOn w:val="704"/>
    <w:next w:val="70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44" w:customStyle="1">
    <w:name w:val="Caption Char"/>
    <w:uiPriority w:val="99"/>
  </w:style>
  <w:style w:type="table" w:styleId="745" w:customStyle="1">
    <w:name w:val="Table Grid Light"/>
    <w:basedOn w:val="71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 w:customStyle="1">
    <w:name w:val="Plain Table 1"/>
    <w:basedOn w:val="71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 w:customStyle="1">
    <w:name w:val="Plain Table 2"/>
    <w:basedOn w:val="71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 w:customStyle="1">
    <w:name w:val="Plain Table 3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 w:customStyle="1">
    <w:name w:val="Plain Table 4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Plain Table 5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1 Light"/>
    <w:basedOn w:val="71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1"/>
    <w:basedOn w:val="71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2"/>
    <w:basedOn w:val="71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3"/>
    <w:basedOn w:val="71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4"/>
    <w:basedOn w:val="71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5"/>
    <w:basedOn w:val="71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6"/>
    <w:basedOn w:val="71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2"/>
    <w:basedOn w:val="71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1"/>
    <w:basedOn w:val="71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2"/>
    <w:basedOn w:val="71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3"/>
    <w:basedOn w:val="71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4"/>
    <w:basedOn w:val="71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5"/>
    <w:basedOn w:val="71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6"/>
    <w:basedOn w:val="71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"/>
    <w:basedOn w:val="71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1"/>
    <w:basedOn w:val="71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2"/>
    <w:basedOn w:val="71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3"/>
    <w:basedOn w:val="71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4"/>
    <w:basedOn w:val="71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5"/>
    <w:basedOn w:val="71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6"/>
    <w:basedOn w:val="71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4"/>
    <w:basedOn w:val="71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 w:customStyle="1">
    <w:name w:val="Grid Table 4 - Accent 1"/>
    <w:basedOn w:val="71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4" w:customStyle="1">
    <w:name w:val="Grid Table 4 - Accent 2"/>
    <w:basedOn w:val="71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5" w:customStyle="1">
    <w:name w:val="Grid Table 4 - Accent 3"/>
    <w:basedOn w:val="71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6" w:customStyle="1">
    <w:name w:val="Grid Table 4 - Accent 4"/>
    <w:basedOn w:val="71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7" w:customStyle="1">
    <w:name w:val="Grid Table 4 - Accent 5"/>
    <w:basedOn w:val="71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8" w:customStyle="1">
    <w:name w:val="Grid Table 4 - Accent 6"/>
    <w:basedOn w:val="71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9" w:customStyle="1">
    <w:name w:val="Grid Table 5 Dark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1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2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3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4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5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6"/>
    <w:basedOn w:val="71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6 Colorful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7" w:customStyle="1">
    <w:name w:val="Grid Table 6 Colorful - Accent 1"/>
    <w:basedOn w:val="71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8" w:customStyle="1">
    <w:name w:val="Grid Table 6 Colorful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9" w:customStyle="1">
    <w:name w:val="Grid Table 6 Colorful - Accent 3"/>
    <w:basedOn w:val="71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0" w:customStyle="1">
    <w:name w:val="Grid Table 6 Colorful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1" w:customStyle="1">
    <w:name w:val="Grid Table 6 Colorful - Accent 5"/>
    <w:basedOn w:val="71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 w:customStyle="1">
    <w:name w:val="Grid Table 6 Colorful - Accent 6"/>
    <w:basedOn w:val="71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3" w:customStyle="1">
    <w:name w:val="Grid Table 7 Colorful"/>
    <w:basedOn w:val="71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1"/>
    <w:basedOn w:val="71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2"/>
    <w:basedOn w:val="71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3"/>
    <w:basedOn w:val="71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4"/>
    <w:basedOn w:val="71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5"/>
    <w:basedOn w:val="71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6"/>
    <w:basedOn w:val="71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1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2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3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4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5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6"/>
    <w:basedOn w:val="71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2"/>
    <w:basedOn w:val="71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1"/>
    <w:basedOn w:val="71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2"/>
    <w:basedOn w:val="71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3"/>
    <w:basedOn w:val="71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4"/>
    <w:basedOn w:val="71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5"/>
    <w:basedOn w:val="71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6"/>
    <w:basedOn w:val="71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4" w:customStyle="1">
    <w:name w:val="List Table 3"/>
    <w:basedOn w:val="71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1"/>
    <w:basedOn w:val="71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3"/>
    <w:basedOn w:val="71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5"/>
    <w:basedOn w:val="71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6"/>
    <w:basedOn w:val="71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"/>
    <w:basedOn w:val="71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1"/>
    <w:basedOn w:val="71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2"/>
    <w:basedOn w:val="71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3"/>
    <w:basedOn w:val="71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4"/>
    <w:basedOn w:val="71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5"/>
    <w:basedOn w:val="71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6"/>
    <w:basedOn w:val="71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5 Dark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1"/>
    <w:basedOn w:val="71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3"/>
    <w:basedOn w:val="71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5"/>
    <w:basedOn w:val="71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6"/>
    <w:basedOn w:val="71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6 Colorful"/>
    <w:basedOn w:val="71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6" w:customStyle="1">
    <w:name w:val="List Table 6 Colorful - Accent 1"/>
    <w:basedOn w:val="71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List Table 6 Colorful - Accent 2"/>
    <w:basedOn w:val="71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8" w:customStyle="1">
    <w:name w:val="List Table 6 Colorful - Accent 3"/>
    <w:basedOn w:val="71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9" w:customStyle="1">
    <w:name w:val="List Table 6 Colorful - Accent 4"/>
    <w:basedOn w:val="71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0" w:customStyle="1">
    <w:name w:val="List Table 6 Colorful - Accent 5"/>
    <w:basedOn w:val="71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1" w:customStyle="1">
    <w:name w:val="List Table 6 Colorful - Accent 6"/>
    <w:basedOn w:val="71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2" w:customStyle="1">
    <w:name w:val="List Table 7 Colorful"/>
    <w:basedOn w:val="71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1"/>
    <w:basedOn w:val="71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2"/>
    <w:basedOn w:val="71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3"/>
    <w:basedOn w:val="71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4"/>
    <w:basedOn w:val="71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5"/>
    <w:basedOn w:val="71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6"/>
    <w:basedOn w:val="71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ned - Accent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Lined - Accent 1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1" w:customStyle="1">
    <w:name w:val="Lined - Accent 2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2" w:customStyle="1">
    <w:name w:val="Lined - Accent 3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3" w:customStyle="1">
    <w:name w:val="Lined - Accent 4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4" w:customStyle="1">
    <w:name w:val="Lined - Accent 5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5" w:customStyle="1">
    <w:name w:val="Lined - Accent 6"/>
    <w:basedOn w:val="71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6" w:customStyle="1">
    <w:name w:val="Bordered &amp; Lined - Accent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7" w:customStyle="1">
    <w:name w:val="Bordered &amp; Lined - Accent 1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8" w:customStyle="1">
    <w:name w:val="Bordered &amp; Lined - Accent 2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9" w:customStyle="1">
    <w:name w:val="Bordered &amp; Lined - Accent 3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0" w:customStyle="1">
    <w:name w:val="Bordered &amp; Lined - Accent 4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1" w:customStyle="1">
    <w:name w:val="Bordered &amp; Lined - Accent 5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2" w:customStyle="1">
    <w:name w:val="Bordered &amp; Lined - Accent 6"/>
    <w:basedOn w:val="71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3" w:customStyle="1">
    <w:name w:val="Bordered"/>
    <w:basedOn w:val="71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4" w:customStyle="1">
    <w:name w:val="Bordered - Accent 1"/>
    <w:basedOn w:val="71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5" w:customStyle="1">
    <w:name w:val="Bordered - Accent 2"/>
    <w:basedOn w:val="71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6" w:customStyle="1">
    <w:name w:val="Bordered - Accent 3"/>
    <w:basedOn w:val="71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7" w:customStyle="1">
    <w:name w:val="Bordered - Accent 4"/>
    <w:basedOn w:val="71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8" w:customStyle="1">
    <w:name w:val="Bordered - Accent 5"/>
    <w:basedOn w:val="71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9" w:customStyle="1">
    <w:name w:val="Bordered - Accent 6"/>
    <w:basedOn w:val="71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0" w:customStyle="1">
    <w:name w:val="Footnote Text Char"/>
    <w:uiPriority w:val="99"/>
    <w:rPr>
      <w:sz w:val="18"/>
    </w:rPr>
  </w:style>
  <w:style w:type="paragraph" w:styleId="871">
    <w:name w:val="endnote text"/>
    <w:basedOn w:val="704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4"/>
    <w:uiPriority w:val="99"/>
    <w:semiHidden/>
    <w:unhideWhenUsed/>
    <w:rPr>
      <w:vertAlign w:val="superscript"/>
    </w:rPr>
  </w:style>
  <w:style w:type="paragraph" w:styleId="874">
    <w:name w:val="toc 1"/>
    <w:basedOn w:val="704"/>
    <w:next w:val="704"/>
    <w:uiPriority w:val="39"/>
    <w:unhideWhenUsed/>
    <w:pPr>
      <w:spacing w:after="57"/>
    </w:pPr>
  </w:style>
  <w:style w:type="paragraph" w:styleId="875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876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877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878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879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880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881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882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4"/>
    <w:next w:val="704"/>
    <w:uiPriority w:val="99"/>
    <w:unhideWhenUsed/>
    <w:pPr>
      <w:spacing w:after="0"/>
    </w:pPr>
  </w:style>
  <w:style w:type="character" w:styleId="885" w:customStyle="1">
    <w:name w:val="Заголовок 5 Знак"/>
    <w:link w:val="709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86">
    <w:name w:val="List Paragraph"/>
    <w:basedOn w:val="704"/>
    <w:link w:val="910"/>
    <w:uiPriority w:val="34"/>
    <w:qFormat/>
    <w:pPr>
      <w:ind w:left="720"/>
    </w:pPr>
  </w:style>
  <w:style w:type="paragraph" w:styleId="887">
    <w:name w:val="Header"/>
    <w:basedOn w:val="704"/>
    <w:link w:val="888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link w:val="887"/>
    <w:uiPriority w:val="99"/>
    <w:rPr>
      <w:rFonts w:ascii="Calibri" w:hAnsi="Calibri" w:cs="Calibri"/>
      <w:lang w:eastAsia="ru-RU"/>
    </w:rPr>
  </w:style>
  <w:style w:type="paragraph" w:styleId="889">
    <w:name w:val="Footer"/>
    <w:basedOn w:val="704"/>
    <w:link w:val="890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link w:val="889"/>
    <w:uiPriority w:val="99"/>
    <w:rPr>
      <w:rFonts w:ascii="Calibri" w:hAnsi="Calibri" w:cs="Calibri"/>
      <w:lang w:eastAsia="ru-RU"/>
    </w:rPr>
  </w:style>
  <w:style w:type="paragraph" w:styleId="891">
    <w:name w:val="Balloon Text"/>
    <w:basedOn w:val="704"/>
    <w:link w:val="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2" w:customStyle="1">
    <w:name w:val="Текст выноски Знак"/>
    <w:link w:val="891"/>
    <w:rPr>
      <w:rFonts w:ascii="Tahoma" w:hAnsi="Tahoma" w:cs="Tahoma"/>
      <w:sz w:val="16"/>
      <w:szCs w:val="16"/>
      <w:lang w:eastAsia="ru-RU"/>
    </w:rPr>
  </w:style>
  <w:style w:type="paragraph" w:styleId="893">
    <w:name w:val="Title"/>
    <w:basedOn w:val="704"/>
    <w:link w:val="894"/>
    <w:uiPriority w:val="99"/>
    <w:qFormat/>
    <w:pPr>
      <w:jc w:val="center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styleId="894" w:customStyle="1">
    <w:name w:val="Название Знак"/>
    <w:link w:val="893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895">
    <w:name w:val="Subtitle"/>
    <w:basedOn w:val="704"/>
    <w:link w:val="896"/>
    <w:uiPriority w:val="99"/>
    <w:qFormat/>
    <w:pPr>
      <w:jc w:val="center"/>
      <w:spacing w:after="0" w:line="240" w:lineRule="auto"/>
    </w:pPr>
    <w:rPr>
      <w:rFonts w:ascii="Times New Roman" w:hAnsi="Times New Roman" w:cs="Times New Roman"/>
      <w:b/>
      <w:sz w:val="24"/>
      <w:szCs w:val="20"/>
    </w:rPr>
  </w:style>
  <w:style w:type="character" w:styleId="896" w:customStyle="1">
    <w:name w:val="Подзаголовок Знак"/>
    <w:link w:val="895"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paragraph" w:styleId="897">
    <w:name w:val="Body Text"/>
    <w:basedOn w:val="704"/>
    <w:link w:val="898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styleId="898" w:customStyle="1">
    <w:name w:val="Основной текст Знак"/>
    <w:link w:val="897"/>
    <w:rPr>
      <w:rFonts w:ascii="Times New Roman" w:hAnsi="Times New Roman" w:cs="Times New Roman"/>
      <w:sz w:val="20"/>
      <w:szCs w:val="20"/>
      <w:lang w:eastAsia="ru-RU"/>
    </w:rPr>
  </w:style>
  <w:style w:type="paragraph" w:styleId="899">
    <w:name w:val="Body Text 2"/>
    <w:basedOn w:val="704"/>
    <w:link w:val="900"/>
    <w:uiPriority w:val="99"/>
    <w:semiHidden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styleId="900" w:customStyle="1">
    <w:name w:val="Основной текст 2 Знак"/>
    <w:link w:val="899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character" w:styleId="901">
    <w:name w:val="Hyperlink"/>
    <w:rPr>
      <w:rFonts w:cs="Times New Roman"/>
      <w:color w:val="0000ff"/>
      <w:u w:val="single"/>
    </w:rPr>
  </w:style>
  <w:style w:type="character" w:styleId="902" w:customStyle="1">
    <w:name w:val="Заголовок 3 Знак"/>
    <w:basedOn w:val="714"/>
    <w:link w:val="707"/>
    <w:semiHidden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paragraph" w:styleId="903" w:customStyle="1">
    <w:name w:val="Bespoke Basic"/>
    <w:basedOn w:val="704"/>
    <w:qFormat/>
    <w:pPr>
      <w:ind w:firstLine="567"/>
      <w:jc w:val="both"/>
      <w:spacing w:after="0" w:line="100" w:lineRule="atLeast"/>
    </w:pPr>
    <w:rPr>
      <w:rFonts w:eastAsia="NSimSun" w:cs="Liberation Serif;Times New Roma"/>
      <w:szCs w:val="24"/>
      <w:lang w:val="en-US" w:eastAsia="zh-CN" w:bidi="hi-IN"/>
    </w:rPr>
  </w:style>
  <w:style w:type="paragraph" w:styleId="904" w:customStyle="1">
    <w:name w:val="ConsPlusNormal"/>
    <w:link w:val="923"/>
    <w:pPr>
      <w:ind w:firstLine="720"/>
      <w:widowControl w:val="off"/>
    </w:pPr>
    <w:rPr>
      <w:rFonts w:ascii="Arial" w:hAnsi="Arial" w:eastAsia="Times New Roman" w:cs="Arial"/>
    </w:rPr>
  </w:style>
  <w:style w:type="paragraph" w:styleId="905" w:customStyle="1">
    <w:name w:val="Style2"/>
    <w:basedOn w:val="704"/>
    <w:pPr>
      <w:spacing w:after="0" w:line="240" w:lineRule="auto"/>
      <w:widowControl w:val="off"/>
    </w:pPr>
    <w:rPr>
      <w:rFonts w:ascii="Times New Roman" w:hAnsi="Times New Roman" w:eastAsia="Calibri" w:cs="Times New Roman"/>
      <w:sz w:val="24"/>
      <w:szCs w:val="24"/>
    </w:rPr>
  </w:style>
  <w:style w:type="paragraph" w:styleId="906" w:customStyle="1">
    <w:name w:val="ConsPlusTitle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907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paragraph" w:styleId="908">
    <w:name w:val="Body Text Indent 3"/>
    <w:basedOn w:val="704"/>
    <w:link w:val="909"/>
    <w:unhideWhenUsed/>
    <w:pPr>
      <w:ind w:left="283"/>
      <w:spacing w:after="120"/>
    </w:pPr>
    <w:rPr>
      <w:sz w:val="16"/>
      <w:szCs w:val="16"/>
    </w:rPr>
  </w:style>
  <w:style w:type="character" w:styleId="909" w:customStyle="1">
    <w:name w:val="Основной текст с отступом 3 Знак"/>
    <w:basedOn w:val="714"/>
    <w:link w:val="908"/>
    <w:rPr>
      <w:rFonts w:eastAsia="Times New Roman" w:cs="Calibri"/>
      <w:sz w:val="16"/>
      <w:szCs w:val="16"/>
    </w:rPr>
  </w:style>
  <w:style w:type="character" w:styleId="910" w:customStyle="1">
    <w:name w:val="Абзац списка Знак"/>
    <w:link w:val="886"/>
    <w:uiPriority w:val="34"/>
    <w:rPr>
      <w:rFonts w:eastAsia="Times New Roman" w:cs="Calibri"/>
      <w:sz w:val="22"/>
      <w:szCs w:val="22"/>
    </w:rPr>
  </w:style>
  <w:style w:type="character" w:styleId="911" w:customStyle="1">
    <w:name w:val="Font Style16"/>
    <w:rPr>
      <w:rFonts w:ascii="Times New Roman" w:hAnsi="Times New Roman" w:cs="Times New Roman"/>
      <w:sz w:val="24"/>
      <w:szCs w:val="24"/>
    </w:rPr>
  </w:style>
  <w:style w:type="character" w:styleId="912" w:customStyle="1">
    <w:name w:val="Заголовок 1 Знак"/>
    <w:basedOn w:val="714"/>
    <w:link w:val="705"/>
    <w:uiPriority w:val="99"/>
    <w:rPr>
      <w:rFonts w:ascii="Arial" w:hAnsi="Arial" w:eastAsia="Times New Roman"/>
      <w:b/>
      <w:bCs/>
      <w:color w:val="26282f"/>
      <w:sz w:val="24"/>
      <w:szCs w:val="24"/>
    </w:rPr>
  </w:style>
  <w:style w:type="numbering" w:styleId="913" w:customStyle="1">
    <w:name w:val="Нет списка1"/>
    <w:next w:val="716"/>
    <w:uiPriority w:val="99"/>
    <w:semiHidden/>
    <w:unhideWhenUsed/>
  </w:style>
  <w:style w:type="table" w:styleId="914">
    <w:name w:val="Table Grid"/>
    <w:basedOn w:val="71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5">
    <w:name w:val="footnote text"/>
    <w:basedOn w:val="704"/>
    <w:link w:val="916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916" w:customStyle="1">
    <w:name w:val="Текст сноски Знак"/>
    <w:basedOn w:val="714"/>
    <w:link w:val="915"/>
    <w:uiPriority w:val="99"/>
    <w:rPr>
      <w:rFonts w:ascii="Times New Roman" w:hAnsi="Times New Roman" w:eastAsia="Times New Roman"/>
    </w:rPr>
  </w:style>
  <w:style w:type="character" w:styleId="917">
    <w:name w:val="footnote reference"/>
    <w:uiPriority w:val="99"/>
    <w:semiHidden/>
    <w:rPr>
      <w:vertAlign w:val="superscript"/>
    </w:rPr>
  </w:style>
  <w:style w:type="character" w:styleId="918">
    <w:name w:val="Emphasis"/>
    <w:basedOn w:val="714"/>
    <w:uiPriority w:val="20"/>
    <w:qFormat/>
    <w:rPr>
      <w:i/>
      <w:iCs/>
    </w:rPr>
  </w:style>
  <w:style w:type="paragraph" w:styleId="919" w:customStyle="1">
    <w:name w:val="Style11"/>
    <w:basedOn w:val="704"/>
    <w:pPr>
      <w:spacing w:after="0" w:line="226" w:lineRule="exact"/>
      <w:widowControl w:val="off"/>
    </w:pPr>
    <w:rPr>
      <w:rFonts w:ascii="Arial" w:hAnsi="Arial" w:cs="Times New Roman"/>
      <w:sz w:val="24"/>
      <w:szCs w:val="24"/>
    </w:rPr>
  </w:style>
  <w:style w:type="character" w:styleId="920" w:customStyle="1">
    <w:name w:val="Font Style18"/>
    <w:rPr>
      <w:rFonts w:ascii="Courier New" w:hAnsi="Courier New" w:cs="Courier New"/>
      <w:sz w:val="18"/>
      <w:szCs w:val="18"/>
    </w:rPr>
  </w:style>
  <w:style w:type="paragraph" w:styleId="921">
    <w:name w:val="Body Text 3"/>
    <w:basedOn w:val="704"/>
    <w:link w:val="922"/>
    <w:uiPriority w:val="99"/>
    <w:semiHidden/>
    <w:unhideWhenUsed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styleId="922" w:customStyle="1">
    <w:name w:val="Основной текст 3 Знак"/>
    <w:basedOn w:val="714"/>
    <w:link w:val="921"/>
    <w:uiPriority w:val="99"/>
    <w:semiHidden/>
    <w:rPr>
      <w:rFonts w:ascii="Times New Roman" w:hAnsi="Times New Roman" w:eastAsia="Times New Roman"/>
      <w:sz w:val="16"/>
      <w:szCs w:val="16"/>
    </w:rPr>
  </w:style>
  <w:style w:type="character" w:styleId="923" w:customStyle="1">
    <w:name w:val="ConsPlusNormal Знак"/>
    <w:link w:val="904"/>
    <w:rPr>
      <w:rFonts w:ascii="Arial" w:hAnsi="Arial" w:eastAsia="Times New Roman" w:cs="Arial"/>
    </w:rPr>
  </w:style>
  <w:style w:type="numbering" w:styleId="924" w:customStyle="1">
    <w:name w:val="Нет списка2"/>
    <w:next w:val="716"/>
    <w:uiPriority w:val="99"/>
    <w:semiHidden/>
    <w:unhideWhenUsed/>
  </w:style>
  <w:style w:type="paragraph" w:styleId="925" w:customStyle="1">
    <w:name w:val="ConsPlusCell"/>
    <w:uiPriority w:val="99"/>
    <w:pPr>
      <w:widowControl w:val="off"/>
    </w:pPr>
    <w:rPr>
      <w:rFonts w:eastAsia="Times New Roman" w:cs="Calibri"/>
      <w:sz w:val="22"/>
      <w:szCs w:val="22"/>
    </w:rPr>
  </w:style>
  <w:style w:type="paragraph" w:styleId="926">
    <w:name w:val="No Spacing"/>
    <w:uiPriority w:val="1"/>
    <w:qFormat/>
    <w:rPr>
      <w:rFonts w:eastAsia="Times New Roman" w:cs="Calibri"/>
      <w:sz w:val="22"/>
      <w:szCs w:val="22"/>
    </w:rPr>
  </w:style>
  <w:style w:type="paragraph" w:styleId="927" w:customStyle="1">
    <w:name w:val="Style6"/>
    <w:basedOn w:val="704"/>
    <w:uiPriority w:val="99"/>
    <w:pPr>
      <w:ind w:firstLine="583"/>
      <w:jc w:val="both"/>
      <w:spacing w:after="0" w:line="317" w:lineRule="exact"/>
      <w:widowControl w:val="off"/>
    </w:pPr>
    <w:rPr>
      <w:rFonts w:ascii="Times New Roman" w:hAnsi="Times New Roman" w:cs="Times New Roman" w:eastAsiaTheme="minorEastAsia"/>
      <w:sz w:val="24"/>
      <w:szCs w:val="24"/>
    </w:rPr>
  </w:style>
  <w:style w:type="character" w:styleId="928">
    <w:name w:val="page number"/>
    <w:rPr>
      <w:rFonts w:cs="Times New Roman"/>
    </w:rPr>
  </w:style>
  <w:style w:type="table" w:styleId="929" w:customStyle="1">
    <w:name w:val="Сетка таблицы1"/>
    <w:basedOn w:val="715"/>
    <w:next w:val="914"/>
    <w:uiPriority w:val="59"/>
    <w:rPr>
      <w:rFonts w:eastAsia="Arial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BASHKOVA</dc:creator>
  <cp:revision>14</cp:revision>
  <dcterms:created xsi:type="dcterms:W3CDTF">2023-10-30T09:51:00Z</dcterms:created>
  <dcterms:modified xsi:type="dcterms:W3CDTF">2024-01-19T05:08:20Z</dcterms:modified>
</cp:coreProperties>
</file>