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>
        <w:rPr>
          <w:rFonts w:ascii="Liberation Sans" w:hAnsi="Liberation Sans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3pt;height:57.8pt;mso-wrap-distance-left:0.0pt;mso-wrap-distance-top:0.0pt;mso-wrap-distance-right:0.0pt;mso-wrap-distance-bottom:0.0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r/>
    </w:p>
    <w:p>
      <w:pPr>
        <w:pStyle w:val="863"/>
        <w:contextualSpacing/>
        <w:jc w:val="center"/>
        <w:spacing w:after="0" w:line="17" w:lineRule="atLeast"/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АДМИНИСТРАЦИЯ КРАСНОСЕЛЬКУПСКОГО РАЙОНА</w:t>
      </w:r>
      <w:r/>
    </w:p>
    <w:p>
      <w:pPr>
        <w:pStyle w:val="854"/>
        <w:contextualSpacing/>
        <w:jc w:val="center"/>
        <w:spacing w:before="0" w:after="0" w:line="17" w:lineRule="atLeast"/>
        <w:tabs>
          <w:tab w:val="left" w:pos="180" w:leader="none"/>
        </w:tabs>
        <w:rPr>
          <w:rFonts w:ascii="Liberation Sans" w:hAnsi="Liberation Sans"/>
          <w:b w:val="0"/>
          <w:bCs w:val="0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ПОСТАНОВЛЕНИЕ</w:t>
      </w:r>
      <w:r/>
    </w:p>
    <w:p>
      <w:pPr>
        <w:contextualSpacing/>
        <w:spacing w:line="17" w:lineRule="atLeast"/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</w:r>
      <w:r/>
    </w:p>
    <w:p>
      <w:pPr>
        <w:contextualSpacing/>
        <w:spacing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«07» декабря 2023 г.     </w:t>
      </w:r>
      <w:r>
        <w:rPr>
          <w:rFonts w:ascii="Liberation Sans" w:hAnsi="Liberation Sans"/>
          <w:sz w:val="28"/>
          <w:szCs w:val="28"/>
        </w:rPr>
        <w:t xml:space="preserve">                                                                </w:t>
      </w:r>
      <w:bookmarkStart w:id="0" w:name="_GoBack"/>
      <w:r/>
      <w:bookmarkEnd w:id="0"/>
      <w:r>
        <w:rPr>
          <w:rFonts w:ascii="Liberation Sans" w:hAnsi="Liberation Sans"/>
          <w:sz w:val="28"/>
          <w:szCs w:val="28"/>
        </w:rPr>
        <w:t xml:space="preserve">     № 439-П</w:t>
      </w:r>
      <w:r/>
    </w:p>
    <w:p>
      <w:pPr>
        <w:contextualSpacing/>
        <w:jc w:val="center"/>
        <w:spacing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с. Красноселькуп</w:t>
      </w:r>
      <w:r/>
    </w:p>
    <w:p>
      <w:pPr>
        <w:contextualSpacing/>
        <w:jc w:val="both"/>
        <w:spacing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contextualSpacing/>
        <w:jc w:val="both"/>
        <w:spacing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contextualSpacing/>
        <w:jc w:val="center"/>
        <w:spacing w:line="17" w:lineRule="atLeast"/>
        <w:rPr>
          <w:rFonts w:ascii="Liberation Sans" w:hAnsi="Liberation Sans"/>
          <w:b/>
          <w:bCs/>
          <w:spacing w:val="-3"/>
          <w:sz w:val="28"/>
          <w:szCs w:val="28"/>
        </w:rPr>
      </w:pPr>
      <w:r>
        <w:rPr>
          <w:rFonts w:ascii="Liberation Sans" w:hAnsi="Liberation Sans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земельному контролю</w:t>
      </w:r>
      <w:r>
        <w:rPr>
          <w:rFonts w:ascii="Liberation Sans" w:hAnsi="Liberation Sans"/>
          <w:b/>
          <w:sz w:val="28"/>
          <w:szCs w:val="28"/>
        </w:rPr>
        <w:t xml:space="preserve"> на территории муниципального округа Красноселькупский район</w:t>
      </w:r>
      <w:r>
        <w:rPr>
          <w:rFonts w:ascii="Liberation Sans" w:hAnsi="Liberation Sans"/>
          <w:b/>
          <w:sz w:val="28"/>
          <w:szCs w:val="28"/>
        </w:rPr>
        <w:t xml:space="preserve"> на 2024 год </w:t>
      </w:r>
      <w:r/>
    </w:p>
    <w:p>
      <w:pPr>
        <w:contextualSpacing/>
        <w:jc w:val="center"/>
        <w:spacing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contextualSpacing/>
        <w:ind w:firstLine="709"/>
        <w:jc w:val="center"/>
        <w:spacing w:line="17" w:lineRule="atLeast"/>
        <w:tabs>
          <w:tab w:val="left" w:pos="709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pStyle w:val="859"/>
        <w:contextualSpacing/>
        <w:ind w:firstLine="709"/>
        <w:jc w:val="both"/>
        <w:spacing w:line="17" w:lineRule="atLeast"/>
        <w:tabs>
          <w:tab w:val="left" w:pos="709" w:leader="none"/>
        </w:tabs>
        <w:rPr>
          <w:rFonts w:ascii="Liberation Sans" w:hAnsi="Liberation Sans"/>
          <w:b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В соответствии с Земельным кодексом Российской Федерации, на основании статьи 44 Федерального закона от 31 июля 2021 года            № 248-ФЗ «О государственном контроле (надзоре) и муниципальном контроле в Российской Фед</w:t>
      </w:r>
      <w:r>
        <w:rPr>
          <w:rFonts w:ascii="Liberation Sans" w:hAnsi="Liberation Sans" w:cs="Times New Roman"/>
          <w:sz w:val="28"/>
          <w:szCs w:val="28"/>
        </w:rPr>
        <w:t xml:space="preserve">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ascii="Liberation Sans" w:hAnsi="Liberation Sans"/>
          <w:sz w:val="28"/>
          <w:szCs w:val="28"/>
        </w:rPr>
        <w:t xml:space="preserve">руководствуясь Уставом муниципального округа Красноселькупский район Ямало-Ненецкого автономного округа, Администрация Красноселькупск</w:t>
      </w:r>
      <w:r>
        <w:rPr>
          <w:rFonts w:ascii="Liberation Sans" w:hAnsi="Liberation Sans"/>
          <w:sz w:val="28"/>
          <w:szCs w:val="28"/>
        </w:rPr>
        <w:t xml:space="preserve">ого</w:t>
      </w:r>
      <w:r>
        <w:rPr>
          <w:rFonts w:ascii="Liberation Sans" w:hAnsi="Liberation Sans"/>
          <w:sz w:val="28"/>
          <w:szCs w:val="28"/>
        </w:rPr>
        <w:t xml:space="preserve"> район</w:t>
      </w:r>
      <w:r>
        <w:rPr>
          <w:rFonts w:ascii="Liberation Sans" w:hAnsi="Liberation Sans"/>
          <w:sz w:val="28"/>
          <w:szCs w:val="28"/>
        </w:rPr>
        <w:t xml:space="preserve">а</w:t>
      </w:r>
      <w:r>
        <w:rPr>
          <w:rFonts w:ascii="Liberation Sans" w:hAnsi="Liberation Sans"/>
          <w:sz w:val="28"/>
          <w:szCs w:val="28"/>
        </w:rPr>
        <w:t xml:space="preserve"> </w:t>
      </w:r>
      <w:r>
        <w:rPr>
          <w:rFonts w:ascii="Liberation Sans" w:hAnsi="Liberation Sans"/>
          <w:b/>
          <w:sz w:val="28"/>
          <w:szCs w:val="28"/>
        </w:rPr>
        <w:t xml:space="preserve">постановляет:</w:t>
      </w:r>
      <w:r/>
    </w:p>
    <w:p>
      <w:pPr>
        <w:pStyle w:val="859"/>
        <w:contextualSpacing/>
        <w:ind w:firstLine="709"/>
        <w:jc w:val="both"/>
        <w:spacing w:line="17" w:lineRule="atLeast"/>
        <w:tabs>
          <w:tab w:val="left" w:pos="709" w:leader="none"/>
        </w:tabs>
        <w:rPr>
          <w:rFonts w:ascii="Liberation Sans" w:hAnsi="Liberation Sans"/>
          <w:bCs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1. Утвердить прилагаемую Программу </w:t>
      </w:r>
      <w:r>
        <w:rPr>
          <w:rFonts w:ascii="Liberation Sans" w:hAnsi="Liberation Sans"/>
          <w:bCs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  <w:r>
        <w:rPr>
          <w:rFonts w:ascii="Liberation Sans" w:hAnsi="Liberation Sans"/>
          <w:sz w:val="28"/>
          <w:szCs w:val="28"/>
        </w:rPr>
        <w:t xml:space="preserve">на территории муниципального округа Красноселькупский район</w:t>
      </w:r>
      <w:r>
        <w:rPr>
          <w:rFonts w:ascii="Liberation Sans" w:hAnsi="Liberation Sans"/>
          <w:bCs/>
          <w:sz w:val="28"/>
          <w:szCs w:val="28"/>
        </w:rPr>
        <w:t xml:space="preserve"> </w:t>
      </w:r>
      <w:r>
        <w:rPr>
          <w:rFonts w:ascii="Liberation Sans" w:hAnsi="Liberation Sans"/>
          <w:bCs/>
          <w:sz w:val="28"/>
          <w:szCs w:val="28"/>
        </w:rPr>
        <w:t xml:space="preserve">на 2024 год.</w:t>
      </w:r>
      <w:r/>
    </w:p>
    <w:p>
      <w:pPr>
        <w:pStyle w:val="859"/>
        <w:contextualSpacing/>
        <w:ind w:firstLine="709"/>
        <w:jc w:val="both"/>
        <w:spacing w:line="17" w:lineRule="atLeast"/>
        <w:tabs>
          <w:tab w:val="left" w:pos="709" w:leader="none"/>
        </w:tabs>
        <w:rPr>
          <w:rFonts w:ascii="Liberation Sans" w:hAnsi="Liberation Sans" w:cs="Times New Roman"/>
          <w:color w:val="333333"/>
          <w:sz w:val="28"/>
          <w:szCs w:val="28"/>
          <w:shd w:val="clear" w:color="auto" w:fill="fbfbfb"/>
        </w:rPr>
      </w:pPr>
      <w:r>
        <w:rPr>
          <w:rFonts w:ascii="Liberation Sans" w:hAnsi="Liberation Sans" w:eastAsia="SimSun" w:cs="Times New Roman"/>
          <w:sz w:val="28"/>
          <w:szCs w:val="28"/>
          <w:lang w:eastAsia="zh-CN"/>
        </w:rPr>
        <w:t xml:space="preserve">2. </w:t>
      </w:r>
      <w:r>
        <w:rPr>
          <w:rFonts w:ascii="Liberation Sans" w:hAnsi="Liberation Sans" w:cs="Times New Roman"/>
          <w:sz w:val="28"/>
          <w:szCs w:val="28"/>
        </w:rPr>
        <w:t xml:space="preserve">Опублико</w:t>
      </w:r>
      <w:r>
        <w:rPr>
          <w:rFonts w:ascii="Liberation Sans" w:hAnsi="Liberation Sans" w:cs="Times New Roman"/>
          <w:sz w:val="28"/>
          <w:szCs w:val="28"/>
        </w:rPr>
        <w:t xml:space="preserve">вать настоящее постановление в </w:t>
      </w:r>
      <w:r>
        <w:rPr>
          <w:rFonts w:ascii="Liberation Sans" w:hAnsi="Liberation Sans" w:cs="Times New Roman"/>
          <w:sz w:val="28"/>
          <w:szCs w:val="28"/>
        </w:rPr>
        <w:t xml:space="preserve">газете «Северный Край» и разместить на официальном сайте </w:t>
      </w:r>
      <w:r>
        <w:rPr>
          <w:rFonts w:ascii="Liberation Sans" w:hAnsi="Liberation Sans" w:cs="Times New Roman"/>
          <w:color w:val="333333"/>
          <w:sz w:val="28"/>
          <w:szCs w:val="28"/>
          <w:shd w:val="clear" w:color="auto" w:fill="fbfbfb"/>
        </w:rPr>
        <w:t xml:space="preserve">муниципального округа </w:t>
      </w:r>
      <w:r>
        <w:rPr>
          <w:rFonts w:ascii="Liberation Sans" w:hAnsi="Liberation Sans" w:cs="Times New Roman"/>
          <w:bCs/>
          <w:color w:val="333333"/>
          <w:sz w:val="28"/>
          <w:szCs w:val="28"/>
          <w:shd w:val="clear" w:color="auto" w:fill="fbfbfb"/>
        </w:rPr>
        <w:t xml:space="preserve">Красноселькупский</w:t>
      </w:r>
      <w:r>
        <w:rPr>
          <w:rFonts w:ascii="Liberation Sans" w:hAnsi="Liberation Sans" w:cs="Times New Roman"/>
          <w:color w:val="333333"/>
          <w:sz w:val="28"/>
          <w:szCs w:val="28"/>
          <w:shd w:val="clear" w:color="auto" w:fill="fbfbfb"/>
        </w:rPr>
        <w:t xml:space="preserve"> </w:t>
      </w:r>
      <w:r>
        <w:rPr>
          <w:rFonts w:ascii="Liberation Sans" w:hAnsi="Liberation Sans" w:cs="Times New Roman"/>
          <w:bCs/>
          <w:color w:val="333333"/>
          <w:sz w:val="28"/>
          <w:szCs w:val="28"/>
          <w:shd w:val="clear" w:color="auto" w:fill="fbfbfb"/>
        </w:rPr>
        <w:t xml:space="preserve">район</w:t>
      </w:r>
      <w:r>
        <w:rPr>
          <w:rFonts w:ascii="Liberation Sans" w:hAnsi="Liberation Sans" w:cs="Times New Roman"/>
          <w:color w:val="333333"/>
          <w:sz w:val="28"/>
          <w:szCs w:val="28"/>
          <w:shd w:val="clear" w:color="auto" w:fill="fbfbfb"/>
        </w:rPr>
        <w:t xml:space="preserve"> Ямало-Ненецкого автономного округа.</w:t>
      </w:r>
      <w:r/>
    </w:p>
    <w:p>
      <w:pPr>
        <w:pStyle w:val="859"/>
        <w:contextualSpacing/>
        <w:ind w:firstLine="709"/>
        <w:jc w:val="both"/>
        <w:spacing w:line="17" w:lineRule="atLeast"/>
        <w:tabs>
          <w:tab w:val="left" w:pos="709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3. Настоящее постановление вступает в силу со дня его официального опубликования.</w:t>
      </w:r>
      <w:r/>
    </w:p>
    <w:p>
      <w:pPr>
        <w:pStyle w:val="859"/>
        <w:contextualSpacing/>
        <w:ind w:firstLine="540"/>
        <w:jc w:val="both"/>
        <w:spacing w:line="17" w:lineRule="atLeast"/>
        <w:widowControl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contextualSpacing/>
        <w:jc w:val="both"/>
        <w:spacing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contextualSpacing/>
        <w:jc w:val="both"/>
        <w:spacing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contextualSpacing/>
        <w:jc w:val="both"/>
        <w:spacing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Глава</w:t>
      </w:r>
      <w:r>
        <w:rPr>
          <w:rFonts w:ascii="Liberation Sans" w:hAnsi="Liberation Sans"/>
          <w:sz w:val="28"/>
          <w:szCs w:val="28"/>
        </w:rPr>
        <w:t xml:space="preserve"> Красноселькупского района</w:t>
      </w:r>
      <w:r>
        <w:rPr>
          <w:rFonts w:ascii="Liberation Sans" w:hAnsi="Liberation Sans"/>
          <w:sz w:val="28"/>
          <w:szCs w:val="28"/>
        </w:rPr>
        <w:t xml:space="preserve">                                             </w:t>
      </w:r>
      <w:r>
        <w:rPr>
          <w:rFonts w:ascii="Liberation Sans" w:hAnsi="Liberation Sans"/>
          <w:sz w:val="28"/>
          <w:szCs w:val="28"/>
        </w:rPr>
        <w:t xml:space="preserve">Ю.В. Фишер</w:t>
      </w:r>
      <w:r/>
    </w:p>
    <w:p>
      <w:pPr>
        <w:contextualSpacing/>
        <w:ind w:left="4821" w:firstLine="708"/>
        <w:jc w:val="both"/>
        <w:rPr>
          <w:rFonts w:ascii="Liberation Sans" w:hAnsi="Liberation Sans"/>
          <w:sz w:val="28"/>
          <w:szCs w:val="28"/>
        </w:rPr>
        <w:sectPr>
          <w:headerReference w:type="default" r:id="rId9"/>
          <w:headerReference w:type="first" r:id="rId10"/>
          <w:footerReference w:type="first" r:id="rId11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20" w:equalWidth="1"/>
          <w:docGrid w:linePitch="360"/>
          <w:titlePg/>
        </w:sectPr>
      </w:pPr>
      <w:r>
        <w:rPr>
          <w:rFonts w:ascii="Liberation Sans" w:hAnsi="Liberation Sans"/>
          <w:sz w:val="28"/>
          <w:szCs w:val="28"/>
        </w:rPr>
      </w:r>
      <w:r>
        <w:rPr>
          <w:rFonts w:ascii="Liberation Sans" w:hAnsi="Liberation Sans"/>
          <w:sz w:val="28"/>
          <w:szCs w:val="28"/>
        </w:rPr>
      </w:r>
      <w:r/>
    </w:p>
    <w:p>
      <w:pPr>
        <w:contextualSpacing/>
        <w:ind w:left="4677" w:right="0" w:firstLine="567"/>
        <w:jc w:val="both"/>
        <w:spacing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Приложение</w:t>
      </w:r>
      <w:r/>
    </w:p>
    <w:p>
      <w:pPr>
        <w:contextualSpacing/>
        <w:ind w:left="4677" w:right="0" w:firstLine="567"/>
        <w:spacing w:line="17" w:lineRule="atLeast"/>
        <w:rPr>
          <w:rFonts w:ascii="Liberation Sans" w:hAnsi="Liberation Sans"/>
          <w:sz w:val="28"/>
          <w:szCs w:val="28"/>
        </w:rPr>
        <w:outlineLvl w:val="0"/>
      </w:pPr>
      <w:r>
        <w:rPr>
          <w:rFonts w:ascii="Liberation Sans" w:hAnsi="Liberation Sans"/>
          <w:sz w:val="28"/>
          <w:szCs w:val="28"/>
        </w:rPr>
      </w:r>
      <w:r/>
    </w:p>
    <w:p>
      <w:pPr>
        <w:contextualSpacing/>
        <w:ind w:left="4677" w:right="0" w:firstLine="567"/>
        <w:spacing w:line="17" w:lineRule="atLeast"/>
        <w:rPr>
          <w:rFonts w:ascii="Liberation Sans" w:hAnsi="Liberation Sans"/>
          <w:sz w:val="28"/>
          <w:szCs w:val="28"/>
        </w:rPr>
        <w:outlineLvl w:val="0"/>
      </w:pPr>
      <w:r>
        <w:rPr>
          <w:rFonts w:ascii="Liberation Sans" w:hAnsi="Liberation Sans"/>
          <w:sz w:val="28"/>
          <w:szCs w:val="28"/>
        </w:rPr>
        <w:t xml:space="preserve">УТВЕРЖДЕНА</w:t>
      </w:r>
      <w:r/>
    </w:p>
    <w:p>
      <w:pPr>
        <w:contextualSpacing/>
        <w:ind w:left="4677" w:right="0" w:firstLine="567"/>
        <w:spacing w:line="17" w:lineRule="atLeast"/>
        <w:rPr>
          <w:rFonts w:ascii="Liberation Sans" w:hAnsi="Liberation Sans"/>
          <w:sz w:val="28"/>
          <w:szCs w:val="28"/>
        </w:rPr>
        <w:outlineLvl w:val="0"/>
      </w:pPr>
      <w:r>
        <w:rPr>
          <w:rFonts w:ascii="Liberation Sans" w:hAnsi="Liberation Sans"/>
          <w:sz w:val="28"/>
          <w:szCs w:val="28"/>
        </w:rPr>
        <w:t xml:space="preserve">постановлением Администрации </w:t>
      </w:r>
      <w:r/>
    </w:p>
    <w:p>
      <w:pPr>
        <w:contextualSpacing/>
        <w:ind w:left="4677" w:right="0" w:firstLine="567"/>
        <w:spacing w:line="17" w:lineRule="atLeast"/>
        <w:rPr>
          <w:rFonts w:ascii="Liberation Sans" w:hAnsi="Liberation Sans"/>
          <w:sz w:val="28"/>
          <w:szCs w:val="28"/>
        </w:rPr>
        <w:outlineLvl w:val="0"/>
      </w:pPr>
      <w:r>
        <w:rPr>
          <w:rFonts w:ascii="Liberation Sans" w:hAnsi="Liberation Sans"/>
          <w:sz w:val="28"/>
          <w:szCs w:val="28"/>
        </w:rPr>
        <w:t xml:space="preserve">Красноселькупского района</w:t>
      </w:r>
      <w:r/>
    </w:p>
    <w:p>
      <w:pPr>
        <w:contextualSpacing/>
        <w:ind w:left="4677" w:right="0" w:firstLine="567"/>
        <w:spacing w:line="17" w:lineRule="atLeast"/>
        <w:tabs>
          <w:tab w:val="left" w:pos="6090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от</w:t>
      </w:r>
      <w:r>
        <w:rPr>
          <w:rFonts w:ascii="Liberation Sans" w:hAnsi="Liberation Sans"/>
        </w:rPr>
        <w:t xml:space="preserve"> </w:t>
      </w:r>
      <w:r>
        <w:rPr>
          <w:rFonts w:ascii="Liberation Sans" w:hAnsi="Liberation Sans"/>
          <w:sz w:val="28"/>
          <w:szCs w:val="28"/>
        </w:rPr>
        <w:t xml:space="preserve">«07» декабря </w:t>
      </w:r>
      <w:r>
        <w:rPr>
          <w:rFonts w:ascii="Liberation Sans" w:hAnsi="Liberation Sans"/>
          <w:sz w:val="28"/>
          <w:szCs w:val="28"/>
        </w:rPr>
        <w:t xml:space="preserve">2023 г. </w:t>
      </w:r>
      <w:r>
        <w:rPr>
          <w:rFonts w:ascii="Liberation Sans" w:hAnsi="Liberation Sans"/>
          <w:sz w:val="28"/>
          <w:szCs w:val="28"/>
        </w:rPr>
        <w:t xml:space="preserve">№</w:t>
      </w:r>
      <w:r>
        <w:rPr>
          <w:rFonts w:ascii="Liberation Sans" w:hAnsi="Liberation Sans"/>
          <w:sz w:val="28"/>
          <w:szCs w:val="28"/>
        </w:rPr>
        <w:t xml:space="preserve"> 439-П</w:t>
      </w:r>
      <w:r>
        <w:rPr>
          <w:sz w:val="28"/>
          <w:szCs w:val="28"/>
        </w:rPr>
      </w:r>
    </w:p>
    <w:p>
      <w:pPr>
        <w:contextualSpacing/>
        <w:ind w:firstLine="709"/>
        <w:jc w:val="both"/>
        <w:spacing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/>
        <w:jc w:val="center"/>
        <w:spacing w:line="17" w:lineRule="atLeast"/>
        <w:rPr>
          <w:rFonts w:ascii="Liberation Sans" w:hAnsi="Liberation Sans"/>
          <w:b w:val="0"/>
          <w:bCs w:val="0"/>
          <w:sz w:val="28"/>
          <w:szCs w:val="28"/>
        </w:rPr>
      </w:pPr>
      <w:r>
        <w:rPr>
          <w:b w:val="0"/>
          <w:bCs w:val="0"/>
        </w:rPr>
      </w:r>
      <w:bookmarkStart w:id="1" w:name="Par44"/>
      <w:r>
        <w:rPr>
          <w:b w:val="0"/>
          <w:bCs w:val="0"/>
        </w:rPr>
      </w:r>
      <w:bookmarkEnd w:id="1"/>
      <w:r>
        <w:rPr>
          <w:b w:val="0"/>
          <w:bCs w:val="0"/>
        </w:rPr>
      </w:r>
      <w:r/>
    </w:p>
    <w:p>
      <w:pPr>
        <w:contextualSpacing/>
        <w:jc w:val="center"/>
        <w:spacing w:line="17" w:lineRule="atLeast"/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ПРОГРАММА </w:t>
      </w:r>
      <w:r/>
    </w:p>
    <w:p>
      <w:pPr>
        <w:contextualSpacing/>
        <w:jc w:val="center"/>
        <w:spacing w:line="17" w:lineRule="atLeast"/>
        <w:rPr>
          <w:rFonts w:ascii="Liberation Sans" w:hAnsi="Liberation Sans"/>
          <w:bCs/>
          <w:sz w:val="28"/>
          <w:szCs w:val="28"/>
        </w:rPr>
      </w:pPr>
      <w:r>
        <w:rPr>
          <w:rFonts w:ascii="Liberation Sans" w:hAnsi="Liberation Sans"/>
          <w:bCs/>
          <w:sz w:val="28"/>
          <w:szCs w:val="28"/>
        </w:rPr>
        <w:t xml:space="preserve">профилактики </w:t>
      </w:r>
      <w:r>
        <w:rPr>
          <w:rFonts w:ascii="Liberation Sans" w:hAnsi="Liberation Sans"/>
          <w:sz w:val="28"/>
          <w:szCs w:val="28"/>
        </w:rPr>
        <w:t xml:space="preserve">рисков причинения вреда (ущерба) охраняемым законом ценностям по муниципальному земельному контролю</w:t>
      </w:r>
      <w:r>
        <w:rPr>
          <w:rFonts w:ascii="Liberation Sans" w:hAnsi="Liberation Sans"/>
          <w:b/>
          <w:sz w:val="28"/>
          <w:szCs w:val="28"/>
        </w:rPr>
        <w:t xml:space="preserve"> </w:t>
      </w:r>
      <w:r>
        <w:rPr>
          <w:rFonts w:ascii="Liberation Sans" w:hAnsi="Liberation Sans"/>
          <w:sz w:val="28"/>
          <w:szCs w:val="28"/>
        </w:rPr>
        <w:t xml:space="preserve">на территории муниципального округа Красноселькупский район</w:t>
      </w:r>
      <w:r>
        <w:rPr>
          <w:rFonts w:ascii="Liberation Sans" w:hAnsi="Liberation Sans"/>
          <w:sz w:val="28"/>
          <w:szCs w:val="28"/>
        </w:rPr>
        <w:t xml:space="preserve"> </w:t>
      </w:r>
      <w:r>
        <w:rPr>
          <w:rFonts w:ascii="Liberation Sans" w:hAnsi="Liberation Sans"/>
          <w:bCs/>
          <w:sz w:val="28"/>
          <w:szCs w:val="28"/>
        </w:rPr>
        <w:t xml:space="preserve">на 2024 год</w:t>
      </w:r>
      <w:r/>
    </w:p>
    <w:p>
      <w:pPr>
        <w:contextualSpacing/>
        <w:ind w:firstLine="709"/>
        <w:jc w:val="both"/>
        <w:spacing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>
        <w:rPr>
          <w:rFonts w:ascii="Liberation Sans" w:hAnsi="Liberation Sans"/>
          <w:sz w:val="28"/>
          <w:szCs w:val="28"/>
        </w:rPr>
      </w:r>
      <w:r/>
    </w:p>
    <w:p>
      <w:pPr>
        <w:contextualSpacing/>
        <w:ind w:firstLine="709"/>
        <w:jc w:val="both"/>
        <w:spacing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contextualSpacing/>
        <w:jc w:val="center"/>
        <w:spacing w:line="17" w:lineRule="atLeast"/>
        <w:rPr>
          <w:rFonts w:ascii="Liberation Sans" w:hAnsi="Liberation Sans"/>
          <w:b/>
          <w:bCs/>
          <w:sz w:val="28"/>
          <w:szCs w:val="28"/>
          <w:highlight w:val="none"/>
        </w:rPr>
        <w:outlineLvl w:val="1"/>
      </w:pPr>
      <w:r/>
      <w:bookmarkStart w:id="2" w:name="Par94"/>
      <w:r/>
      <w:bookmarkEnd w:id="2"/>
      <w:r>
        <w:rPr>
          <w:rFonts w:ascii="Liberation Sans" w:hAnsi="Liberation Sans"/>
          <w:b/>
          <w:bCs/>
          <w:sz w:val="28"/>
          <w:szCs w:val="28"/>
          <w:lang w:val="en-US"/>
        </w:rPr>
        <w:t xml:space="preserve">I</w:t>
      </w:r>
      <w:r>
        <w:rPr>
          <w:rFonts w:ascii="Liberation Sans" w:hAnsi="Liberation Sans"/>
          <w:b/>
          <w:bCs/>
          <w:sz w:val="28"/>
          <w:szCs w:val="28"/>
        </w:rPr>
        <w:t xml:space="preserve">. Общие положения</w:t>
      </w:r>
      <w:r/>
    </w:p>
    <w:p>
      <w:pPr>
        <w:contextualSpacing/>
        <w:jc w:val="center"/>
        <w:spacing w:line="17" w:lineRule="atLeast"/>
        <w:rPr>
          <w:rFonts w:ascii="Liberation Sans" w:hAnsi="Liberation Sans"/>
          <w:b w:val="0"/>
          <w:bCs w:val="0"/>
          <w:sz w:val="28"/>
          <w:szCs w:val="28"/>
        </w:rPr>
        <w:outlineLvl w:val="1"/>
      </w:pPr>
      <w:r>
        <w:rPr>
          <w:rFonts w:ascii="Liberation Sans" w:hAnsi="Liberation Sans"/>
          <w:b w:val="0"/>
          <w:bCs w:val="0"/>
          <w:sz w:val="28"/>
          <w:szCs w:val="28"/>
          <w:highlight w:val="none"/>
        </w:rPr>
      </w:r>
      <w:r>
        <w:rPr>
          <w:rFonts w:ascii="Liberation Sans" w:hAnsi="Liberation Sans"/>
          <w:b w:val="0"/>
          <w:bCs w:val="0"/>
          <w:sz w:val="28"/>
          <w:szCs w:val="28"/>
          <w:highlight w:val="none"/>
        </w:rPr>
      </w:r>
      <w:r/>
    </w:p>
    <w:p>
      <w:pPr>
        <w:contextualSpacing/>
        <w:ind w:firstLine="709"/>
        <w:jc w:val="both"/>
        <w:spacing w:line="17" w:lineRule="atLeast"/>
        <w:rPr>
          <w:rFonts w:ascii="Liberation Sans" w:hAnsi="Liberation Sans"/>
          <w:bCs/>
          <w:sz w:val="28"/>
          <w:szCs w:val="28"/>
        </w:rPr>
        <w:outlineLvl w:val="1"/>
      </w:pPr>
      <w:r>
        <w:rPr>
          <w:rFonts w:ascii="Liberation Sans" w:hAnsi="Liberation Sans"/>
          <w:bCs/>
          <w:sz w:val="28"/>
          <w:szCs w:val="28"/>
        </w:rPr>
        <w:t xml:space="preserve">Программа профилактики рисков причинения вреда (ущерба) охраняемым законом ценностям по муниципальному земельному контролю на 2024 год (далее – «Программа») </w:t>
      </w:r>
      <w:r>
        <w:rPr>
          <w:rFonts w:ascii="Liberation Sans" w:hAnsi="Liberation Sans"/>
          <w:sz w:val="28"/>
          <w:szCs w:val="28"/>
        </w:rPr>
        <w:t xml:space="preserve">разработана в соответствии с Земельным кодексом Российской Федерации, </w:t>
      </w:r>
      <w:r>
        <w:rPr>
          <w:rFonts w:ascii="Liberation Sans" w:hAnsi="Liberation Sans"/>
          <w:color w:val="000000"/>
          <w:sz w:val="28"/>
          <w:szCs w:val="28"/>
        </w:rPr>
        <w:t xml:space="preserve">статьей 44</w:t>
      </w:r>
      <w:r>
        <w:rPr>
          <w:rFonts w:ascii="Liberation Sans" w:hAnsi="Liberation Sans"/>
          <w:sz w:val="28"/>
          <w:szCs w:val="28"/>
        </w:rPr>
        <w:t xml:space="preserve"> Федерального закона от 31 июля 2021 года №248-ФЗ «О государственном контроле (надзоре) и муниципальном контроле в Российской Федерации», </w:t>
      </w:r>
      <w:r>
        <w:rPr>
          <w:rFonts w:ascii="Liberation Sans" w:hAnsi="Liberation Sans"/>
          <w:color w:val="000000"/>
          <w:sz w:val="28"/>
          <w:szCs w:val="28"/>
        </w:rPr>
        <w:t xml:space="preserve">постановлением</w:t>
      </w:r>
      <w:r>
        <w:rPr>
          <w:rFonts w:ascii="Liberation Sans" w:hAnsi="Liberation Sans"/>
          <w:sz w:val="28"/>
          <w:szCs w:val="28"/>
        </w:rPr>
        <w:t xml:space="preserve"> Правительства Российской Федерации от 25 июня 2021 года №990 «Об утверждении Правил разработки</w:t>
      </w:r>
      <w:r>
        <w:rPr>
          <w:rFonts w:ascii="Liberation Sans" w:hAnsi="Liberation Sans"/>
          <w:sz w:val="28"/>
          <w:szCs w:val="28"/>
        </w:rPr>
        <w:t xml:space="preserve"> и утверждения контрольными (надзорными) органами </w:t>
      </w:r>
      <w:r>
        <w:rPr>
          <w:rFonts w:ascii="Liberation Sans" w:hAnsi="Liberation Sans"/>
          <w:sz w:val="28"/>
          <w:szCs w:val="28"/>
        </w:rPr>
        <w:t xml:space="preserve">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  <w:r/>
    </w:p>
    <w:p>
      <w:pPr>
        <w:contextualSpacing/>
        <w:ind w:firstLine="709"/>
        <w:jc w:val="both"/>
        <w:spacing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Программа устанавливает порядок проведения профилактических мероприятий, направленных на предупреждение нарушений обязательны</w:t>
      </w:r>
      <w:r>
        <w:rPr>
          <w:rFonts w:ascii="Liberation Sans" w:hAnsi="Liberation Sans"/>
          <w:sz w:val="28"/>
          <w:szCs w:val="28"/>
        </w:rPr>
        <w:t xml:space="preserve">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муниципального округа Красноселькупский район Ямало-Ненецкого автономного округа.</w:t>
      </w:r>
      <w:r/>
    </w:p>
    <w:p>
      <w:pPr>
        <w:contextualSpacing/>
        <w:ind w:firstLine="709"/>
        <w:jc w:val="center"/>
        <w:spacing w:line="17" w:lineRule="atLeast"/>
        <w:rPr>
          <w:rFonts w:ascii="Liberation Sans" w:hAnsi="Liberation Sans"/>
          <w:sz w:val="28"/>
          <w:szCs w:val="28"/>
        </w:rPr>
        <w:outlineLvl w:val="1"/>
      </w:pPr>
      <w:r>
        <w:rPr>
          <w:rFonts w:ascii="Liberation Sans" w:hAnsi="Liberation Sans"/>
          <w:sz w:val="28"/>
          <w:szCs w:val="28"/>
        </w:rPr>
      </w:r>
      <w:r/>
    </w:p>
    <w:p>
      <w:pPr>
        <w:contextualSpacing/>
        <w:ind w:firstLine="709"/>
        <w:jc w:val="center"/>
        <w:spacing w:line="17" w:lineRule="atLeast"/>
        <w:rPr>
          <w:rFonts w:ascii="Liberation Sans" w:hAnsi="Liberation Sans"/>
          <w:b/>
          <w:bCs/>
          <w:sz w:val="28"/>
          <w:szCs w:val="28"/>
        </w:rPr>
        <w:outlineLvl w:val="1"/>
      </w:pPr>
      <w:r>
        <w:rPr>
          <w:rFonts w:ascii="Liberation Sans" w:hAnsi="Liberation Sans"/>
          <w:b/>
          <w:bCs/>
          <w:sz w:val="28"/>
          <w:szCs w:val="28"/>
          <w:lang w:val="en-US"/>
        </w:rPr>
        <w:t xml:space="preserve">II</w:t>
      </w:r>
      <w:r>
        <w:rPr>
          <w:rFonts w:ascii="Liberation Sans" w:hAnsi="Liberation Sans"/>
          <w:b/>
          <w:bCs/>
          <w:sz w:val="28"/>
          <w:szCs w:val="28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</w:t>
      </w:r>
      <w:r>
        <w:rPr>
          <w:rFonts w:ascii="Liberation Sans" w:hAnsi="Liberation Sans"/>
          <w:b/>
          <w:bCs/>
          <w:sz w:val="28"/>
          <w:szCs w:val="28"/>
        </w:rPr>
        <w:t xml:space="preserve">ие которых направлена Программа</w:t>
      </w:r>
      <w:r/>
    </w:p>
    <w:p>
      <w:pPr>
        <w:contextualSpacing/>
        <w:ind w:firstLine="709"/>
        <w:jc w:val="both"/>
        <w:spacing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contextualSpacing/>
        <w:ind w:firstLine="851"/>
        <w:jc w:val="both"/>
        <w:spacing w:line="17" w:lineRule="atLeast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2.1. </w:t>
      </w:r>
      <w:r>
        <w:rPr>
          <w:rFonts w:ascii="Liberation Sans" w:hAnsi="Liberation Sans" w:cs="Liberation Serif"/>
          <w:sz w:val="28"/>
          <w:szCs w:val="28"/>
        </w:rPr>
        <w:t xml:space="preserve">Муниципальный контроль осуществляется в соответствии со статьей 72 Земельного кодекса Российской Федерации, Федеральным </w:t>
      </w:r>
      <w:r>
        <w:rPr>
          <w:rFonts w:ascii="Liberation Sans" w:hAnsi="Liberation Sans" w:cs="Liberation Serif"/>
          <w:sz w:val="28"/>
          <w:szCs w:val="28"/>
        </w:rPr>
        <w:t xml:space="preserve">законом от 31.07.2020 № 248-</w:t>
      </w:r>
      <w:r>
        <w:rPr>
          <w:rFonts w:ascii="Liberation Sans" w:hAnsi="Liberation Sans" w:cs="Liberation Serif"/>
          <w:sz w:val="28"/>
          <w:szCs w:val="28"/>
        </w:rPr>
        <w:t xml:space="preserve">ФЗ «О государственном контроле (надзоре) и муниципальном контроле в Российской Федерации», другими федеральными законами, актами Президента Российской Федерации, постановлениями Правительства Российской Федерации, нормативно-правовыми актами Администрации </w:t>
      </w:r>
      <w:r>
        <w:rPr>
          <w:rFonts w:ascii="Liberation Sans" w:hAnsi="Liberation Sans" w:cs="Liberation Serif"/>
          <w:sz w:val="28"/>
          <w:szCs w:val="28"/>
        </w:rPr>
        <w:t xml:space="preserve">Красноселькупского района. </w:t>
      </w:r>
      <w:r/>
    </w:p>
    <w:p>
      <w:pPr>
        <w:contextualSpacing/>
        <w:ind w:left="0" w:right="0" w:firstLine="709"/>
        <w:jc w:val="both"/>
        <w:spacing w:line="17" w:lineRule="atLeast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Муниципальный земельный контроль (далее – муниципальный контроль) – деятельность, направленная на предупреждение, выявлен</w:t>
      </w:r>
      <w:r>
        <w:rPr>
          <w:rFonts w:ascii="Liberation Sans" w:hAnsi="Liberation Sans"/>
          <w:sz w:val="28"/>
          <w:szCs w:val="28"/>
        </w:rPr>
        <w:t xml:space="preserve">ие и пресечение нарушений обязательных требований земельного законодательства (далее - 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</w:t>
      </w:r>
      <w:r>
        <w:rPr>
          <w:rFonts w:ascii="Liberation Sans" w:hAnsi="Liberation Sans"/>
          <w:sz w:val="28"/>
          <w:szCs w:val="28"/>
        </w:rPr>
        <w:t xml:space="preserve">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</w:t>
      </w:r>
      <w:r>
        <w:rPr>
          <w:rFonts w:ascii="Liberation Sans" w:hAnsi="Liberation Sans"/>
          <w:sz w:val="28"/>
          <w:szCs w:val="28"/>
        </w:rPr>
        <w:t xml:space="preserve"> положения, существовавшего до возникновения таких нарушений.</w:t>
      </w:r>
      <w:r>
        <w:rPr>
          <w:rFonts w:ascii="Liberation Sans" w:hAnsi="Liberation Sans" w:cs="Liberation Serif"/>
          <w:sz w:val="28"/>
          <w:szCs w:val="28"/>
        </w:rPr>
      </w:r>
      <w:r/>
    </w:p>
    <w:p>
      <w:pPr>
        <w:contextualSpacing/>
        <w:ind w:firstLine="709"/>
        <w:jc w:val="both"/>
        <w:spacing w:line="17" w:lineRule="atLeast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2.2. </w:t>
      </w:r>
      <w:r>
        <w:rPr>
          <w:rFonts w:ascii="Liberation Sans" w:hAnsi="Liberation Sans" w:cs="Liberation Serif"/>
          <w:sz w:val="28"/>
          <w:szCs w:val="28"/>
        </w:rPr>
        <w:t xml:space="preserve">Муниципальный земельный контроль осуществляет Администрация Красноселькупского района (далее – уполномоченный орган).</w:t>
      </w:r>
      <w:r/>
    </w:p>
    <w:p>
      <w:pPr>
        <w:contextualSpacing/>
        <w:ind w:firstLine="709"/>
        <w:jc w:val="both"/>
        <w:spacing w:line="17" w:lineRule="atLeast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  <w:t xml:space="preserve">Функции уполномоченного органа по муниципальному земельному контролю осуществляют:</w:t>
      </w:r>
      <w:r/>
    </w:p>
    <w:p>
      <w:pPr>
        <w:contextualSpacing/>
        <w:ind w:firstLine="709"/>
        <w:jc w:val="both"/>
        <w:spacing w:line="17" w:lineRule="atLeast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  <w:t xml:space="preserve">- Управление муниципальным имуществом Администрации Красноселькупского района;</w:t>
      </w:r>
      <w:r/>
    </w:p>
    <w:p>
      <w:pPr>
        <w:contextualSpacing/>
        <w:ind w:firstLine="709"/>
        <w:jc w:val="both"/>
        <w:spacing w:line="17" w:lineRule="atLeast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  <w:t xml:space="preserve">- Управление жизнеобеспечения села Красноселькуп Администрации Красноселькупского района;</w:t>
      </w:r>
      <w:r/>
    </w:p>
    <w:p>
      <w:pPr>
        <w:contextualSpacing/>
        <w:ind w:firstLine="709"/>
        <w:jc w:val="both"/>
        <w:spacing w:line="17" w:lineRule="atLeast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  <w:t xml:space="preserve">- территориальные органы (структурные подразделения) Администрации Красноселькупского района, наделённые правами юридического лица: администрация села Толька,  администрация села </w:t>
      </w:r>
      <w:r>
        <w:rPr>
          <w:rFonts w:ascii="Liberation Sans" w:hAnsi="Liberation Sans" w:cs="Liberation Serif"/>
          <w:sz w:val="28"/>
          <w:szCs w:val="28"/>
        </w:rPr>
        <w:t xml:space="preserve">Ратта</w:t>
      </w:r>
      <w:r>
        <w:rPr>
          <w:rFonts w:ascii="Liberation Sans" w:hAnsi="Liberation Sans" w:cs="Liberation Serif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line="17" w:lineRule="atLeast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  <w:t xml:space="preserve">(Далее – контрольные органы).</w:t>
      </w:r>
      <w:r/>
    </w:p>
    <w:p>
      <w:pPr>
        <w:contextualSpacing/>
        <w:ind w:firstLine="709"/>
        <w:jc w:val="both"/>
        <w:spacing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2.3. Муниципальный земельный контроль осуществляется посредством:</w:t>
      </w:r>
      <w:r/>
    </w:p>
    <w:p>
      <w:pPr>
        <w:contextualSpacing/>
        <w:ind w:firstLine="709"/>
        <w:jc w:val="both"/>
        <w:spacing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– 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законодательства;</w:t>
      </w:r>
      <w:r/>
    </w:p>
    <w:p>
      <w:pPr>
        <w:contextualSpacing/>
        <w:ind w:firstLine="709"/>
        <w:jc w:val="both"/>
        <w:spacing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– 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  <w:r/>
    </w:p>
    <w:p>
      <w:pPr>
        <w:contextualSpacing/>
        <w:ind w:firstLine="709"/>
        <w:jc w:val="both"/>
        <w:spacing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– организации и проведения мероприятий по профилактике рисков причинения вреда (ущерба) охраняемым законом ценностям;</w:t>
      </w:r>
      <w:r/>
    </w:p>
    <w:p>
      <w:pPr>
        <w:contextualSpacing/>
        <w:ind w:firstLine="709"/>
        <w:jc w:val="both"/>
        <w:spacing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– 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  <w:r/>
    </w:p>
    <w:p>
      <w:pPr>
        <w:contextualSpacing/>
        <w:ind w:firstLine="709"/>
        <w:jc w:val="both"/>
        <w:spacing w:line="17" w:lineRule="atLeast"/>
        <w:rPr>
          <w:rFonts w:ascii="Liberation Sans" w:hAnsi="Liberation Sans"/>
        </w:rPr>
      </w:pPr>
      <w:r>
        <w:rPr>
          <w:rFonts w:ascii="Liberation Sans" w:hAnsi="Liberation Sans"/>
          <w:sz w:val="28"/>
          <w:szCs w:val="28"/>
        </w:rPr>
        <w:t xml:space="preserve">2.4. Подконтрольные субъекты:</w:t>
      </w:r>
      <w:r/>
    </w:p>
    <w:p>
      <w:pPr>
        <w:contextualSpacing/>
        <w:ind w:firstLine="709"/>
        <w:jc w:val="both"/>
        <w:spacing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– юридические лица, индивидуальные предприниматели и граждане, при осуществлении ими производственной и иной деятельности по использованию земель.</w:t>
      </w:r>
      <w:r/>
    </w:p>
    <w:p>
      <w:pPr>
        <w:contextualSpacing/>
        <w:ind w:firstLine="709"/>
        <w:jc w:val="both"/>
        <w:spacing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2.5. Анализ и оценка рисков причинения вреда охраняемым законом ценностям.</w:t>
      </w:r>
      <w:r/>
    </w:p>
    <w:p>
      <w:pPr>
        <w:contextualSpacing/>
        <w:ind w:firstLine="709"/>
        <w:jc w:val="both"/>
        <w:spacing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Мониторинг состояния подконтрольных субъектов в сфере земельного законодательства выявил, что ключевыми и н</w:t>
      </w:r>
      <w:r>
        <w:rPr>
          <w:rFonts w:ascii="Liberation Sans" w:hAnsi="Liberation Sans"/>
          <w:sz w:val="28"/>
          <w:szCs w:val="28"/>
        </w:rPr>
        <w:t xml:space="preserve">аиболее значимыми рисками являются захламление территории земельных участков лицами, являющимися пользователями этих земельных участков, а также лицами, не имеющими предусмотренных законодательством Российской Федерации прав на указанные земельные участки.</w:t>
      </w:r>
      <w:r/>
    </w:p>
    <w:p>
      <w:pPr>
        <w:contextualSpacing/>
        <w:ind w:firstLine="709"/>
        <w:jc w:val="both"/>
        <w:spacing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</w:t>
      </w:r>
      <w:r>
        <w:rPr>
          <w:rFonts w:ascii="Liberation Sans" w:hAnsi="Liberation Sans"/>
          <w:sz w:val="28"/>
          <w:szCs w:val="28"/>
        </w:rPr>
        <w:t xml:space="preserve">уждение подконтрольных субъектов к добросовестности, будет способствовать повышению ответственности подконтрольных субъектов, снижению количества выявляемых нарушений обязательных требований, установленных муниципальными правовыми актами в указанной сфере.</w:t>
      </w:r>
      <w:r/>
    </w:p>
    <w:p>
      <w:pPr>
        <w:contextualSpacing/>
        <w:ind w:firstLine="709"/>
        <w:jc w:val="both"/>
        <w:spacing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contextualSpacing/>
        <w:ind w:firstLine="709"/>
        <w:jc w:val="center"/>
        <w:spacing w:line="17" w:lineRule="atLeast"/>
        <w:rPr>
          <w:rFonts w:ascii="Liberation Sans" w:hAnsi="Liberation Sans"/>
          <w:b/>
          <w:bCs/>
          <w:sz w:val="28"/>
          <w:szCs w:val="28"/>
        </w:rPr>
        <w:outlineLvl w:val="1"/>
      </w:pPr>
      <w:r/>
      <w:bookmarkStart w:id="3" w:name="Par175"/>
      <w:r/>
      <w:bookmarkEnd w:id="3"/>
      <w:r>
        <w:rPr>
          <w:rFonts w:ascii="Liberation Sans" w:hAnsi="Liberation Sans"/>
          <w:b/>
          <w:bCs/>
          <w:sz w:val="28"/>
          <w:szCs w:val="28"/>
          <w:lang w:val="en-US"/>
        </w:rPr>
        <w:t xml:space="preserve">III</w:t>
      </w:r>
      <w:r>
        <w:rPr>
          <w:rFonts w:ascii="Liberation Sans" w:hAnsi="Liberation Sans"/>
          <w:b/>
          <w:bCs/>
          <w:sz w:val="28"/>
          <w:szCs w:val="28"/>
        </w:rPr>
        <w:t xml:space="preserve">. Цел</w:t>
      </w:r>
      <w:r>
        <w:rPr>
          <w:rFonts w:ascii="Liberation Sans" w:hAnsi="Liberation Sans"/>
          <w:b/>
          <w:bCs/>
          <w:sz w:val="28"/>
          <w:szCs w:val="28"/>
        </w:rPr>
        <w:t xml:space="preserve">и и задачи реализации Программы</w:t>
      </w:r>
      <w:r/>
    </w:p>
    <w:p>
      <w:pPr>
        <w:contextualSpacing/>
        <w:ind w:firstLine="709"/>
        <w:jc w:val="both"/>
        <w:spacing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contextualSpacing/>
        <w:ind w:firstLine="709"/>
        <w:jc w:val="both"/>
        <w:spacing w:line="17" w:lineRule="atLeast"/>
        <w:rPr>
          <w:rFonts w:ascii="Liberation Sans" w:hAnsi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/>
          <w:b/>
          <w:bCs/>
          <w:sz w:val="28"/>
          <w:szCs w:val="28"/>
        </w:rPr>
        <w:t xml:space="preserve">3.1. Цели Программы:</w:t>
      </w:r>
      <w:r/>
    </w:p>
    <w:p>
      <w:pPr>
        <w:contextualSpacing/>
        <w:ind w:firstLine="709"/>
        <w:jc w:val="both"/>
        <w:spacing w:line="17" w:lineRule="atLeast"/>
        <w:rPr>
          <w:rFonts w:ascii="Liberation Sans" w:hAnsi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/>
          <w:b/>
          <w:bCs/>
          <w:sz w:val="28"/>
          <w:szCs w:val="28"/>
        </w:rPr>
      </w:r>
      <w:r/>
    </w:p>
    <w:p>
      <w:pPr>
        <w:pStyle w:val="866"/>
        <w:numPr>
          <w:ilvl w:val="0"/>
          <w:numId w:val="1"/>
        </w:numPr>
        <w:contextualSpacing/>
        <w:ind w:left="0" w:firstLine="709"/>
        <w:jc w:val="both"/>
        <w:spacing w:after="0" w:line="17" w:lineRule="atLeast"/>
        <w:rPr>
          <w:rFonts w:ascii="Liberation Sans" w:hAnsi="Liberation Sans"/>
          <w:bCs/>
          <w:sz w:val="28"/>
          <w:szCs w:val="28"/>
        </w:rPr>
        <w:outlineLvl w:val="2"/>
      </w:pPr>
      <w:r>
        <w:rPr>
          <w:rFonts w:ascii="Liberation Sans" w:hAnsi="Liberation Sans"/>
          <w:sz w:val="28"/>
          <w:szCs w:val="28"/>
        </w:rPr>
        <w:t xml:space="preserve">с</w:t>
      </w:r>
      <w:r>
        <w:rPr>
          <w:rFonts w:ascii="Liberation Sans" w:hAnsi="Liberation Sans"/>
          <w:sz w:val="28"/>
          <w:szCs w:val="28"/>
        </w:rPr>
        <w:t xml:space="preserve">тимулирование добросовестного соблюдения обязательных требовани</w:t>
      </w:r>
      <w:r>
        <w:rPr>
          <w:rFonts w:ascii="Liberation Sans" w:hAnsi="Liberation Sans"/>
          <w:sz w:val="28"/>
          <w:szCs w:val="28"/>
        </w:rPr>
        <w:t xml:space="preserve">й всеми контролируемыми лицами;</w:t>
      </w:r>
      <w:r/>
    </w:p>
    <w:p>
      <w:pPr>
        <w:pStyle w:val="866"/>
        <w:numPr>
          <w:ilvl w:val="0"/>
          <w:numId w:val="1"/>
        </w:numPr>
        <w:contextualSpacing/>
        <w:ind w:left="0" w:firstLine="709"/>
        <w:jc w:val="both"/>
        <w:spacing w:after="0" w:line="17" w:lineRule="atLeast"/>
        <w:rPr>
          <w:rFonts w:ascii="Liberation Sans" w:hAnsi="Liberation Sans"/>
          <w:bCs/>
          <w:sz w:val="28"/>
          <w:szCs w:val="28"/>
        </w:rPr>
        <w:outlineLvl w:val="2"/>
      </w:pPr>
      <w:r>
        <w:rPr>
          <w:rFonts w:ascii="Liberation Sans" w:hAnsi="Liberation Sans"/>
          <w:sz w:val="28"/>
          <w:szCs w:val="28"/>
        </w:rPr>
        <w:t xml:space="preserve">у</w:t>
      </w:r>
      <w:r>
        <w:rPr>
          <w:rFonts w:ascii="Liberation Sans" w:hAnsi="Liberation Sans"/>
          <w:sz w:val="28"/>
          <w:szCs w:val="28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</w:t>
      </w:r>
      <w:r>
        <w:rPr>
          <w:rFonts w:ascii="Liberation Sans" w:hAnsi="Liberation Sans"/>
          <w:sz w:val="28"/>
          <w:szCs w:val="28"/>
        </w:rPr>
        <w:t xml:space="preserve">а) охраняемым законом ценностям;</w:t>
      </w:r>
      <w:r/>
    </w:p>
    <w:p>
      <w:pPr>
        <w:pStyle w:val="866"/>
        <w:numPr>
          <w:ilvl w:val="0"/>
          <w:numId w:val="1"/>
        </w:numPr>
        <w:contextualSpacing/>
        <w:ind w:left="0" w:firstLine="709"/>
        <w:jc w:val="both"/>
        <w:spacing w:after="0" w:line="17" w:lineRule="atLeast"/>
        <w:rPr>
          <w:rFonts w:ascii="Liberation Sans" w:hAnsi="Liberation Sans"/>
          <w:bCs/>
          <w:sz w:val="28"/>
          <w:szCs w:val="28"/>
        </w:rPr>
        <w:outlineLvl w:val="2"/>
      </w:pPr>
      <w:r>
        <w:rPr>
          <w:rFonts w:ascii="Liberation Sans" w:hAnsi="Liberation Sans"/>
          <w:sz w:val="28"/>
          <w:szCs w:val="28"/>
        </w:rPr>
        <w:t xml:space="preserve">с</w:t>
      </w:r>
      <w:r>
        <w:rPr>
          <w:rFonts w:ascii="Liberation Sans" w:hAnsi="Liberation Sans"/>
          <w:sz w:val="28"/>
          <w:szCs w:val="28"/>
        </w:rPr>
        <w:t xml:space="preserve">оздание условий для доведения обязательных требований до контролируемых лиц, повышение информированности о способах их соблюдения.</w:t>
      </w:r>
      <w:r/>
    </w:p>
    <w:p>
      <w:pPr>
        <w:contextualSpacing/>
        <w:ind w:firstLine="709"/>
        <w:jc w:val="both"/>
        <w:spacing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contextualSpacing/>
        <w:ind w:firstLine="709"/>
        <w:jc w:val="both"/>
        <w:spacing w:line="17" w:lineRule="atLeast"/>
        <w:rPr>
          <w:rFonts w:ascii="Liberation Sans" w:hAnsi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/>
          <w:b/>
          <w:bCs/>
          <w:sz w:val="28"/>
          <w:szCs w:val="28"/>
        </w:rPr>
        <w:t xml:space="preserve">3.2. Задачи Программы:</w:t>
      </w:r>
      <w:r/>
    </w:p>
    <w:p>
      <w:pPr>
        <w:contextualSpacing/>
        <w:ind w:firstLine="709"/>
        <w:jc w:val="both"/>
        <w:spacing w:line="17" w:lineRule="atLeast"/>
        <w:rPr>
          <w:rFonts w:ascii="Liberation Sans" w:hAnsi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/>
          <w:b/>
          <w:bCs/>
          <w:sz w:val="28"/>
          <w:szCs w:val="28"/>
        </w:rPr>
      </w:r>
      <w:r/>
    </w:p>
    <w:p>
      <w:pPr>
        <w:pStyle w:val="866"/>
        <w:numPr>
          <w:ilvl w:val="0"/>
          <w:numId w:val="2"/>
        </w:numPr>
        <w:contextualSpacing/>
        <w:ind w:left="0" w:firstLine="709"/>
        <w:jc w:val="both"/>
        <w:spacing w:after="0"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у</w:t>
      </w:r>
      <w:r>
        <w:rPr>
          <w:rFonts w:ascii="Liberation Sans" w:hAnsi="Liberation Sans"/>
          <w:sz w:val="28"/>
          <w:szCs w:val="28"/>
        </w:rPr>
        <w:t xml:space="preserve">крепление </w:t>
      </w:r>
      <w:r>
        <w:rPr>
          <w:rFonts w:ascii="Liberation Sans" w:hAnsi="Liberation Sans"/>
          <w:sz w:val="28"/>
          <w:szCs w:val="28"/>
        </w:rPr>
        <w:t xml:space="preserve">системы профилактики нарушений рисков причинения</w:t>
      </w:r>
      <w:r>
        <w:rPr>
          <w:rFonts w:ascii="Liberation Sans" w:hAnsi="Liberation Sans"/>
          <w:sz w:val="28"/>
          <w:szCs w:val="28"/>
        </w:rPr>
        <w:t xml:space="preserve"> вреда (ущерба) охраняемым законом ценностям</w:t>
      </w:r>
      <w:r>
        <w:rPr>
          <w:rFonts w:ascii="Liberation Sans" w:hAnsi="Liberation Sans"/>
          <w:sz w:val="28"/>
          <w:szCs w:val="28"/>
        </w:rPr>
        <w:t xml:space="preserve">;</w:t>
      </w:r>
      <w:r/>
    </w:p>
    <w:p>
      <w:pPr>
        <w:pStyle w:val="866"/>
        <w:numPr>
          <w:ilvl w:val="0"/>
          <w:numId w:val="2"/>
        </w:numPr>
        <w:contextualSpacing/>
        <w:ind w:left="0" w:firstLine="709"/>
        <w:jc w:val="both"/>
        <w:spacing w:after="0"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iCs/>
          <w:sz w:val="28"/>
          <w:szCs w:val="28"/>
        </w:rPr>
        <w:t xml:space="preserve">у</w:t>
      </w:r>
      <w:r>
        <w:rPr>
          <w:rFonts w:ascii="Liberation Sans" w:hAnsi="Liberation Sans"/>
          <w:iCs/>
          <w:sz w:val="28"/>
          <w:szCs w:val="28"/>
        </w:rPr>
        <w:t xml:space="preserve">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>
        <w:rPr>
          <w:rFonts w:ascii="Liberation Sans" w:hAnsi="Liberation Sans"/>
          <w:iCs/>
          <w:sz w:val="28"/>
          <w:szCs w:val="28"/>
        </w:rPr>
        <w:t xml:space="preserve">;</w:t>
      </w:r>
      <w:r/>
    </w:p>
    <w:p>
      <w:pPr>
        <w:pStyle w:val="866"/>
        <w:numPr>
          <w:ilvl w:val="0"/>
          <w:numId w:val="2"/>
        </w:numPr>
        <w:contextualSpacing/>
        <w:ind w:left="0" w:firstLine="709"/>
        <w:jc w:val="both"/>
        <w:spacing w:after="0"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</w:t>
      </w:r>
      <w:r>
        <w:rPr>
          <w:rFonts w:ascii="Liberation Sans" w:hAnsi="Liberation Sans"/>
          <w:sz w:val="28"/>
          <w:szCs w:val="28"/>
        </w:rPr>
        <w:t xml:space="preserve">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</w:t>
      </w:r>
      <w:r>
        <w:rPr>
          <w:rFonts w:ascii="Liberation Sans" w:hAnsi="Liberation Sans"/>
          <w:sz w:val="28"/>
          <w:szCs w:val="28"/>
        </w:rPr>
        <w:t xml:space="preserve">;</w:t>
      </w:r>
      <w:r/>
    </w:p>
    <w:p>
      <w:pPr>
        <w:pStyle w:val="866"/>
        <w:numPr>
          <w:ilvl w:val="0"/>
          <w:numId w:val="2"/>
        </w:numPr>
        <w:contextualSpacing/>
        <w:ind w:left="0" w:firstLine="709"/>
        <w:jc w:val="both"/>
        <w:spacing w:after="0"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ф</w:t>
      </w:r>
      <w:r>
        <w:rPr>
          <w:rFonts w:ascii="Liberation Sans" w:hAnsi="Liberation Sans"/>
          <w:sz w:val="28"/>
          <w:szCs w:val="28"/>
        </w:rPr>
        <w:t xml:space="preserve">ормирование единого понимания обязательных требований законодательства у всех учас</w:t>
      </w:r>
      <w:r>
        <w:rPr>
          <w:rFonts w:ascii="Liberation Sans" w:hAnsi="Liberation Sans"/>
          <w:sz w:val="28"/>
          <w:szCs w:val="28"/>
        </w:rPr>
        <w:t xml:space="preserve">тников контрольной деятельности;</w:t>
      </w:r>
      <w:r/>
    </w:p>
    <w:p>
      <w:pPr>
        <w:pStyle w:val="866"/>
        <w:numPr>
          <w:ilvl w:val="0"/>
          <w:numId w:val="2"/>
        </w:numPr>
        <w:contextualSpacing/>
        <w:ind w:left="0" w:firstLine="709"/>
        <w:jc w:val="both"/>
        <w:spacing w:after="0"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в</w:t>
      </w:r>
      <w:r>
        <w:rPr>
          <w:rFonts w:ascii="Liberation Sans" w:hAnsi="Liberation Sans"/>
          <w:sz w:val="28"/>
          <w:szCs w:val="28"/>
        </w:rPr>
        <w:t xml:space="preserve"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  <w:r>
        <w:rPr>
          <w:rFonts w:ascii="Liberation Sans" w:hAnsi="Liberation Sans"/>
          <w:sz w:val="28"/>
          <w:szCs w:val="28"/>
        </w:rPr>
        <w:t xml:space="preserve">;</w:t>
      </w:r>
      <w:r/>
    </w:p>
    <w:p>
      <w:pPr>
        <w:pStyle w:val="866"/>
        <w:numPr>
          <w:ilvl w:val="0"/>
          <w:numId w:val="2"/>
        </w:numPr>
        <w:contextualSpacing/>
        <w:ind w:left="0" w:firstLine="709"/>
        <w:jc w:val="both"/>
        <w:spacing w:after="0"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</w:t>
      </w:r>
      <w:r>
        <w:rPr>
          <w:rFonts w:ascii="Liberation Sans" w:hAnsi="Liberation Sans"/>
          <w:sz w:val="28"/>
          <w:szCs w:val="28"/>
        </w:rPr>
        <w:t xml:space="preserve">овышение прозрачности осуществляемой контрольной деятельности.</w:t>
      </w:r>
      <w:r/>
    </w:p>
    <w:p>
      <w:pPr>
        <w:contextualSpacing/>
        <w:jc w:val="center"/>
        <w:spacing w:line="17" w:lineRule="atLeast"/>
        <w:rPr>
          <w:rFonts w:ascii="Liberation Sans" w:hAnsi="Liberation Sans"/>
          <w:b/>
          <w:bCs/>
          <w:sz w:val="28"/>
          <w:szCs w:val="28"/>
        </w:rPr>
        <w:outlineLvl w:val="1"/>
      </w:pPr>
      <w:r>
        <w:rPr>
          <w:rFonts w:ascii="Liberation Sans" w:hAnsi="Liberation Sans"/>
          <w:b/>
          <w:bCs/>
          <w:sz w:val="28"/>
          <w:szCs w:val="28"/>
        </w:rPr>
      </w:r>
      <w:r/>
    </w:p>
    <w:p>
      <w:pPr>
        <w:contextualSpacing/>
        <w:jc w:val="center"/>
        <w:spacing w:line="17" w:lineRule="atLeast"/>
        <w:rPr>
          <w:rFonts w:ascii="Liberation Sans" w:hAnsi="Liberation Sans"/>
          <w:b/>
          <w:bCs/>
          <w:sz w:val="28"/>
          <w:szCs w:val="28"/>
        </w:rPr>
        <w:outlineLvl w:val="1"/>
      </w:pPr>
      <w:r>
        <w:rPr>
          <w:rFonts w:ascii="Liberation Sans" w:hAnsi="Liberation Sans"/>
          <w:b/>
          <w:bCs/>
          <w:sz w:val="28"/>
          <w:szCs w:val="28"/>
          <w:lang w:val="en-US"/>
        </w:rPr>
        <w:t xml:space="preserve">IV</w:t>
      </w:r>
      <w:r>
        <w:rPr>
          <w:rFonts w:ascii="Liberation Sans" w:hAnsi="Liberation Sans"/>
          <w:b/>
          <w:bCs/>
          <w:sz w:val="28"/>
          <w:szCs w:val="28"/>
        </w:rPr>
        <w:t xml:space="preserve">. Перечень профилактических мероприятий, </w:t>
      </w:r>
      <w:r/>
    </w:p>
    <w:p>
      <w:pPr>
        <w:contextualSpacing/>
        <w:jc w:val="center"/>
        <w:spacing w:line="17" w:lineRule="atLeast"/>
        <w:rPr>
          <w:rFonts w:ascii="Liberation Sans" w:hAnsi="Liberation Sans"/>
          <w:b/>
          <w:bCs/>
          <w:sz w:val="28"/>
          <w:szCs w:val="28"/>
        </w:rPr>
        <w:outlineLvl w:val="1"/>
      </w:pPr>
      <w:r>
        <w:rPr>
          <w:rFonts w:ascii="Liberation Sans" w:hAnsi="Liberation Sans"/>
          <w:b/>
          <w:bCs/>
          <w:sz w:val="28"/>
          <w:szCs w:val="28"/>
        </w:rPr>
        <w:t xml:space="preserve">сроки (периодичность) их проведения</w:t>
      </w:r>
      <w:r/>
    </w:p>
    <w:p>
      <w:pPr>
        <w:contextualSpacing/>
        <w:jc w:val="both"/>
        <w:spacing w:line="17" w:lineRule="atLeast"/>
        <w:rPr>
          <w:rFonts w:ascii="Liberation Sans" w:hAnsi="Liberation Sans"/>
          <w:bCs/>
          <w:i/>
          <w:sz w:val="28"/>
          <w:szCs w:val="28"/>
        </w:rPr>
        <w:outlineLvl w:val="1"/>
      </w:pPr>
      <w:r>
        <w:rPr>
          <w:rFonts w:ascii="Liberation Sans" w:hAnsi="Liberation Sans"/>
          <w:bCs/>
          <w:i/>
          <w:sz w:val="28"/>
          <w:szCs w:val="28"/>
        </w:rPr>
      </w:r>
      <w:r/>
    </w:p>
    <w:tbl>
      <w:tblPr>
        <w:tblW w:w="9780" w:type="dxa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05"/>
        <w:gridCol w:w="4881"/>
        <w:gridCol w:w="1559"/>
        <w:gridCol w:w="2835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5" w:type="dxa"/>
            <w:textDirection w:val="lrTb"/>
            <w:noWrap w:val="false"/>
          </w:tcPr>
          <w:p>
            <w:pPr>
              <w:contextualSpacing/>
              <w:jc w:val="center"/>
              <w:spacing w:line="17" w:lineRule="atLeast"/>
              <w:rPr>
                <w:rFonts w:ascii="Liberation Sans" w:hAnsi="Liberation Sans"/>
                <w:iCs/>
                <w:sz w:val="28"/>
                <w:szCs w:val="28"/>
              </w:rPr>
            </w:pPr>
            <w:r>
              <w:rPr>
                <w:rFonts w:ascii="Liberation Sans" w:hAnsi="Liberation Sans"/>
                <w:iCs/>
                <w:sz w:val="28"/>
                <w:szCs w:val="28"/>
              </w:rPr>
              <w:t xml:space="preserve">№ </w:t>
            </w:r>
            <w:r>
              <w:rPr>
                <w:rFonts w:ascii="Liberation Sans" w:hAnsi="Liberation Sans"/>
                <w:iCs/>
                <w:sz w:val="28"/>
                <w:szCs w:val="28"/>
              </w:rPr>
              <w:t xml:space="preserve">п</w:t>
            </w:r>
            <w:r>
              <w:rPr>
                <w:rFonts w:ascii="Liberation Sans" w:hAnsi="Liberation Sans"/>
                <w:iCs/>
                <w:sz w:val="28"/>
                <w:szCs w:val="28"/>
              </w:rPr>
              <w:t xml:space="preserve">/п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81" w:type="dxa"/>
            <w:textDirection w:val="lrTb"/>
            <w:noWrap w:val="false"/>
          </w:tcPr>
          <w:p>
            <w:pPr>
              <w:contextualSpacing/>
              <w:jc w:val="center"/>
              <w:spacing w:line="17" w:lineRule="atLeast"/>
              <w:rPr>
                <w:rFonts w:ascii="Liberation Sans" w:hAnsi="Liberation Sans"/>
                <w:iCs/>
                <w:sz w:val="28"/>
                <w:szCs w:val="28"/>
              </w:rPr>
            </w:pPr>
            <w:r>
              <w:rPr>
                <w:rFonts w:ascii="Liberation Sans" w:hAnsi="Liberation Sans"/>
                <w:iCs/>
                <w:sz w:val="28"/>
                <w:szCs w:val="28"/>
              </w:rPr>
              <w:t xml:space="preserve">Наименование мероприятия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jc w:val="center"/>
              <w:spacing w:line="17" w:lineRule="atLeast"/>
              <w:rPr>
                <w:rFonts w:ascii="Liberation Sans" w:hAnsi="Liberation Sans"/>
                <w:iCs/>
                <w:sz w:val="28"/>
                <w:szCs w:val="28"/>
              </w:rPr>
            </w:pPr>
            <w:r>
              <w:rPr>
                <w:rFonts w:ascii="Liberation Sans" w:hAnsi="Liberation Sans"/>
                <w:iCs/>
                <w:sz w:val="28"/>
                <w:szCs w:val="28"/>
              </w:rPr>
              <w:t xml:space="preserve">Срок исполнения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contextualSpacing/>
              <w:jc w:val="center"/>
              <w:spacing w:line="17" w:lineRule="atLeast"/>
              <w:rPr>
                <w:rFonts w:ascii="Liberation Sans" w:hAnsi="Liberation Sans"/>
                <w:iCs/>
                <w:sz w:val="28"/>
                <w:szCs w:val="28"/>
              </w:rPr>
            </w:pPr>
            <w:r>
              <w:rPr>
                <w:rFonts w:ascii="Liberation Sans" w:hAnsi="Liberation Sans"/>
                <w:iCs/>
                <w:sz w:val="28"/>
                <w:szCs w:val="28"/>
              </w:rPr>
              <w:t xml:space="preserve">Структурное подразделение, ответственное за реализацию</w:t>
            </w:r>
            <w:r/>
          </w:p>
        </w:tc>
      </w:tr>
    </w:tbl>
    <w:p>
      <w:pPr>
        <w:contextualSpacing/>
        <w:spacing w:line="17" w:lineRule="atLeast"/>
        <w:rPr>
          <w:rFonts w:ascii="Liberation Sans" w:hAnsi="Liberation Sans"/>
          <w:sz w:val="2"/>
          <w:szCs w:val="2"/>
        </w:rPr>
      </w:pPr>
      <w:r>
        <w:rPr>
          <w:rFonts w:ascii="Liberation Sans" w:hAnsi="Liberation Sans"/>
          <w:sz w:val="2"/>
          <w:szCs w:val="2"/>
        </w:rPr>
      </w:r>
      <w:r/>
    </w:p>
    <w:tbl>
      <w:tblPr>
        <w:tblW w:w="9780" w:type="dxa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05"/>
        <w:gridCol w:w="4881"/>
        <w:gridCol w:w="1559"/>
        <w:gridCol w:w="2835"/>
      </w:tblGrid>
      <w:tr>
        <w:trPr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5" w:type="dxa"/>
            <w:textDirection w:val="lrTb"/>
            <w:noWrap w:val="false"/>
          </w:tcPr>
          <w:p>
            <w:pPr>
              <w:contextualSpacing/>
              <w:jc w:val="center"/>
              <w:spacing w:line="17" w:lineRule="atLeast"/>
              <w:rPr>
                <w:rFonts w:ascii="Liberation Sans" w:hAnsi="Liberation Sans"/>
                <w:iCs/>
                <w:sz w:val="28"/>
                <w:szCs w:val="28"/>
              </w:rPr>
            </w:pPr>
            <w:r>
              <w:rPr>
                <w:rFonts w:ascii="Liberation Sans" w:hAnsi="Liberation Sans"/>
                <w:iCs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81" w:type="dxa"/>
            <w:textDirection w:val="lrTb"/>
            <w:noWrap w:val="false"/>
          </w:tcPr>
          <w:p>
            <w:pPr>
              <w:contextualSpacing/>
              <w:jc w:val="center"/>
              <w:spacing w:line="17" w:lineRule="atLeast"/>
              <w:rPr>
                <w:rFonts w:ascii="Liberation Sans" w:hAnsi="Liberation Sans"/>
                <w:iCs/>
                <w:sz w:val="28"/>
                <w:szCs w:val="28"/>
              </w:rPr>
            </w:pPr>
            <w:r>
              <w:rPr>
                <w:rFonts w:ascii="Liberation Sans" w:hAnsi="Liberation Sans"/>
                <w:iCs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jc w:val="center"/>
              <w:spacing w:line="17" w:lineRule="atLeast"/>
              <w:rPr>
                <w:rFonts w:ascii="Liberation Sans" w:hAnsi="Liberation Sans"/>
                <w:iCs/>
                <w:sz w:val="28"/>
                <w:szCs w:val="28"/>
              </w:rPr>
            </w:pPr>
            <w:r>
              <w:rPr>
                <w:rFonts w:ascii="Liberation Sans" w:hAnsi="Liberation Sans"/>
                <w:iCs/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contextualSpacing/>
              <w:jc w:val="center"/>
              <w:spacing w:line="17" w:lineRule="atLeast"/>
              <w:rPr>
                <w:rFonts w:ascii="Liberation Sans" w:hAnsi="Liberation Sans"/>
                <w:iCs/>
                <w:sz w:val="28"/>
                <w:szCs w:val="28"/>
              </w:rPr>
            </w:pPr>
            <w:r>
              <w:rPr>
                <w:rFonts w:ascii="Liberation Sans" w:hAnsi="Liberation Sans"/>
                <w:iCs/>
                <w:sz w:val="28"/>
                <w:szCs w:val="28"/>
              </w:rPr>
              <w:t xml:space="preserve">4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17" w:lineRule="atLeast"/>
              <w:rPr>
                <w:rFonts w:ascii="Liberation Sans" w:hAnsi="Liberation Sans"/>
                <w:iCs/>
                <w:sz w:val="28"/>
                <w:szCs w:val="28"/>
              </w:rPr>
            </w:pPr>
            <w:r>
              <w:rPr>
                <w:rFonts w:ascii="Liberation Sans" w:hAnsi="Liberation Sans"/>
                <w:iCs/>
                <w:sz w:val="28"/>
                <w:szCs w:val="28"/>
              </w:rPr>
              <w:t xml:space="preserve">1.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81" w:type="dxa"/>
            <w:vAlign w:val="center"/>
            <w:textDirection w:val="lrTb"/>
            <w:noWrap w:val="false"/>
          </w:tcPr>
          <w:p>
            <w:pPr>
              <w:contextualSpacing/>
              <w:spacing w:line="17" w:lineRule="atLeast"/>
              <w:rPr>
                <w:rFonts w:ascii="Liberation Sans" w:hAnsi="Liberation Sans"/>
                <w:iCs/>
                <w:sz w:val="28"/>
                <w:szCs w:val="28"/>
              </w:rPr>
            </w:pPr>
            <w:r>
              <w:rPr>
                <w:rFonts w:ascii="Liberation Sans" w:hAnsi="Liberation Sans"/>
                <w:iCs/>
                <w:sz w:val="28"/>
                <w:szCs w:val="28"/>
              </w:rPr>
              <w:t xml:space="preserve">Информирование контролируемых и иных лиц, заинтересованных по вопросам соблюдения обязательных требований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17" w:lineRule="atLeast"/>
              <w:rPr>
                <w:rFonts w:ascii="Liberation Sans" w:hAnsi="Liberation Sans"/>
                <w:iCs/>
                <w:sz w:val="28"/>
                <w:szCs w:val="28"/>
              </w:rPr>
            </w:pPr>
            <w:r>
              <w:rPr>
                <w:rFonts w:ascii="Liberation Sans" w:hAnsi="Liberation Sans"/>
                <w:iCs/>
                <w:sz w:val="28"/>
                <w:szCs w:val="28"/>
              </w:rPr>
              <w:t xml:space="preserve">В течение года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17" w:lineRule="atLeast"/>
              <w:rPr>
                <w:rFonts w:ascii="Liberation Sans" w:hAnsi="Liberation Sans" w:cs="Liberation Serif"/>
                <w:sz w:val="28"/>
                <w:szCs w:val="28"/>
              </w:rPr>
            </w:pPr>
            <w:r>
              <w:rPr>
                <w:rFonts w:ascii="Liberation Sans" w:hAnsi="Liberation Sans" w:cs="Liberation Serif"/>
                <w:sz w:val="28"/>
                <w:szCs w:val="28"/>
              </w:rPr>
              <w:t xml:space="preserve">1. Управление муниципальным имуществом Администрации Красноселькупского района.</w:t>
            </w:r>
            <w:r/>
          </w:p>
          <w:p>
            <w:pPr>
              <w:contextualSpacing/>
              <w:jc w:val="center"/>
              <w:spacing w:line="17" w:lineRule="atLeast"/>
              <w:rPr>
                <w:rFonts w:ascii="Liberation Sans" w:hAnsi="Liberation Sans" w:cs="Liberation Serif"/>
                <w:sz w:val="28"/>
                <w:szCs w:val="28"/>
              </w:rPr>
            </w:pPr>
            <w:r>
              <w:rPr>
                <w:rFonts w:ascii="Liberation Sans" w:hAnsi="Liberation Sans" w:cs="Liberation Serif"/>
                <w:sz w:val="28"/>
                <w:szCs w:val="28"/>
              </w:rPr>
              <w:t xml:space="preserve">2. Управление жизнеобеспечения села Красноселькуп Администрации Красноселькупского района. </w:t>
            </w:r>
            <w:r/>
          </w:p>
          <w:p>
            <w:pPr>
              <w:contextualSpacing/>
              <w:jc w:val="center"/>
              <w:spacing w:line="17" w:lineRule="atLeast"/>
              <w:rPr>
                <w:rFonts w:ascii="Liberation Sans" w:hAnsi="Liberation Sans" w:cs="Liberation Serif"/>
                <w:sz w:val="28"/>
                <w:szCs w:val="28"/>
              </w:rPr>
            </w:pPr>
            <w:r>
              <w:rPr>
                <w:rFonts w:ascii="Liberation Sans" w:hAnsi="Liberation Sans" w:cs="Liberation Serif"/>
                <w:sz w:val="28"/>
                <w:szCs w:val="28"/>
              </w:rPr>
              <w:t xml:space="preserve">3. Администрация села Толька.</w:t>
            </w:r>
            <w:r/>
          </w:p>
          <w:p>
            <w:pPr>
              <w:contextualSpacing/>
              <w:jc w:val="center"/>
              <w:spacing w:line="17" w:lineRule="atLeast"/>
              <w:rPr>
                <w:rFonts w:ascii="Liberation Sans" w:hAnsi="Liberation Sans" w:cs="Liberation Serif"/>
                <w:sz w:val="28"/>
                <w:szCs w:val="28"/>
              </w:rPr>
            </w:pPr>
            <w:r>
              <w:rPr>
                <w:rFonts w:ascii="Liberation Sans" w:hAnsi="Liberation Sans" w:cs="Liberation Serif"/>
                <w:sz w:val="28"/>
                <w:szCs w:val="28"/>
              </w:rPr>
              <w:t xml:space="preserve"> 4. Администрация села </w:t>
            </w:r>
            <w:r>
              <w:rPr>
                <w:rFonts w:ascii="Liberation Sans" w:hAnsi="Liberation Sans" w:cs="Liberation Serif"/>
                <w:sz w:val="28"/>
                <w:szCs w:val="28"/>
              </w:rPr>
              <w:t xml:space="preserve">Ратта</w:t>
            </w:r>
            <w:r>
              <w:rPr>
                <w:rFonts w:ascii="Liberation Sans" w:hAnsi="Liberation Sans" w:cs="Liberation Serif"/>
                <w:sz w:val="28"/>
                <w:szCs w:val="28"/>
              </w:rPr>
              <w:t xml:space="preserve">.</w:t>
            </w:r>
            <w:r/>
          </w:p>
          <w:p>
            <w:pPr>
              <w:contextualSpacing/>
              <w:jc w:val="center"/>
              <w:spacing w:line="17" w:lineRule="atLeast"/>
              <w:rPr>
                <w:rFonts w:ascii="Liberation Sans" w:hAnsi="Liberation Sans"/>
                <w:iCs/>
              </w:rPr>
            </w:pPr>
            <w:r>
              <w:rPr>
                <w:rFonts w:ascii="Liberation Sans" w:hAnsi="Liberation Sans"/>
                <w:iCs/>
              </w:rPr>
            </w:r>
            <w:r/>
          </w:p>
        </w:tc>
      </w:tr>
      <w:tr>
        <w:trPr>
          <w:trHeight w:val="8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17" w:lineRule="atLeast"/>
              <w:rPr>
                <w:rFonts w:ascii="Liberation Sans" w:hAnsi="Liberation Sans"/>
                <w:iCs/>
                <w:sz w:val="28"/>
                <w:szCs w:val="28"/>
              </w:rPr>
            </w:pPr>
            <w:r>
              <w:rPr>
                <w:rFonts w:ascii="Liberation Sans" w:hAnsi="Liberation Sans"/>
                <w:iCs/>
                <w:sz w:val="28"/>
                <w:szCs w:val="28"/>
              </w:rPr>
              <w:t xml:space="preserve">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81" w:type="dxa"/>
            <w:vAlign w:val="center"/>
            <w:textDirection w:val="lrTb"/>
            <w:noWrap w:val="false"/>
          </w:tcPr>
          <w:p>
            <w:pPr>
              <w:contextualSpacing/>
              <w:spacing w:line="17" w:lineRule="atLeast"/>
              <w:rPr>
                <w:rFonts w:ascii="Liberation Sans" w:hAnsi="Liberation Sans"/>
                <w:iCs/>
                <w:sz w:val="28"/>
                <w:szCs w:val="28"/>
              </w:rPr>
            </w:pPr>
            <w:r>
              <w:rPr>
                <w:rFonts w:ascii="Liberation Sans" w:hAnsi="Liberation Sans"/>
                <w:iCs/>
                <w:sz w:val="28"/>
                <w:szCs w:val="28"/>
              </w:rPr>
              <w:t xml:space="preserve">Предостережение о недопустимости нарушения обязательных требований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17" w:lineRule="atLeast"/>
              <w:rPr>
                <w:rFonts w:ascii="Liberation Sans" w:hAnsi="Liberation Sans"/>
                <w:iCs/>
                <w:sz w:val="28"/>
                <w:szCs w:val="28"/>
              </w:rPr>
            </w:pPr>
            <w:r>
              <w:rPr>
                <w:rFonts w:ascii="Liberation Sans" w:hAnsi="Liberation Sans"/>
                <w:iCs/>
                <w:sz w:val="28"/>
                <w:szCs w:val="28"/>
              </w:rPr>
              <w:t xml:space="preserve">В течение года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17" w:lineRule="atLeast"/>
              <w:rPr>
                <w:rFonts w:ascii="Liberation Sans" w:hAnsi="Liberation Sans" w:cs="Liberation Serif"/>
                <w:sz w:val="28"/>
                <w:szCs w:val="28"/>
              </w:rPr>
            </w:pPr>
            <w:r>
              <w:rPr>
                <w:rFonts w:ascii="Liberation Sans" w:hAnsi="Liberation Sans" w:cs="Liberation Serif"/>
                <w:sz w:val="28"/>
                <w:szCs w:val="28"/>
              </w:rPr>
              <w:t xml:space="preserve">1. Управление муниципальным имуществом Администрации Красноселькупского района.</w:t>
            </w:r>
            <w:r/>
          </w:p>
          <w:p>
            <w:pPr>
              <w:contextualSpacing/>
              <w:jc w:val="center"/>
              <w:spacing w:line="17" w:lineRule="atLeast"/>
              <w:rPr>
                <w:rFonts w:ascii="Liberation Sans" w:hAnsi="Liberation Sans" w:cs="Liberation Serif"/>
                <w:sz w:val="28"/>
                <w:szCs w:val="28"/>
              </w:rPr>
            </w:pPr>
            <w:r>
              <w:rPr>
                <w:rFonts w:ascii="Liberation Sans" w:hAnsi="Liberation Sans" w:cs="Liberation Serif"/>
                <w:sz w:val="28"/>
                <w:szCs w:val="28"/>
              </w:rPr>
              <w:t xml:space="preserve">2. Управление жизнеобеспечения села Красноселькуп Администрации Красноселькупского района. </w:t>
            </w:r>
            <w:r/>
          </w:p>
          <w:p>
            <w:pPr>
              <w:contextualSpacing/>
              <w:jc w:val="center"/>
              <w:spacing w:line="17" w:lineRule="atLeast"/>
              <w:rPr>
                <w:rFonts w:ascii="Liberation Sans" w:hAnsi="Liberation Sans" w:cs="Liberation Serif"/>
                <w:sz w:val="28"/>
                <w:szCs w:val="28"/>
              </w:rPr>
            </w:pPr>
            <w:r>
              <w:rPr>
                <w:rFonts w:ascii="Liberation Sans" w:hAnsi="Liberation Sans" w:cs="Liberation Serif"/>
                <w:sz w:val="28"/>
                <w:szCs w:val="28"/>
              </w:rPr>
              <w:t xml:space="preserve">3. Администрация села Толька.</w:t>
            </w:r>
            <w:r/>
          </w:p>
          <w:p>
            <w:pPr>
              <w:contextualSpacing/>
              <w:jc w:val="center"/>
              <w:spacing w:line="17" w:lineRule="atLeast"/>
              <w:rPr>
                <w:rFonts w:ascii="Liberation Sans" w:hAnsi="Liberation Sans" w:cs="Liberation Serif"/>
                <w:sz w:val="28"/>
                <w:szCs w:val="28"/>
              </w:rPr>
            </w:pPr>
            <w:r>
              <w:rPr>
                <w:rFonts w:ascii="Liberation Sans" w:hAnsi="Liberation Sans" w:cs="Liberation Serif"/>
                <w:sz w:val="28"/>
                <w:szCs w:val="28"/>
              </w:rPr>
              <w:t xml:space="preserve"> 4. Администрация села </w:t>
            </w:r>
            <w:r>
              <w:rPr>
                <w:rFonts w:ascii="Liberation Sans" w:hAnsi="Liberation Sans" w:cs="Liberation Serif"/>
                <w:sz w:val="28"/>
                <w:szCs w:val="28"/>
              </w:rPr>
              <w:t xml:space="preserve">Ратта</w:t>
            </w:r>
            <w:r>
              <w:rPr>
                <w:rFonts w:ascii="Liberation Sans" w:hAnsi="Liberation Sans" w:cs="Liberation Serif"/>
                <w:sz w:val="28"/>
                <w:szCs w:val="28"/>
              </w:rPr>
              <w:t xml:space="preserve">.</w:t>
            </w:r>
            <w:r/>
          </w:p>
          <w:p>
            <w:pPr>
              <w:contextualSpacing/>
              <w:jc w:val="center"/>
              <w:spacing w:line="17" w:lineRule="atLeast"/>
              <w:rPr>
                <w:rFonts w:ascii="Liberation Sans" w:hAnsi="Liberation Sans"/>
                <w:iCs/>
                <w:sz w:val="28"/>
                <w:szCs w:val="28"/>
              </w:rPr>
            </w:pPr>
            <w:r>
              <w:rPr>
                <w:rFonts w:ascii="Liberation Sans" w:hAnsi="Liberation Sans"/>
                <w:iCs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17" w:lineRule="atLeast"/>
              <w:rPr>
                <w:rFonts w:ascii="Liberation Sans" w:hAnsi="Liberation Sans"/>
                <w:iCs/>
                <w:sz w:val="28"/>
                <w:szCs w:val="28"/>
              </w:rPr>
            </w:pPr>
            <w:r>
              <w:rPr>
                <w:rFonts w:ascii="Liberation Sans" w:hAnsi="Liberation Sans"/>
                <w:iCs/>
                <w:sz w:val="28"/>
                <w:szCs w:val="28"/>
              </w:rPr>
              <w:t xml:space="preserve">3.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81" w:type="dxa"/>
            <w:vAlign w:val="center"/>
            <w:textDirection w:val="lrTb"/>
            <w:noWrap w:val="false"/>
          </w:tcPr>
          <w:p>
            <w:pPr>
              <w:contextualSpacing/>
              <w:spacing w:line="17" w:lineRule="atLeast"/>
              <w:rPr>
                <w:rFonts w:ascii="Liberation Sans" w:hAnsi="Liberation Sans"/>
                <w:iCs/>
                <w:sz w:val="28"/>
                <w:szCs w:val="28"/>
              </w:rPr>
            </w:pPr>
            <w:r>
              <w:rPr>
                <w:rFonts w:ascii="Liberation Sans" w:hAnsi="Liberation Sans"/>
                <w:iCs/>
                <w:sz w:val="28"/>
                <w:szCs w:val="28"/>
              </w:rPr>
              <w:t xml:space="preserve">Консультирование:</w:t>
            </w:r>
            <w:r/>
          </w:p>
          <w:p>
            <w:pPr>
              <w:contextualSpacing/>
              <w:spacing w:line="17" w:lineRule="atLeast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 xml:space="preserve">1. Инспекторы осуществляют консультирование контролируемых лиц и их представителей:</w:t>
            </w:r>
            <w:r/>
          </w:p>
          <w:p>
            <w:pPr>
              <w:contextualSpacing/>
              <w:ind w:firstLine="142"/>
              <w:spacing w:line="17" w:lineRule="atLeast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 xml:space="preserve">а)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  <w:r/>
          </w:p>
          <w:p>
            <w:pPr>
              <w:contextualSpacing/>
              <w:ind w:firstLine="142"/>
              <w:spacing w:line="17" w:lineRule="atLeast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 xml:space="preserve">б) поср</w:t>
            </w:r>
            <w:r>
              <w:rPr>
                <w:rFonts w:ascii="Liberation Sans" w:hAnsi="Liberation Sans"/>
                <w:sz w:val="28"/>
                <w:szCs w:val="28"/>
              </w:rPr>
              <w:t xml:space="preserve">едством размещения на официальном сайте Администрации  муниципального округа Красноселькупский район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  <w:r/>
          </w:p>
          <w:p>
            <w:pPr>
              <w:contextualSpacing/>
              <w:spacing w:line="17" w:lineRule="atLeast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 xml:space="preserve">2. Индивидуальное консультирование на личном приеме каждого заявителя.</w:t>
            </w:r>
            <w:r/>
          </w:p>
          <w:p>
            <w:pPr>
              <w:pStyle w:val="859"/>
              <w:contextualSpacing/>
              <w:ind w:firstLine="0"/>
              <w:spacing w:line="17" w:lineRule="atLeast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 xml:space="preserve">3. 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  <w:r/>
          </w:p>
          <w:p>
            <w:pPr>
              <w:pStyle w:val="859"/>
              <w:contextualSpacing/>
              <w:ind w:firstLine="0"/>
              <w:spacing w:line="17" w:lineRule="atLeast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 xml:space="preserve">4. Контролируемое лицо вправе направить запрос о </w:t>
            </w:r>
            <w:r>
              <w:rPr>
                <w:rFonts w:ascii="Liberation Sans" w:hAnsi="Liberation Sans"/>
                <w:sz w:val="28"/>
                <w:szCs w:val="28"/>
              </w:rPr>
              <w:t xml:space="preserve">предоставлении письменного ответа в сроки, установленные Федеральным </w:t>
            </w:r>
            <w:hyperlink r:id="rId14" w:tooltip="consultantplus://offline/ref=5E6A5980DDC49DEF879D2EC1F223EBC9DB01A1693AC1EF7FF63C704701E48CD1DE1B2C709B4C735C6643BD95F3420E3B41FAB0A6E5258E6Cl8RFI" w:history="1">
              <w:r>
                <w:rPr>
                  <w:rStyle w:val="865"/>
                  <w:rFonts w:ascii="Liberation Sans" w:hAnsi="Liberation Sans"/>
                  <w:sz w:val="28"/>
                  <w:szCs w:val="28"/>
                </w:rPr>
                <w:t xml:space="preserve">законом</w:t>
              </w:r>
            </w:hyperlink>
            <w:r>
              <w:rPr>
                <w:rFonts w:ascii="Liberation Sans" w:hAnsi="Liberation Sans"/>
                <w:sz w:val="28"/>
                <w:szCs w:val="28"/>
              </w:rPr>
              <w:t xml:space="preserve"> от 02.05.2006 № 59-ФЗ «О порядке рассмотрения обращений граждан Российской Федерации».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17" w:lineRule="atLeast"/>
              <w:rPr>
                <w:rFonts w:ascii="Liberation Sans" w:hAnsi="Liberation Sans"/>
                <w:iCs/>
                <w:sz w:val="28"/>
                <w:szCs w:val="28"/>
              </w:rPr>
            </w:pPr>
            <w:r>
              <w:rPr>
                <w:rFonts w:ascii="Liberation Sans" w:hAnsi="Liberation Sans"/>
                <w:iCs/>
                <w:sz w:val="28"/>
                <w:szCs w:val="28"/>
              </w:rPr>
              <w:t xml:space="preserve">В течение года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17" w:lineRule="atLeast"/>
              <w:rPr>
                <w:rFonts w:ascii="Liberation Sans" w:hAnsi="Liberation Sans" w:cs="Liberation Serif"/>
                <w:sz w:val="28"/>
                <w:szCs w:val="28"/>
              </w:rPr>
            </w:pPr>
            <w:r>
              <w:rPr>
                <w:rFonts w:ascii="Liberation Sans" w:hAnsi="Liberation Sans" w:cs="Liberation Serif"/>
                <w:sz w:val="28"/>
                <w:szCs w:val="28"/>
              </w:rPr>
              <w:t xml:space="preserve">1. Управление муниципальным имуществом Администрации Красноселькупского района.</w:t>
            </w:r>
            <w:r/>
          </w:p>
          <w:p>
            <w:pPr>
              <w:contextualSpacing/>
              <w:jc w:val="center"/>
              <w:spacing w:line="17" w:lineRule="atLeast"/>
              <w:rPr>
                <w:rFonts w:ascii="Liberation Sans" w:hAnsi="Liberation Sans" w:cs="Liberation Serif"/>
                <w:sz w:val="28"/>
                <w:szCs w:val="28"/>
              </w:rPr>
            </w:pPr>
            <w:r>
              <w:rPr>
                <w:rFonts w:ascii="Liberation Sans" w:hAnsi="Liberation Sans" w:cs="Liberation Serif"/>
                <w:sz w:val="28"/>
                <w:szCs w:val="28"/>
              </w:rPr>
              <w:t xml:space="preserve">2. Управление жизнеобеспечения села Красноселькуп Администрации Красноселькупского района. </w:t>
            </w:r>
            <w:r/>
          </w:p>
          <w:p>
            <w:pPr>
              <w:contextualSpacing/>
              <w:jc w:val="center"/>
              <w:spacing w:line="17" w:lineRule="atLeast"/>
              <w:rPr>
                <w:rFonts w:ascii="Liberation Sans" w:hAnsi="Liberation Sans" w:cs="Liberation Serif"/>
                <w:sz w:val="28"/>
                <w:szCs w:val="28"/>
              </w:rPr>
            </w:pPr>
            <w:r>
              <w:rPr>
                <w:rFonts w:ascii="Liberation Sans" w:hAnsi="Liberation Sans" w:cs="Liberation Serif"/>
                <w:sz w:val="28"/>
                <w:szCs w:val="28"/>
              </w:rPr>
              <w:t xml:space="preserve">3. Администрация села Толька.</w:t>
            </w:r>
            <w:r/>
          </w:p>
          <w:p>
            <w:pPr>
              <w:contextualSpacing/>
              <w:jc w:val="center"/>
              <w:spacing w:line="17" w:lineRule="atLeast"/>
              <w:rPr>
                <w:rFonts w:ascii="Liberation Sans" w:hAnsi="Liberation Sans" w:cs="Liberation Serif"/>
                <w:sz w:val="28"/>
                <w:szCs w:val="28"/>
              </w:rPr>
            </w:pPr>
            <w:r>
              <w:rPr>
                <w:rFonts w:ascii="Liberation Sans" w:hAnsi="Liberation Sans" w:cs="Liberation Serif"/>
                <w:sz w:val="28"/>
                <w:szCs w:val="28"/>
              </w:rPr>
              <w:t xml:space="preserve"> 4. Администрация села </w:t>
            </w:r>
            <w:r>
              <w:rPr>
                <w:rFonts w:ascii="Liberation Sans" w:hAnsi="Liberation Sans" w:cs="Liberation Serif"/>
                <w:sz w:val="28"/>
                <w:szCs w:val="28"/>
              </w:rPr>
              <w:t xml:space="preserve">Ратта</w:t>
            </w:r>
            <w:r>
              <w:rPr>
                <w:rFonts w:ascii="Liberation Sans" w:hAnsi="Liberation Sans" w:cs="Liberation Serif"/>
                <w:sz w:val="28"/>
                <w:szCs w:val="28"/>
              </w:rPr>
              <w:t xml:space="preserve">.</w:t>
            </w:r>
            <w:r/>
          </w:p>
          <w:p>
            <w:pPr>
              <w:contextualSpacing/>
              <w:jc w:val="center"/>
              <w:spacing w:line="17" w:lineRule="atLeast"/>
              <w:rPr>
                <w:rFonts w:ascii="Liberation Sans" w:hAnsi="Liberation Sans"/>
                <w:iCs/>
                <w:sz w:val="28"/>
                <w:szCs w:val="28"/>
              </w:rPr>
            </w:pPr>
            <w:r>
              <w:rPr>
                <w:rFonts w:ascii="Liberation Sans" w:hAnsi="Liberation Sans"/>
                <w:iCs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17" w:lineRule="atLeast"/>
              <w:rPr>
                <w:rFonts w:ascii="Liberation Sans" w:hAnsi="Liberation Sans"/>
                <w:iCs/>
                <w:sz w:val="28"/>
                <w:szCs w:val="28"/>
              </w:rPr>
            </w:pPr>
            <w:r>
              <w:rPr>
                <w:rFonts w:ascii="Liberation Sans" w:hAnsi="Liberation Sans"/>
                <w:iCs/>
                <w:sz w:val="28"/>
                <w:szCs w:val="28"/>
              </w:rPr>
              <w:t xml:space="preserve">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81" w:type="dxa"/>
            <w:vAlign w:val="center"/>
            <w:textDirection w:val="lrTb"/>
            <w:noWrap w:val="false"/>
          </w:tcPr>
          <w:p>
            <w:pPr>
              <w:contextualSpacing/>
              <w:spacing w:line="17" w:lineRule="atLeast"/>
              <w:rPr>
                <w:rFonts w:ascii="Liberation Sans" w:hAnsi="Liberation Sans"/>
                <w:iCs/>
                <w:sz w:val="28"/>
                <w:szCs w:val="28"/>
              </w:rPr>
            </w:pPr>
            <w:r>
              <w:rPr>
                <w:rFonts w:ascii="Liberation Sans" w:hAnsi="Liberation Sans"/>
                <w:iCs/>
                <w:sz w:val="28"/>
                <w:szCs w:val="28"/>
              </w:rPr>
              <w:t xml:space="preserve">Профилактический визит по инициативе контрольного органа  и/или  по заявлению  контролируемого лица.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17" w:lineRule="atLeast"/>
              <w:rPr>
                <w:rFonts w:ascii="Liberation Sans" w:hAnsi="Liberation Sans"/>
                <w:iCs/>
                <w:sz w:val="28"/>
                <w:szCs w:val="28"/>
              </w:rPr>
            </w:pPr>
            <w:r>
              <w:rPr>
                <w:rFonts w:ascii="Liberation Sans" w:hAnsi="Liberation Sans"/>
                <w:iCs/>
                <w:sz w:val="28"/>
                <w:szCs w:val="28"/>
              </w:rPr>
              <w:t xml:space="preserve">В течение года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17" w:lineRule="atLeast"/>
              <w:rPr>
                <w:rFonts w:ascii="Liberation Sans" w:hAnsi="Liberation Sans" w:cs="Liberation Serif"/>
                <w:sz w:val="28"/>
                <w:szCs w:val="28"/>
              </w:rPr>
            </w:pPr>
            <w:r>
              <w:rPr>
                <w:rFonts w:ascii="Liberation Sans" w:hAnsi="Liberation Sans" w:cs="Liberation Serif"/>
                <w:sz w:val="28"/>
                <w:szCs w:val="28"/>
              </w:rPr>
              <w:t xml:space="preserve">1. Управление муниципальным имуществом Администрации Красноселькупского района.</w:t>
            </w:r>
            <w:r/>
          </w:p>
          <w:p>
            <w:pPr>
              <w:contextualSpacing/>
              <w:jc w:val="center"/>
              <w:spacing w:line="17" w:lineRule="atLeast"/>
              <w:rPr>
                <w:rFonts w:ascii="Liberation Sans" w:hAnsi="Liberation Sans" w:cs="Liberation Serif"/>
                <w:sz w:val="28"/>
                <w:szCs w:val="28"/>
              </w:rPr>
            </w:pPr>
            <w:r>
              <w:rPr>
                <w:rFonts w:ascii="Liberation Sans" w:hAnsi="Liberation Sans" w:cs="Liberation Serif"/>
                <w:sz w:val="28"/>
                <w:szCs w:val="28"/>
              </w:rPr>
              <w:t xml:space="preserve">2. Управление жизнеобеспечения села Красноселькуп Администрации Красноселькупского района. </w:t>
            </w:r>
            <w:r/>
          </w:p>
          <w:p>
            <w:pPr>
              <w:contextualSpacing/>
              <w:jc w:val="center"/>
              <w:spacing w:line="17" w:lineRule="atLeast"/>
              <w:rPr>
                <w:rFonts w:ascii="Liberation Sans" w:hAnsi="Liberation Sans" w:cs="Liberation Serif"/>
                <w:sz w:val="28"/>
                <w:szCs w:val="28"/>
              </w:rPr>
            </w:pPr>
            <w:r>
              <w:rPr>
                <w:rFonts w:ascii="Liberation Sans" w:hAnsi="Liberation Sans" w:cs="Liberation Serif"/>
                <w:sz w:val="28"/>
                <w:szCs w:val="28"/>
              </w:rPr>
              <w:t xml:space="preserve">3. Администрация села Толька.</w:t>
            </w:r>
            <w:r/>
          </w:p>
          <w:p>
            <w:pPr>
              <w:contextualSpacing/>
              <w:jc w:val="center"/>
              <w:spacing w:line="17" w:lineRule="atLeast"/>
              <w:rPr>
                <w:rFonts w:ascii="Liberation Sans" w:hAnsi="Liberation Sans" w:cs="Liberation Serif"/>
                <w:sz w:val="28"/>
                <w:szCs w:val="28"/>
              </w:rPr>
            </w:pPr>
            <w:r>
              <w:rPr>
                <w:rFonts w:ascii="Liberation Sans" w:hAnsi="Liberation Sans" w:cs="Liberation Serif"/>
                <w:sz w:val="28"/>
                <w:szCs w:val="28"/>
              </w:rPr>
              <w:t xml:space="preserve"> 4. Администрация села </w:t>
            </w:r>
            <w:r>
              <w:rPr>
                <w:rFonts w:ascii="Liberation Sans" w:hAnsi="Liberation Sans" w:cs="Liberation Serif"/>
                <w:sz w:val="28"/>
                <w:szCs w:val="28"/>
              </w:rPr>
              <w:t xml:space="preserve">Ратта</w:t>
            </w:r>
            <w:r>
              <w:rPr>
                <w:rFonts w:ascii="Liberation Sans" w:hAnsi="Liberation Sans" w:cs="Liberation Serif"/>
                <w:sz w:val="28"/>
                <w:szCs w:val="28"/>
              </w:rPr>
              <w:t xml:space="preserve">.</w:t>
            </w:r>
            <w:r/>
          </w:p>
          <w:p>
            <w:pPr>
              <w:contextualSpacing/>
              <w:jc w:val="center"/>
              <w:spacing w:line="17" w:lineRule="atLeast"/>
              <w:rPr>
                <w:rFonts w:ascii="Liberation Sans" w:hAnsi="Liberation Sans" w:cs="Liberation Serif"/>
                <w:sz w:val="28"/>
                <w:szCs w:val="28"/>
              </w:rPr>
            </w:pPr>
            <w:r>
              <w:rPr>
                <w:rFonts w:ascii="Liberation Sans" w:hAnsi="Liberation Sans" w:cs="Liberation Serif"/>
                <w:sz w:val="28"/>
                <w:szCs w:val="28"/>
              </w:rPr>
            </w:r>
            <w:r/>
          </w:p>
        </w:tc>
      </w:tr>
    </w:tbl>
    <w:p>
      <w:pPr>
        <w:contextualSpacing/>
        <w:jc w:val="center"/>
        <w:spacing w:line="17" w:lineRule="atLeast"/>
        <w:rPr>
          <w:rFonts w:ascii="Liberation Sans" w:hAnsi="Liberation Sans"/>
          <w:b/>
          <w:bCs/>
          <w:sz w:val="28"/>
          <w:szCs w:val="28"/>
        </w:rPr>
        <w:outlineLvl w:val="1"/>
      </w:pPr>
      <w:r>
        <w:rPr>
          <w:rFonts w:ascii="Liberation Sans" w:hAnsi="Liberation Sans"/>
          <w:b/>
          <w:bCs/>
          <w:sz w:val="28"/>
          <w:szCs w:val="28"/>
        </w:rPr>
      </w:r>
      <w:r/>
    </w:p>
    <w:p>
      <w:pPr>
        <w:contextualSpacing/>
        <w:jc w:val="center"/>
        <w:spacing w:line="17" w:lineRule="atLeast"/>
        <w:rPr>
          <w:rFonts w:ascii="Liberation Sans" w:hAnsi="Liberation Sans"/>
          <w:b/>
          <w:bCs/>
          <w:sz w:val="28"/>
          <w:szCs w:val="28"/>
        </w:rPr>
        <w:outlineLvl w:val="1"/>
      </w:pPr>
      <w:r>
        <w:rPr>
          <w:rFonts w:ascii="Liberation Sans" w:hAnsi="Liberation Sans"/>
          <w:b/>
          <w:bCs/>
          <w:sz w:val="28"/>
          <w:szCs w:val="28"/>
          <w:lang w:val="en-US"/>
        </w:rPr>
        <w:t xml:space="preserve">V</w:t>
      </w:r>
      <w:r>
        <w:rPr>
          <w:rFonts w:ascii="Liberation Sans" w:hAnsi="Liberation Sans"/>
          <w:b/>
          <w:bCs/>
          <w:sz w:val="28"/>
          <w:szCs w:val="28"/>
        </w:rPr>
        <w:t xml:space="preserve">. Показатели результативности и эффективности Программы</w:t>
      </w:r>
      <w:r/>
    </w:p>
    <w:p>
      <w:pPr>
        <w:contextualSpacing/>
        <w:ind w:firstLine="709"/>
        <w:jc w:val="center"/>
        <w:spacing w:line="17" w:lineRule="atLeast"/>
        <w:rPr>
          <w:rFonts w:ascii="Liberation Sans" w:hAnsi="Liberation Sans"/>
          <w:b/>
          <w:bCs/>
          <w:sz w:val="28"/>
          <w:szCs w:val="28"/>
        </w:rPr>
        <w:outlineLvl w:val="1"/>
      </w:pPr>
      <w:r>
        <w:rPr>
          <w:rFonts w:ascii="Liberation Sans" w:hAnsi="Liberation Sans"/>
          <w:b/>
          <w:bCs/>
          <w:sz w:val="28"/>
          <w:szCs w:val="28"/>
        </w:rPr>
      </w:r>
      <w:r/>
    </w:p>
    <w:tbl>
      <w:tblPr>
        <w:tblW w:w="0" w:type="auto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67"/>
        <w:gridCol w:w="6379"/>
        <w:gridCol w:w="2693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contextualSpacing/>
              <w:jc w:val="center"/>
              <w:spacing w:line="17" w:lineRule="atLeast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 xml:space="preserve">№ </w:t>
            </w:r>
            <w:r>
              <w:rPr>
                <w:rFonts w:ascii="Liberation Sans" w:hAnsi="Liberation Sans"/>
                <w:sz w:val="28"/>
                <w:szCs w:val="28"/>
              </w:rPr>
              <w:t xml:space="preserve">п</w:t>
            </w:r>
            <w:r>
              <w:rPr>
                <w:rFonts w:ascii="Liberation Sans" w:hAnsi="Liberation Sans"/>
                <w:sz w:val="28"/>
                <w:szCs w:val="28"/>
              </w:rPr>
              <w:t xml:space="preserve">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79" w:type="dxa"/>
            <w:textDirection w:val="lrTb"/>
            <w:noWrap w:val="false"/>
          </w:tcPr>
          <w:p>
            <w:pPr>
              <w:contextualSpacing/>
              <w:jc w:val="center"/>
              <w:spacing w:line="17" w:lineRule="atLeast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 xml:space="preserve">Наименование показателя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contextualSpacing/>
              <w:jc w:val="center"/>
              <w:spacing w:line="17" w:lineRule="atLeast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 xml:space="preserve">Величина</w:t>
            </w:r>
            <w:r/>
          </w:p>
        </w:tc>
      </w:tr>
    </w:tbl>
    <w:p>
      <w:pPr>
        <w:contextualSpacing/>
        <w:spacing w:line="17" w:lineRule="atLeast"/>
        <w:rPr>
          <w:rFonts w:ascii="Liberation Sans" w:hAnsi="Liberation Sans"/>
          <w:sz w:val="2"/>
          <w:szCs w:val="2"/>
        </w:rPr>
      </w:pPr>
      <w:r>
        <w:rPr>
          <w:rFonts w:ascii="Liberation Sans" w:hAnsi="Liberation Sans"/>
          <w:sz w:val="2"/>
          <w:szCs w:val="2"/>
        </w:rPr>
      </w:r>
      <w:r/>
    </w:p>
    <w:tbl>
      <w:tblPr>
        <w:tblW w:w="0" w:type="auto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67"/>
        <w:gridCol w:w="6379"/>
        <w:gridCol w:w="2693"/>
      </w:tblGrid>
      <w:tr>
        <w:trPr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contextualSpacing/>
              <w:jc w:val="center"/>
              <w:spacing w:line="17" w:lineRule="atLeast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79" w:type="dxa"/>
            <w:textDirection w:val="lrTb"/>
            <w:noWrap w:val="false"/>
          </w:tcPr>
          <w:p>
            <w:pPr>
              <w:contextualSpacing/>
              <w:jc w:val="center"/>
              <w:spacing w:line="17" w:lineRule="atLeast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contextualSpacing/>
              <w:jc w:val="center"/>
              <w:spacing w:line="17" w:lineRule="atLeast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 xml:space="preserve">3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contextualSpacing/>
              <w:jc w:val="center"/>
              <w:spacing w:line="17" w:lineRule="atLeast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 xml:space="preserve">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79" w:type="dxa"/>
            <w:textDirection w:val="lrTb"/>
            <w:noWrap w:val="false"/>
          </w:tcPr>
          <w:p>
            <w:pPr>
              <w:contextualSpacing/>
              <w:jc w:val="both"/>
              <w:spacing w:line="17" w:lineRule="atLeast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 xml:space="preserve">Полнот</w:t>
            </w:r>
            <w:r>
              <w:rPr>
                <w:rFonts w:ascii="Liberation Sans" w:hAnsi="Liberation Sans"/>
                <w:sz w:val="28"/>
                <w:szCs w:val="28"/>
              </w:rPr>
              <w:t xml:space="preserve">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года №248-ФЗ «О государственном контроле (надзоре) и муниципальном контроле в Российской Федерации»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contextualSpacing/>
              <w:jc w:val="center"/>
              <w:spacing w:line="17" w:lineRule="atLeast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 xml:space="preserve">100 %</w:t>
            </w:r>
            <w:r/>
          </w:p>
        </w:tc>
      </w:tr>
      <w:tr>
        <w:trPr>
          <w:trHeight w:val="24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contextualSpacing/>
              <w:jc w:val="center"/>
              <w:spacing w:line="17" w:lineRule="atLeast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 xml:space="preserve">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79" w:type="dxa"/>
            <w:textDirection w:val="lrTb"/>
            <w:noWrap w:val="false"/>
          </w:tcPr>
          <w:p>
            <w:pPr>
              <w:contextualSpacing/>
              <w:jc w:val="both"/>
              <w:spacing w:line="17" w:lineRule="atLeast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 xml:space="preserve">Удовлетворенность контролируемых лиц и их представителями консультированием контрольного органа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contextualSpacing/>
              <w:jc w:val="center"/>
              <w:spacing w:line="17" w:lineRule="atLeast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 xml:space="preserve">100 % от числа </w:t>
            </w:r>
            <w:r>
              <w:rPr>
                <w:rFonts w:ascii="Liberation Sans" w:hAnsi="Liberation Sans"/>
                <w:sz w:val="28"/>
                <w:szCs w:val="28"/>
              </w:rPr>
              <w:t xml:space="preserve">обратившихся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contextualSpacing/>
              <w:jc w:val="center"/>
              <w:spacing w:line="17" w:lineRule="atLeast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 xml:space="preserve">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79" w:type="dxa"/>
            <w:textDirection w:val="lrTb"/>
            <w:noWrap w:val="false"/>
          </w:tcPr>
          <w:p>
            <w:pPr>
              <w:contextualSpacing/>
              <w:jc w:val="both"/>
              <w:spacing w:line="17" w:lineRule="atLeast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 xml:space="preserve">Количество проведенных профилактических мероприятий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contextualSpacing/>
              <w:jc w:val="center"/>
              <w:spacing w:line="17" w:lineRule="atLeast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 xml:space="preserve">не менее 4 мероприятий, проведенных контрольным органом</w:t>
            </w:r>
            <w:r/>
          </w:p>
        </w:tc>
      </w:tr>
      <w:tr>
        <w:trPr>
          <w:trHeight w:val="10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contextualSpacing/>
              <w:jc w:val="center"/>
              <w:spacing w:line="17" w:lineRule="atLeast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 xml:space="preserve">4</w:t>
            </w:r>
            <w:r>
              <w:rPr>
                <w:rFonts w:ascii="Liberation Sans" w:hAnsi="Liberation Sans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79" w:type="dxa"/>
            <w:textDirection w:val="lrTb"/>
            <w:noWrap w:val="false"/>
          </w:tcPr>
          <w:p>
            <w:pPr>
              <w:contextualSpacing/>
              <w:jc w:val="both"/>
              <w:spacing w:line="17" w:lineRule="atLeast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 xml:space="preserve">Публикация в СМИ информации о муниципальном земельном контроле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contextualSpacing/>
              <w:jc w:val="center"/>
              <w:spacing w:line="17" w:lineRule="atLeast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 xml:space="preserve">не менее 4 публикаций в течение года</w:t>
            </w:r>
            <w:r/>
          </w:p>
        </w:tc>
      </w:tr>
    </w:tbl>
    <w:p>
      <w:pPr>
        <w:contextualSpacing/>
        <w:ind w:firstLine="709"/>
        <w:spacing w:line="17" w:lineRule="atLeast"/>
        <w:rPr>
          <w:rFonts w:ascii="Liberation Sans" w:hAnsi="Liberation Sans"/>
          <w:sz w:val="28"/>
        </w:rPr>
      </w:pPr>
      <w:r>
        <w:rPr>
          <w:rFonts w:ascii="Liberation Sans" w:hAnsi="Liberation Sans"/>
          <w:sz w:val="28"/>
        </w:rPr>
      </w:r>
      <w:r/>
    </w:p>
    <w:p>
      <w:pPr>
        <w:contextualSpacing/>
        <w:ind w:firstLine="708"/>
        <w:jc w:val="both"/>
        <w:spacing w:line="17" w:lineRule="atLeast"/>
        <w:rPr>
          <w:rFonts w:ascii="Liberation Sans" w:hAnsi="Liberation Sans"/>
        </w:rPr>
      </w:pPr>
      <w:r>
        <w:rPr>
          <w:rFonts w:ascii="Liberation Sans" w:hAnsi="Liberation Sans"/>
          <w:sz w:val="28"/>
          <w:szCs w:val="28"/>
        </w:rPr>
        <w:t xml:space="preserve">Сведения о достижении показателей результативности и эффективности Программы включаются администрацией Красноселькупского района в состав  доклада о виде муниципального контроля </w:t>
      </w:r>
      <w:r>
        <w:rPr>
          <w:rFonts w:ascii="Liberation Sans" w:hAnsi="Liberation Sans"/>
          <w:sz w:val="28"/>
          <w:szCs w:val="28"/>
        </w:rPr>
        <w:t xml:space="preserve">в соответствии со статьей 30 Федерального закона </w:t>
      </w:r>
      <w:r>
        <w:rPr>
          <w:rFonts w:ascii="Liberation Sans" w:hAnsi="Liberation Sans"/>
          <w:sz w:val="28"/>
          <w:szCs w:val="28"/>
        </w:rPr>
        <w:t xml:space="preserve">от 31 июля 2021 года №248-ФЗ «О государственном контроле (надзоре) и муниципальном контроле в Российской Федерации».</w:t>
      </w:r>
      <w:r/>
    </w:p>
    <w:p>
      <w:pPr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sectPr>
      <w:footnotePr/>
      <w:endnotePr/>
      <w:type w:val="nextPage"/>
      <w:pgSz w:w="11900" w:h="16840" w:orient="portrait"/>
      <w:pgMar w:top="1134" w:right="567" w:bottom="1134" w:left="1701" w:header="426" w:footer="6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00603000000000000"/>
  </w:font>
  <w:font w:name="Liberation Sans">
    <w:panose1 w:val="020B0604020202020204"/>
  </w:font>
  <w:font w:name="Liberation Serif">
    <w:panose1 w:val="020206030504050203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1"/>
      <w:jc w:val="center"/>
      <w:rPr>
        <w:rFonts w:ascii="Liberation Serif" w:hAnsi="Liberation Serif" w:cs="Liberation Serif"/>
      </w:rPr>
    </w:pPr>
    <w:r>
      <w:rPr>
        <w:rFonts w:ascii="Liberation Serif" w:hAnsi="Liberation Serif" w:cs="Liberation Serif"/>
      </w:rPr>
      <w:fldChar w:fldCharType="begin"/>
    </w:r>
    <w:r>
      <w:rPr>
        <w:rFonts w:ascii="Liberation Serif" w:hAnsi="Liberation Serif" w:cs="Liberation Serif"/>
      </w:rPr>
      <w:instrText xml:space="preserve">PAGE   \* MERGEFORMAT</w:instrText>
    </w:r>
    <w:r>
      <w:rPr>
        <w:rFonts w:ascii="Liberation Sans" w:hAnsi="Liberation Sans" w:cs="Liberation Sans"/>
      </w:rPr>
      <w:fldChar w:fldCharType="separate"/>
    </w:r>
    <w:r>
      <w:rPr>
        <w:rFonts w:ascii="Liberation Sans" w:hAnsi="Liberation Sans" w:cs="Liberation Sans"/>
      </w:rPr>
      <w:t xml:space="preserve">2</w:t>
    </w:r>
    <w:r>
      <w:rPr>
        <w:rFonts w:ascii="Liberation Sans" w:hAnsi="Liberation Sans" w:cs="Liberation Sans"/>
      </w:rPr>
      <w:fldChar w:fldCharType="end"/>
    </w:r>
    <w:r>
      <w:rPr>
        <w:rFonts w:ascii="Liberation Serif" w:hAnsi="Liberation Serif" w:cs="Liberation Serif"/>
      </w:rPr>
    </w:r>
    <w:r/>
  </w:p>
  <w:p>
    <w:pPr>
      <w:pStyle w:val="861"/>
      <w:rPr>
        <w:rFonts w:ascii="Liberation Serif" w:hAnsi="Liberation Serif" w:cs="Liberation Serif"/>
      </w:rPr>
    </w:pPr>
    <w:r>
      <w:rPr>
        <w:rFonts w:ascii="Liberation Serif" w:hAnsi="Liberation Serif" w:cs="Liberation Serif"/>
      </w:rPr>
    </w:r>
    <w:r>
      <w:rPr>
        <w:rFonts w:ascii="Liberation Serif" w:hAnsi="Liberation Serif" w:cs="Liberation Serif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0">
    <w:name w:val="Heading 1"/>
    <w:basedOn w:val="853"/>
    <w:next w:val="853"/>
    <w:link w:val="68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1">
    <w:name w:val="Heading 1 Char"/>
    <w:basedOn w:val="855"/>
    <w:link w:val="680"/>
    <w:uiPriority w:val="9"/>
    <w:rPr>
      <w:rFonts w:ascii="Arial" w:hAnsi="Arial" w:eastAsia="Arial" w:cs="Arial"/>
      <w:sz w:val="40"/>
      <w:szCs w:val="40"/>
    </w:rPr>
  </w:style>
  <w:style w:type="paragraph" w:styleId="682">
    <w:name w:val="Heading 2"/>
    <w:basedOn w:val="853"/>
    <w:next w:val="853"/>
    <w:link w:val="68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3">
    <w:name w:val="Heading 2 Char"/>
    <w:basedOn w:val="855"/>
    <w:link w:val="682"/>
    <w:uiPriority w:val="9"/>
    <w:rPr>
      <w:rFonts w:ascii="Arial" w:hAnsi="Arial" w:eastAsia="Arial" w:cs="Arial"/>
      <w:sz w:val="34"/>
    </w:rPr>
  </w:style>
  <w:style w:type="character" w:styleId="684">
    <w:name w:val="Heading 3 Char"/>
    <w:basedOn w:val="855"/>
    <w:link w:val="854"/>
    <w:uiPriority w:val="9"/>
    <w:rPr>
      <w:rFonts w:ascii="Arial" w:hAnsi="Arial" w:eastAsia="Arial" w:cs="Arial"/>
      <w:sz w:val="30"/>
      <w:szCs w:val="30"/>
    </w:rPr>
  </w:style>
  <w:style w:type="paragraph" w:styleId="685">
    <w:name w:val="Heading 4"/>
    <w:basedOn w:val="853"/>
    <w:next w:val="853"/>
    <w:link w:val="68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6">
    <w:name w:val="Heading 4 Char"/>
    <w:basedOn w:val="855"/>
    <w:link w:val="685"/>
    <w:uiPriority w:val="9"/>
    <w:rPr>
      <w:rFonts w:ascii="Arial" w:hAnsi="Arial" w:eastAsia="Arial" w:cs="Arial"/>
      <w:b/>
      <w:bCs/>
      <w:sz w:val="26"/>
      <w:szCs w:val="26"/>
    </w:rPr>
  </w:style>
  <w:style w:type="paragraph" w:styleId="687">
    <w:name w:val="Heading 5"/>
    <w:basedOn w:val="853"/>
    <w:next w:val="853"/>
    <w:link w:val="68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8">
    <w:name w:val="Heading 5 Char"/>
    <w:basedOn w:val="855"/>
    <w:link w:val="687"/>
    <w:uiPriority w:val="9"/>
    <w:rPr>
      <w:rFonts w:ascii="Arial" w:hAnsi="Arial" w:eastAsia="Arial" w:cs="Arial"/>
      <w:b/>
      <w:bCs/>
      <w:sz w:val="24"/>
      <w:szCs w:val="24"/>
    </w:rPr>
  </w:style>
  <w:style w:type="paragraph" w:styleId="689">
    <w:name w:val="Heading 6"/>
    <w:basedOn w:val="853"/>
    <w:next w:val="853"/>
    <w:link w:val="69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0">
    <w:name w:val="Heading 6 Char"/>
    <w:basedOn w:val="855"/>
    <w:link w:val="689"/>
    <w:uiPriority w:val="9"/>
    <w:rPr>
      <w:rFonts w:ascii="Arial" w:hAnsi="Arial" w:eastAsia="Arial" w:cs="Arial"/>
      <w:b/>
      <w:bCs/>
      <w:sz w:val="22"/>
      <w:szCs w:val="22"/>
    </w:rPr>
  </w:style>
  <w:style w:type="paragraph" w:styleId="691">
    <w:name w:val="Heading 7"/>
    <w:basedOn w:val="853"/>
    <w:next w:val="853"/>
    <w:link w:val="69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2">
    <w:name w:val="Heading 7 Char"/>
    <w:basedOn w:val="855"/>
    <w:link w:val="69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3">
    <w:name w:val="Heading 8"/>
    <w:basedOn w:val="853"/>
    <w:next w:val="853"/>
    <w:link w:val="69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4">
    <w:name w:val="Heading 8 Char"/>
    <w:basedOn w:val="855"/>
    <w:link w:val="693"/>
    <w:uiPriority w:val="9"/>
    <w:rPr>
      <w:rFonts w:ascii="Arial" w:hAnsi="Arial" w:eastAsia="Arial" w:cs="Arial"/>
      <w:i/>
      <w:iCs/>
      <w:sz w:val="22"/>
      <w:szCs w:val="22"/>
    </w:rPr>
  </w:style>
  <w:style w:type="paragraph" w:styleId="695">
    <w:name w:val="Heading 9"/>
    <w:basedOn w:val="853"/>
    <w:next w:val="853"/>
    <w:link w:val="69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6">
    <w:name w:val="Heading 9 Char"/>
    <w:basedOn w:val="855"/>
    <w:link w:val="695"/>
    <w:uiPriority w:val="9"/>
    <w:rPr>
      <w:rFonts w:ascii="Arial" w:hAnsi="Arial" w:eastAsia="Arial" w:cs="Arial"/>
      <w:i/>
      <w:iCs/>
      <w:sz w:val="21"/>
      <w:szCs w:val="21"/>
    </w:rPr>
  </w:style>
  <w:style w:type="paragraph" w:styleId="697">
    <w:name w:val="No Spacing"/>
    <w:uiPriority w:val="1"/>
    <w:qFormat/>
    <w:pPr>
      <w:spacing w:before="0" w:after="0" w:line="240" w:lineRule="auto"/>
    </w:pPr>
  </w:style>
  <w:style w:type="paragraph" w:styleId="698">
    <w:name w:val="Title"/>
    <w:basedOn w:val="853"/>
    <w:next w:val="853"/>
    <w:link w:val="69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9">
    <w:name w:val="Title Char"/>
    <w:basedOn w:val="855"/>
    <w:link w:val="698"/>
    <w:uiPriority w:val="10"/>
    <w:rPr>
      <w:sz w:val="48"/>
      <w:szCs w:val="48"/>
    </w:rPr>
  </w:style>
  <w:style w:type="paragraph" w:styleId="700">
    <w:name w:val="Subtitle"/>
    <w:basedOn w:val="853"/>
    <w:next w:val="853"/>
    <w:link w:val="701"/>
    <w:uiPriority w:val="11"/>
    <w:qFormat/>
    <w:pPr>
      <w:spacing w:before="200" w:after="200"/>
    </w:pPr>
    <w:rPr>
      <w:sz w:val="24"/>
      <w:szCs w:val="24"/>
    </w:rPr>
  </w:style>
  <w:style w:type="character" w:styleId="701">
    <w:name w:val="Subtitle Char"/>
    <w:basedOn w:val="855"/>
    <w:link w:val="700"/>
    <w:uiPriority w:val="11"/>
    <w:rPr>
      <w:sz w:val="24"/>
      <w:szCs w:val="24"/>
    </w:rPr>
  </w:style>
  <w:style w:type="paragraph" w:styleId="702">
    <w:name w:val="Quote"/>
    <w:basedOn w:val="853"/>
    <w:next w:val="853"/>
    <w:link w:val="703"/>
    <w:uiPriority w:val="29"/>
    <w:qFormat/>
    <w:pPr>
      <w:ind w:left="720" w:right="720"/>
    </w:pPr>
    <w:rPr>
      <w:i/>
    </w:rPr>
  </w:style>
  <w:style w:type="character" w:styleId="703">
    <w:name w:val="Quote Char"/>
    <w:link w:val="702"/>
    <w:uiPriority w:val="29"/>
    <w:rPr>
      <w:i/>
    </w:rPr>
  </w:style>
  <w:style w:type="paragraph" w:styleId="704">
    <w:name w:val="Intense Quote"/>
    <w:basedOn w:val="853"/>
    <w:next w:val="853"/>
    <w:link w:val="70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5">
    <w:name w:val="Intense Quote Char"/>
    <w:link w:val="704"/>
    <w:uiPriority w:val="30"/>
    <w:rPr>
      <w:i/>
    </w:rPr>
  </w:style>
  <w:style w:type="character" w:styleId="706">
    <w:name w:val="Header Char"/>
    <w:basedOn w:val="855"/>
    <w:link w:val="861"/>
    <w:uiPriority w:val="99"/>
  </w:style>
  <w:style w:type="character" w:styleId="707">
    <w:name w:val="Footer Char"/>
    <w:basedOn w:val="855"/>
    <w:link w:val="868"/>
    <w:uiPriority w:val="99"/>
  </w:style>
  <w:style w:type="paragraph" w:styleId="708">
    <w:name w:val="Caption"/>
    <w:basedOn w:val="853"/>
    <w:next w:val="85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9">
    <w:name w:val="Caption Char"/>
    <w:basedOn w:val="708"/>
    <w:link w:val="868"/>
    <w:uiPriority w:val="99"/>
  </w:style>
  <w:style w:type="table" w:styleId="710">
    <w:name w:val="Table Grid"/>
    <w:basedOn w:val="85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>
    <w:name w:val="Table Grid Light"/>
    <w:basedOn w:val="85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>
    <w:name w:val="Plain Table 1"/>
    <w:basedOn w:val="85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2"/>
    <w:basedOn w:val="85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5">
    <w:name w:val="Plain Table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Plain Table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7">
    <w:name w:val="Grid Table 1 Light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4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9">
    <w:name w:val="Grid Table 4 - Accent 1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0">
    <w:name w:val="Grid Table 4 - Accent 2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1">
    <w:name w:val="Grid Table 4 - Accent 3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2">
    <w:name w:val="Grid Table 4 - Accent 4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3">
    <w:name w:val="Grid Table 4 - Accent 5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4">
    <w:name w:val="Grid Table 4 - Accent 6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5">
    <w:name w:val="Grid Table 5 Dark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6">
    <w:name w:val="Grid Table 5 Dark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9">
    <w:name w:val="Grid Table 5 Dark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1">
    <w:name w:val="Grid Table 5 Dark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2">
    <w:name w:val="Grid Table 6 Colorful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3">
    <w:name w:val="Grid Table 6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4">
    <w:name w:val="Grid Table 6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5">
    <w:name w:val="Grid Table 6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6">
    <w:name w:val="Grid Table 6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7">
    <w:name w:val="Grid Table 6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8">
    <w:name w:val="Grid Table 6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9">
    <w:name w:val="Grid Table 7 Colorful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4">
    <w:name w:val="List Table 2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5">
    <w:name w:val="List Table 2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6">
    <w:name w:val="List Table 2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7">
    <w:name w:val="List Table 2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8">
    <w:name w:val="List Table 2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9">
    <w:name w:val="List Table 2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0">
    <w:name w:val="List Table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5 Dark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6 Colorful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2">
    <w:name w:val="List Table 6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3">
    <w:name w:val="List Table 6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4">
    <w:name w:val="List Table 6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5">
    <w:name w:val="List Table 6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6">
    <w:name w:val="List Table 6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7">
    <w:name w:val="List Table 6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8">
    <w:name w:val="List Table 7 Colorful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9">
    <w:name w:val="List Table 7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0">
    <w:name w:val="List Table 7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1">
    <w:name w:val="List Table 7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2">
    <w:name w:val="List Table 7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3">
    <w:name w:val="List Table 7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4">
    <w:name w:val="List Table 7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5">
    <w:name w:val="Lined - Accent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6">
    <w:name w:val="Lined - Accent 1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7">
    <w:name w:val="Lined - Accent 2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8">
    <w:name w:val="Lined - Accent 3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9">
    <w:name w:val="Lined - Accent 4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0">
    <w:name w:val="Lined - Accent 5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1">
    <w:name w:val="Lined - Accent 6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2">
    <w:name w:val="Bordered &amp; Lined - Accent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3">
    <w:name w:val="Bordered &amp; Lined - Accent 1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4">
    <w:name w:val="Bordered &amp; Lined - Accent 2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5">
    <w:name w:val="Bordered &amp; Lined - Accent 3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6">
    <w:name w:val="Bordered &amp; Lined - Accent 4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7">
    <w:name w:val="Bordered &amp; Lined - Accent 5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8">
    <w:name w:val="Bordered &amp; Lined - Accent 6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9">
    <w:name w:val="Bordered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0">
    <w:name w:val="Bordered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1">
    <w:name w:val="Bordered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2">
    <w:name w:val="Bordered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3">
    <w:name w:val="Bordered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4">
    <w:name w:val="Bordered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5">
    <w:name w:val="Bordered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6">
    <w:name w:val="footnote text"/>
    <w:basedOn w:val="853"/>
    <w:link w:val="837"/>
    <w:uiPriority w:val="99"/>
    <w:semiHidden/>
    <w:unhideWhenUsed/>
    <w:pPr>
      <w:spacing w:after="40" w:line="240" w:lineRule="auto"/>
    </w:pPr>
    <w:rPr>
      <w:sz w:val="18"/>
    </w:rPr>
  </w:style>
  <w:style w:type="character" w:styleId="837">
    <w:name w:val="Footnote Text Char"/>
    <w:link w:val="836"/>
    <w:uiPriority w:val="99"/>
    <w:rPr>
      <w:sz w:val="18"/>
    </w:rPr>
  </w:style>
  <w:style w:type="character" w:styleId="838">
    <w:name w:val="footnote reference"/>
    <w:basedOn w:val="855"/>
    <w:uiPriority w:val="99"/>
    <w:unhideWhenUsed/>
    <w:rPr>
      <w:vertAlign w:val="superscript"/>
    </w:rPr>
  </w:style>
  <w:style w:type="paragraph" w:styleId="839">
    <w:name w:val="endnote text"/>
    <w:basedOn w:val="853"/>
    <w:link w:val="840"/>
    <w:uiPriority w:val="99"/>
    <w:semiHidden/>
    <w:unhideWhenUsed/>
    <w:pPr>
      <w:spacing w:after="0" w:line="240" w:lineRule="auto"/>
    </w:pPr>
    <w:rPr>
      <w:sz w:val="20"/>
    </w:rPr>
  </w:style>
  <w:style w:type="character" w:styleId="840">
    <w:name w:val="Endnote Text Char"/>
    <w:link w:val="839"/>
    <w:uiPriority w:val="99"/>
    <w:rPr>
      <w:sz w:val="20"/>
    </w:rPr>
  </w:style>
  <w:style w:type="character" w:styleId="841">
    <w:name w:val="endnote reference"/>
    <w:basedOn w:val="855"/>
    <w:uiPriority w:val="99"/>
    <w:semiHidden/>
    <w:unhideWhenUsed/>
    <w:rPr>
      <w:vertAlign w:val="superscript"/>
    </w:rPr>
  </w:style>
  <w:style w:type="paragraph" w:styleId="842">
    <w:name w:val="toc 1"/>
    <w:basedOn w:val="853"/>
    <w:next w:val="853"/>
    <w:uiPriority w:val="39"/>
    <w:unhideWhenUsed/>
    <w:pPr>
      <w:ind w:left="0" w:right="0" w:firstLine="0"/>
      <w:spacing w:after="57"/>
    </w:pPr>
  </w:style>
  <w:style w:type="paragraph" w:styleId="843">
    <w:name w:val="toc 2"/>
    <w:basedOn w:val="853"/>
    <w:next w:val="853"/>
    <w:uiPriority w:val="39"/>
    <w:unhideWhenUsed/>
    <w:pPr>
      <w:ind w:left="283" w:right="0" w:firstLine="0"/>
      <w:spacing w:after="57"/>
    </w:pPr>
  </w:style>
  <w:style w:type="paragraph" w:styleId="844">
    <w:name w:val="toc 3"/>
    <w:basedOn w:val="853"/>
    <w:next w:val="853"/>
    <w:uiPriority w:val="39"/>
    <w:unhideWhenUsed/>
    <w:pPr>
      <w:ind w:left="567" w:right="0" w:firstLine="0"/>
      <w:spacing w:after="57"/>
    </w:pPr>
  </w:style>
  <w:style w:type="paragraph" w:styleId="845">
    <w:name w:val="toc 4"/>
    <w:basedOn w:val="853"/>
    <w:next w:val="853"/>
    <w:uiPriority w:val="39"/>
    <w:unhideWhenUsed/>
    <w:pPr>
      <w:ind w:left="850" w:right="0" w:firstLine="0"/>
      <w:spacing w:after="57"/>
    </w:pPr>
  </w:style>
  <w:style w:type="paragraph" w:styleId="846">
    <w:name w:val="toc 5"/>
    <w:basedOn w:val="853"/>
    <w:next w:val="853"/>
    <w:uiPriority w:val="39"/>
    <w:unhideWhenUsed/>
    <w:pPr>
      <w:ind w:left="1134" w:right="0" w:firstLine="0"/>
      <w:spacing w:after="57"/>
    </w:pPr>
  </w:style>
  <w:style w:type="paragraph" w:styleId="847">
    <w:name w:val="toc 6"/>
    <w:basedOn w:val="853"/>
    <w:next w:val="853"/>
    <w:uiPriority w:val="39"/>
    <w:unhideWhenUsed/>
    <w:pPr>
      <w:ind w:left="1417" w:right="0" w:firstLine="0"/>
      <w:spacing w:after="57"/>
    </w:pPr>
  </w:style>
  <w:style w:type="paragraph" w:styleId="848">
    <w:name w:val="toc 7"/>
    <w:basedOn w:val="853"/>
    <w:next w:val="853"/>
    <w:uiPriority w:val="39"/>
    <w:unhideWhenUsed/>
    <w:pPr>
      <w:ind w:left="1701" w:right="0" w:firstLine="0"/>
      <w:spacing w:after="57"/>
    </w:pPr>
  </w:style>
  <w:style w:type="paragraph" w:styleId="849">
    <w:name w:val="toc 8"/>
    <w:basedOn w:val="853"/>
    <w:next w:val="853"/>
    <w:uiPriority w:val="39"/>
    <w:unhideWhenUsed/>
    <w:pPr>
      <w:ind w:left="1984" w:right="0" w:firstLine="0"/>
      <w:spacing w:after="57"/>
    </w:pPr>
  </w:style>
  <w:style w:type="paragraph" w:styleId="850">
    <w:name w:val="toc 9"/>
    <w:basedOn w:val="853"/>
    <w:next w:val="853"/>
    <w:uiPriority w:val="39"/>
    <w:unhideWhenUsed/>
    <w:pPr>
      <w:ind w:left="2268" w:right="0" w:firstLine="0"/>
      <w:spacing w:after="57"/>
    </w:pPr>
  </w:style>
  <w:style w:type="paragraph" w:styleId="851">
    <w:name w:val="TOC Heading"/>
    <w:uiPriority w:val="39"/>
    <w:unhideWhenUsed/>
  </w:style>
  <w:style w:type="paragraph" w:styleId="852">
    <w:name w:val="table of figures"/>
    <w:basedOn w:val="853"/>
    <w:next w:val="853"/>
    <w:uiPriority w:val="99"/>
    <w:unhideWhenUsed/>
    <w:pPr>
      <w:spacing w:after="0" w:afterAutospacing="0"/>
    </w:pPr>
  </w:style>
  <w:style w:type="paragraph" w:styleId="853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854">
    <w:name w:val="Heading 3"/>
    <w:basedOn w:val="853"/>
    <w:next w:val="853"/>
    <w:link w:val="858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855" w:default="1">
    <w:name w:val="Default Paragraph Font"/>
    <w:uiPriority w:val="1"/>
    <w:semiHidden/>
    <w:unhideWhenUsed/>
  </w:style>
  <w:style w:type="table" w:styleId="85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7" w:default="1">
    <w:name w:val="No List"/>
    <w:uiPriority w:val="99"/>
    <w:semiHidden/>
    <w:unhideWhenUsed/>
  </w:style>
  <w:style w:type="character" w:styleId="858" w:customStyle="1">
    <w:name w:val="Заголовок 3 Знак"/>
    <w:link w:val="854"/>
    <w:uiPriority w:val="9"/>
    <w:semiHidden/>
    <w:rPr>
      <w:rFonts w:ascii="Cambria" w:hAnsi="Cambria" w:eastAsia="Times New Roman" w:cs="Times New Roman"/>
      <w:b/>
      <w:bCs/>
      <w:sz w:val="26"/>
      <w:szCs w:val="26"/>
      <w:lang w:eastAsia="ru-RU"/>
    </w:rPr>
  </w:style>
  <w:style w:type="paragraph" w:styleId="859" w:customStyle="1">
    <w:name w:val="ConsPlusNormal"/>
    <w:link w:val="860"/>
    <w:pPr>
      <w:ind w:firstLine="720"/>
      <w:widowControl w:val="off"/>
    </w:pPr>
    <w:rPr>
      <w:rFonts w:ascii="Arial" w:hAnsi="Arial" w:eastAsia="Times New Roman" w:cs="Arial"/>
    </w:rPr>
  </w:style>
  <w:style w:type="character" w:styleId="860" w:customStyle="1">
    <w:name w:val="ConsPlusNormal Знак"/>
    <w:link w:val="859"/>
    <w:rPr>
      <w:rFonts w:ascii="Arial" w:hAnsi="Arial" w:eastAsia="Times New Roman" w:cs="Arial"/>
      <w:sz w:val="20"/>
      <w:szCs w:val="20"/>
      <w:lang w:eastAsia="ru-RU"/>
    </w:rPr>
  </w:style>
  <w:style w:type="paragraph" w:styleId="861">
    <w:name w:val="Header"/>
    <w:basedOn w:val="853"/>
    <w:link w:val="86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62" w:customStyle="1">
    <w:name w:val="Верхний колонтитул Знак"/>
    <w:link w:val="861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63">
    <w:name w:val="Body Text"/>
    <w:basedOn w:val="853"/>
    <w:link w:val="864"/>
    <w:uiPriority w:val="99"/>
    <w:semiHidden/>
    <w:unhideWhenUsed/>
    <w:pPr>
      <w:spacing w:after="120"/>
    </w:pPr>
  </w:style>
  <w:style w:type="character" w:styleId="864" w:customStyle="1">
    <w:name w:val="Основной текст Знак"/>
    <w:link w:val="863"/>
    <w:uiPriority w:val="99"/>
    <w:semiHidden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65">
    <w:name w:val="Hyperlink"/>
    <w:uiPriority w:val="99"/>
    <w:unhideWhenUsed/>
    <w:rPr>
      <w:color w:val="0000ff"/>
      <w:u w:val="single"/>
    </w:rPr>
  </w:style>
  <w:style w:type="paragraph" w:styleId="866">
    <w:name w:val="List Paragraph"/>
    <w:basedOn w:val="853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867" w:customStyle="1">
    <w:name w:val="ConsPlusNormal1"/>
    <w:rPr>
      <w:sz w:val="24"/>
      <w:szCs w:val="22"/>
      <w:lang w:bidi="ar-SA"/>
    </w:rPr>
  </w:style>
  <w:style w:type="paragraph" w:styleId="868">
    <w:name w:val="Footer"/>
    <w:basedOn w:val="853"/>
    <w:link w:val="86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69" w:customStyle="1">
    <w:name w:val="Нижний колонтитул Знак"/>
    <w:link w:val="868"/>
    <w:uiPriority w:val="99"/>
    <w:rPr>
      <w:rFonts w:ascii="Times New Roman" w:hAnsi="Times New Roman" w:eastAsia="Times New Roman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png"/><Relationship Id="rId13" Type="http://schemas.openxmlformats.org/officeDocument/2006/relationships/package" Target="embeddings/Microsoft_Word_Document1.docx"/><Relationship Id="rId14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revision>14</cp:revision>
  <dcterms:created xsi:type="dcterms:W3CDTF">2023-09-19T04:33:00Z</dcterms:created>
  <dcterms:modified xsi:type="dcterms:W3CDTF">2023-12-07T11:54:17Z</dcterms:modified>
  <cp:version>917504</cp:version>
</cp:coreProperties>
</file>