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0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0" ProgID="Word.Picture.8" ShapeID="_x0000_i0" Type="Embed"/>
        </w:object>
      </w:r>
      <w:r/>
    </w:p>
    <w:p>
      <w:pPr>
        <w:jc w:val="center"/>
        <w:keepNext/>
        <w:widowControl/>
        <w:rPr>
          <w:rFonts w:ascii="Liberation Sans" w:hAnsi="Liberation Sans" w:cs="Liberation Sans"/>
          <w:b/>
          <w:sz w:val="28"/>
          <w:szCs w:val="28"/>
          <w:lang w:eastAsia="zh-CN"/>
        </w:rPr>
      </w:pPr>
      <w:r>
        <w:rPr>
          <w:rFonts w:ascii="Liberation Sans" w:hAnsi="Liberation Sans" w:eastAsia="Arial Unicode MS" w:cs="Liberation Sans"/>
          <w:b/>
          <w:sz w:val="28"/>
          <w:szCs w:val="28"/>
          <w:lang w:eastAsia="zh-CN"/>
        </w:rPr>
        <w:t xml:space="preserve">АДМИНИСТРАЦИЯ КРАСНОСЕЛЬКУПСКОГО РАЙОНА</w:t>
      </w:r>
      <w:r/>
    </w:p>
    <w:p>
      <w:pPr>
        <w:jc w:val="center"/>
        <w:widowControl/>
        <w:rPr>
          <w:rFonts w:ascii="Liberation Sans" w:hAnsi="Liberation Sans" w:cs="Liberation Sans"/>
          <w:b/>
          <w:sz w:val="28"/>
          <w:szCs w:val="28"/>
          <w:lang w:eastAsia="zh-CN"/>
        </w:rPr>
      </w:pPr>
      <w:r>
        <w:rPr>
          <w:rFonts w:ascii="Liberation Sans" w:hAnsi="Liberation Sans" w:cs="Liberation Sans"/>
          <w:b/>
          <w:sz w:val="28"/>
          <w:szCs w:val="28"/>
          <w:lang w:eastAsia="zh-CN"/>
        </w:rPr>
        <w:t xml:space="preserve">ПОСТАНОВЛЕНИЕ</w:t>
      </w:r>
      <w:r/>
    </w:p>
    <w:p>
      <w:pPr>
        <w:widowControl/>
        <w:tabs>
          <w:tab w:val="left" w:pos="3049" w:leader="none"/>
          <w:tab w:val="center" w:pos="4960" w:leader="none"/>
        </w:tabs>
        <w:rPr>
          <w:rFonts w:ascii="Liberation Sans" w:hAnsi="Liberation Sans" w:cs="Liberation Sans"/>
          <w:b/>
          <w:sz w:val="28"/>
          <w:szCs w:val="28"/>
          <w:lang w:eastAsia="zh-CN"/>
        </w:rPr>
      </w:pPr>
      <w:r>
        <w:rPr>
          <w:rFonts w:ascii="Liberation Sans" w:hAnsi="Liberation Sans" w:cs="Liberation Sans"/>
          <w:b/>
          <w:sz w:val="28"/>
          <w:szCs w:val="28"/>
          <w:lang w:eastAsia="zh-CN"/>
        </w:rPr>
        <w:tab/>
      </w:r>
      <w:r>
        <w:rPr>
          <w:rFonts w:ascii="Liberation Sans" w:hAnsi="Liberation Sans" w:cs="Liberation Sans"/>
          <w:b/>
          <w:sz w:val="28"/>
          <w:szCs w:val="28"/>
          <w:lang w:eastAsia="zh-CN"/>
        </w:rPr>
        <w:tab/>
      </w:r>
      <w:r/>
    </w:p>
    <w:p>
      <w:pPr>
        <w:ind w:right="-102"/>
        <w:jc w:val="both"/>
        <w:spacing w:line="228" w:lineRule="auto"/>
        <w:tabs>
          <w:tab w:val="left" w:pos="935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«24» ноября 2023</w:t>
      </w:r>
      <w:r>
        <w:rPr>
          <w:rFonts w:ascii="Liberation Sans" w:hAnsi="Liberation Sans" w:cs="Liberation Sans"/>
          <w:sz w:val="28"/>
          <w:szCs w:val="28"/>
        </w:rPr>
        <w:t xml:space="preserve"> г.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</w:t>
      </w:r>
      <w:r>
        <w:rPr>
          <w:rFonts w:ascii="Liberation Sans" w:hAnsi="Liberation Sans" w:cs="Liberation Sans"/>
          <w:sz w:val="28"/>
          <w:szCs w:val="28"/>
        </w:rPr>
        <w:t xml:space="preserve">   </w:t>
      </w:r>
      <w:r>
        <w:rPr>
          <w:rFonts w:ascii="Liberation Sans" w:hAnsi="Liberation Sans" w:cs="Liberation Sans"/>
          <w:sz w:val="28"/>
          <w:szCs w:val="28"/>
        </w:rPr>
        <w:t xml:space="preserve">№ 418-П</w:t>
      </w:r>
      <w:r/>
    </w:p>
    <w:p>
      <w:pPr>
        <w:jc w:val="center"/>
        <w:widowControl/>
        <w:rPr>
          <w:rFonts w:ascii="Liberation Sans" w:hAnsi="Liberation Sans" w:cs="Liberation Sans"/>
          <w:b/>
          <w:sz w:val="28"/>
          <w:szCs w:val="28"/>
          <w:lang w:eastAsia="zh-CN"/>
        </w:rPr>
      </w:pPr>
      <w:r>
        <w:rPr>
          <w:rFonts w:ascii="Liberation Sans" w:hAnsi="Liberation Sans" w:cs="Liberation Sans"/>
          <w:bCs/>
          <w:sz w:val="28"/>
          <w:szCs w:val="28"/>
          <w:lang w:eastAsia="zh-CN"/>
        </w:rPr>
        <w:t xml:space="preserve">с. Красноселькуп</w:t>
      </w:r>
      <w:r/>
    </w:p>
    <w:p>
      <w:pPr>
        <w:jc w:val="center"/>
        <w:widowControl/>
        <w:rPr>
          <w:rFonts w:ascii="Liberation Sans" w:hAnsi="Liberation Sans" w:cs="Liberation Sans"/>
          <w:b/>
          <w:sz w:val="28"/>
          <w:szCs w:val="28"/>
          <w:lang w:eastAsia="zh-CN"/>
        </w:rPr>
      </w:pPr>
      <w:r>
        <w:rPr>
          <w:rFonts w:ascii="Liberation Sans" w:hAnsi="Liberation Sans" w:cs="Liberation Sans"/>
          <w:b/>
          <w:sz w:val="28"/>
          <w:szCs w:val="28"/>
          <w:lang w:eastAsia="zh-CN"/>
        </w:rPr>
      </w:r>
      <w:r/>
    </w:p>
    <w:p>
      <w:pPr>
        <w:jc w:val="center"/>
        <w:widowControl/>
        <w:rPr>
          <w:rFonts w:ascii="Liberation Sans" w:hAnsi="Liberation Sans" w:cs="Liberation Sans"/>
          <w:b/>
          <w:sz w:val="28"/>
          <w:szCs w:val="28"/>
          <w:lang w:eastAsia="zh-CN"/>
        </w:rPr>
      </w:pPr>
      <w:r>
        <w:rPr>
          <w:rFonts w:ascii="Liberation Sans" w:hAnsi="Liberation Sans" w:cs="Liberation Sans"/>
          <w:b/>
          <w:sz w:val="28"/>
          <w:szCs w:val="28"/>
          <w:lang w:eastAsia="zh-CN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внесении изменени</w:t>
      </w:r>
      <w:r>
        <w:rPr>
          <w:rFonts w:ascii="Liberation Sans" w:hAnsi="Liberation Sans" w:cs="Liberation Sans"/>
          <w:b/>
          <w:sz w:val="28"/>
          <w:szCs w:val="28"/>
        </w:rPr>
        <w:t xml:space="preserve">й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в </w:t>
      </w:r>
      <w:r>
        <w:rPr>
          <w:rFonts w:ascii="Liberation Sans" w:hAnsi="Liberation Sans" w:cs="Liberation Sans"/>
          <w:b/>
          <w:sz w:val="28"/>
          <w:szCs w:val="28"/>
        </w:rPr>
        <w:t xml:space="preserve">приложени</w:t>
      </w:r>
      <w:r>
        <w:rPr>
          <w:rFonts w:ascii="Liberation Sans" w:hAnsi="Liberation Sans" w:cs="Liberation Sans"/>
          <w:b/>
          <w:sz w:val="28"/>
          <w:szCs w:val="28"/>
        </w:rPr>
        <w:t xml:space="preserve">я </w:t>
      </w:r>
      <w:r>
        <w:rPr>
          <w:rFonts w:ascii="Liberation Sans" w:hAnsi="Liberation Sans" w:cs="Liberation Sans"/>
          <w:b/>
          <w:sz w:val="28"/>
          <w:szCs w:val="28"/>
        </w:rPr>
        <w:t xml:space="preserve">№</w:t>
      </w:r>
      <w:r>
        <w:rPr>
          <w:rFonts w:ascii="Liberation Sans" w:hAnsi="Liberation Sans" w:cs="Liberation Sans"/>
          <w:b/>
          <w:sz w:val="28"/>
          <w:szCs w:val="28"/>
        </w:rPr>
        <w:t xml:space="preserve">№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2</w:t>
      </w:r>
      <w:r>
        <w:rPr>
          <w:rFonts w:ascii="Liberation Sans" w:hAnsi="Liberation Sans" w:cs="Liberation Sans"/>
          <w:b/>
          <w:sz w:val="28"/>
          <w:szCs w:val="28"/>
        </w:rPr>
        <w:t xml:space="preserve">, </w:t>
      </w:r>
      <w:r>
        <w:rPr>
          <w:rFonts w:ascii="Liberation Sans" w:hAnsi="Liberation Sans" w:cs="Liberation Sans"/>
          <w:b/>
          <w:sz w:val="28"/>
          <w:szCs w:val="28"/>
        </w:rPr>
        <w:t xml:space="preserve">3 к Отраслевому</w:t>
      </w:r>
      <w:r>
        <w:rPr>
          <w:rFonts w:ascii="Liberation Sans" w:hAnsi="Liberation Sans" w:cs="Liberation Sans"/>
          <w:b/>
          <w:sz w:val="28"/>
          <w:szCs w:val="28"/>
        </w:rPr>
        <w:t xml:space="preserve"> п</w:t>
      </w:r>
      <w:r>
        <w:rPr>
          <w:rFonts w:ascii="Liberation Sans" w:hAnsi="Liberation Sans" w:cs="Liberation Sans"/>
          <w:b/>
          <w:sz w:val="28"/>
          <w:szCs w:val="28"/>
        </w:rPr>
        <w:t xml:space="preserve">оложению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об оплате труда работников муниципальных образовательных организаций, функции и полномочия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учредителя в отношении которых осуществляет Управление образования Администрации Красноселькупск</w:t>
      </w:r>
      <w:r>
        <w:rPr>
          <w:rFonts w:ascii="Liberation Sans" w:hAnsi="Liberation Sans" w:cs="Liberation Sans"/>
          <w:b/>
          <w:sz w:val="28"/>
          <w:szCs w:val="28"/>
        </w:rPr>
        <w:t xml:space="preserve">ого</w:t>
      </w:r>
      <w:r>
        <w:rPr>
          <w:rFonts w:ascii="Liberation Sans" w:hAnsi="Liberation Sans" w:cs="Liberation Sans"/>
          <w:b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sz w:val="28"/>
          <w:szCs w:val="28"/>
        </w:rPr>
        <w:t xml:space="preserve">а</w:t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  <w:highlight w:val="yellow"/>
        </w:rPr>
      </w:pPr>
      <w:r>
        <w:rPr>
          <w:rFonts w:ascii="Liberation Sans" w:hAnsi="Liberation Sans" w:cs="Liberation Sans"/>
          <w:b/>
          <w:sz w:val="28"/>
          <w:szCs w:val="28"/>
          <w:highlight w:val="yellow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  <w:highlight w:val="yellow"/>
        </w:rPr>
      </w:pPr>
      <w:r>
        <w:rPr>
          <w:rFonts w:ascii="Liberation Sans" w:hAnsi="Liberation Sans" w:cs="Liberation Sans"/>
          <w:b/>
          <w:sz w:val="28"/>
          <w:szCs w:val="28"/>
          <w:highlight w:val="yellow"/>
        </w:rPr>
      </w:r>
      <w:r/>
    </w:p>
    <w:p>
      <w:pPr>
        <w:pStyle w:val="94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</w:t>
      </w:r>
      <w:r>
        <w:rPr>
          <w:rFonts w:ascii="Liberation Sans" w:hAnsi="Liberation Sans" w:cs="Liberation Sans"/>
          <w:sz w:val="28"/>
          <w:szCs w:val="28"/>
        </w:rPr>
        <w:t xml:space="preserve"> постановлением Администрации Красноселькупского района от 27 октября 2022 года № 348-П «Об индексации», </w:t>
      </w: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</w:rPr>
        <w:t xml:space="preserve">остановлением </w:t>
      </w:r>
      <w:r>
        <w:rPr>
          <w:rFonts w:ascii="Liberation Sans" w:hAnsi="Liberation Sans" w:cs="Liberation Sans"/>
          <w:sz w:val="28"/>
          <w:szCs w:val="28"/>
        </w:rPr>
        <w:t xml:space="preserve">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района от 22 сентября 2023 года № 326-П «О внесении изменения в приложение № 3 к Положению об установлении</w:t>
      </w:r>
      <w:r>
        <w:rPr>
          <w:rFonts w:ascii="Liberation Sans" w:hAnsi="Liberation Sans" w:cs="Liberation Sans"/>
          <w:sz w:val="28"/>
          <w:szCs w:val="28"/>
        </w:rPr>
        <w:t xml:space="preserve"> систем оплаты труды работников муниципальных учреждений 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»,</w:t>
      </w:r>
      <w:r>
        <w:rPr>
          <w:rFonts w:ascii="Liberation Sans" w:hAnsi="Liberation Sans" w:cs="Liberation Sans"/>
          <w:sz w:val="28"/>
          <w:szCs w:val="28"/>
        </w:rPr>
        <w:t xml:space="preserve"> руководствуясь </w:t>
      </w:r>
      <w:r>
        <w:rPr>
          <w:rFonts w:ascii="Liberation Sans" w:hAnsi="Liberation Sans" w:cs="Liberation Sans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постановляет:</w:t>
      </w:r>
      <w:r/>
    </w:p>
    <w:p>
      <w:pPr>
        <w:pStyle w:val="94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</w:t>
      </w:r>
      <w:r>
        <w:rPr>
          <w:rFonts w:ascii="Liberation Sans" w:hAnsi="Liberation Sans" w:cs="Liberation Sans"/>
          <w:sz w:val="28"/>
          <w:szCs w:val="28"/>
        </w:rPr>
        <w:t xml:space="preserve">. Утвердить </w:t>
      </w:r>
      <w:r>
        <w:rPr>
          <w:rFonts w:ascii="Liberation Sans" w:hAnsi="Liberation Sans" w:cs="Liberation Sans"/>
          <w:sz w:val="28"/>
          <w:szCs w:val="28"/>
        </w:rPr>
        <w:t xml:space="preserve">прилагаемые</w:t>
      </w:r>
      <w:r>
        <w:rPr>
          <w:rFonts w:ascii="Liberation Sans" w:hAnsi="Liberation Sans" w:cs="Liberation Sans"/>
          <w:sz w:val="28"/>
          <w:szCs w:val="28"/>
        </w:rPr>
        <w:t xml:space="preserve"> изменения</w:t>
      </w:r>
      <w:r>
        <w:rPr>
          <w:rFonts w:ascii="Liberation Sans" w:hAnsi="Liberation Sans" w:cs="Liberation Sans"/>
          <w:sz w:val="28"/>
          <w:szCs w:val="28"/>
        </w:rPr>
        <w:t xml:space="preserve">, которые вносятся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приложения</w:t>
      </w:r>
      <w:r>
        <w:rPr>
          <w:rFonts w:ascii="Liberation Sans" w:hAnsi="Liberation Sans" w:cs="Liberation Sans"/>
          <w:sz w:val="28"/>
          <w:szCs w:val="28"/>
        </w:rPr>
        <w:t xml:space="preserve"> №</w:t>
      </w:r>
      <w:r>
        <w:rPr>
          <w:rFonts w:ascii="Liberation Sans" w:hAnsi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3 к Отраслевому положению об оплате труда работников муниципальных образовательных организаций, функции и полномочия учредителя в отношении которых осуществляет Управление образования Администрации Красно</w:t>
      </w:r>
      <w:r>
        <w:rPr>
          <w:rFonts w:ascii="Liberation Sans" w:hAnsi="Liberation Sans" w:cs="Liberation Sans"/>
          <w:sz w:val="28"/>
          <w:szCs w:val="28"/>
        </w:rPr>
        <w:t xml:space="preserve">селькупского района, утвержденному</w:t>
      </w:r>
      <w:r>
        <w:rPr>
          <w:rFonts w:ascii="Liberation Sans" w:hAnsi="Liberation Sans" w:cs="Liberation Sans"/>
          <w:sz w:val="28"/>
          <w:szCs w:val="28"/>
        </w:rPr>
        <w:t xml:space="preserve"> постановлением Администрации Красноселькупского района от 02 августа 2022 года № 272-П.</w:t>
      </w:r>
      <w:r/>
    </w:p>
    <w:p>
      <w:pPr>
        <w:pStyle w:val="94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. 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94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. Настоящее постановление вступае</w:t>
      </w:r>
      <w:r>
        <w:rPr>
          <w:rFonts w:ascii="Liberation Sans" w:hAnsi="Liberation Sans" w:cs="Liberation Sans"/>
          <w:sz w:val="28"/>
          <w:szCs w:val="28"/>
        </w:rPr>
        <w:t xml:space="preserve">т</w:t>
      </w:r>
      <w:r>
        <w:rPr>
          <w:rFonts w:ascii="Liberation Sans" w:hAnsi="Liberation Sans" w:cs="Liberation Sans"/>
          <w:sz w:val="28"/>
          <w:szCs w:val="28"/>
        </w:rPr>
        <w:t xml:space="preserve"> в силу со дня его подписания и распространяет свое действие на правоотношения, возник</w:t>
      </w:r>
      <w:r>
        <w:rPr>
          <w:rFonts w:ascii="Liberation Sans" w:hAnsi="Liberation Sans" w:cs="Liberation Sans"/>
          <w:sz w:val="28"/>
          <w:szCs w:val="28"/>
        </w:rPr>
        <w:t xml:space="preserve">шие с 1 октября 2023</w:t>
      </w:r>
      <w:r>
        <w:rPr>
          <w:rFonts w:ascii="Liberation Sans" w:hAnsi="Liberation Sans" w:cs="Liberation Sans"/>
          <w:sz w:val="28"/>
          <w:szCs w:val="28"/>
        </w:rPr>
        <w:t xml:space="preserve"> года.</w:t>
      </w:r>
      <w:r/>
    </w:p>
    <w:p>
      <w:pPr>
        <w:pStyle w:val="94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851" w:leader="none"/>
        </w:tabs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  <w:t xml:space="preserve">Глава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      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Ю.В.Фишер</w:t>
      </w:r>
      <w:r/>
    </w:p>
    <w:p>
      <w:pPr>
        <w:ind w:left="4961" w:right="0" w:firstLine="0"/>
        <w:jc w:val="left"/>
        <w:tabs>
          <w:tab w:val="left" w:pos="4962" w:leader="none"/>
          <w:tab w:val="left" w:pos="669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/>
    </w:p>
    <w:p>
      <w:pPr>
        <w:jc w:val="center"/>
        <w:tabs>
          <w:tab w:val="left" w:pos="669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left="4961" w:right="0" w:firstLine="0"/>
        <w:jc w:val="left"/>
        <w:tabs>
          <w:tab w:val="left" w:pos="4820" w:leader="none"/>
          <w:tab w:val="left" w:pos="5103" w:leader="none"/>
          <w:tab w:val="left" w:pos="669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УТВЕРЖДЕНЫ</w:t>
      </w:r>
      <w:r/>
    </w:p>
    <w:p>
      <w:pPr>
        <w:pStyle w:val="945"/>
        <w:ind w:left="4961" w:right="0" w:firstLine="0"/>
        <w:jc w:val="lef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Администрации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45"/>
        <w:ind w:left="4961" w:right="0" w:firstLine="0"/>
        <w:jc w:val="lef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Красноселькупского района</w:t>
      </w:r>
      <w:r/>
    </w:p>
    <w:p>
      <w:pPr>
        <w:ind w:left="4961" w:right="0" w:firstLine="0"/>
        <w:widowControl/>
        <w:tabs>
          <w:tab w:val="left" w:pos="4820" w:leader="none"/>
          <w:tab w:val="left" w:pos="4962" w:leader="none"/>
        </w:tabs>
        <w:rPr>
          <w:rFonts w:ascii="Liberation Sans" w:hAnsi="Liberation Sans" w:cs="Liberation Sans"/>
          <w:sz w:val="28"/>
          <w:szCs w:val="28"/>
          <w:u w:val="single"/>
          <w:lang w:eastAsia="zh-CN"/>
        </w:rPr>
      </w:pPr>
      <w:r>
        <w:rPr>
          <w:rFonts w:ascii="Liberation Sans" w:hAnsi="Liberation Sans" w:cs="Liberation Sans"/>
          <w:sz w:val="28"/>
          <w:szCs w:val="28"/>
          <w:lang w:eastAsia="zh-CN"/>
        </w:rPr>
        <w:t xml:space="preserve">от «</w:t>
      </w:r>
      <w:r>
        <w:rPr>
          <w:rFonts w:ascii="Liberation Sans" w:hAnsi="Liberation Sans" w:cs="Liberation Sans"/>
          <w:sz w:val="28"/>
          <w:szCs w:val="28"/>
          <w:lang w:eastAsia="zh-CN"/>
        </w:rPr>
        <w:t xml:space="preserve">24»</w:t>
      </w:r>
      <w:r>
        <w:rPr>
          <w:rFonts w:ascii="Liberation Sans" w:hAnsi="Liberation Sans" w:cs="Liberation Sans"/>
          <w:sz w:val="28"/>
          <w:szCs w:val="28"/>
          <w:lang w:eastAsia="zh-CN"/>
        </w:rPr>
        <w:t xml:space="preserve"> ноября 2023</w:t>
      </w:r>
      <w:r>
        <w:rPr>
          <w:rFonts w:ascii="Liberation Sans" w:hAnsi="Liberation Sans" w:cs="Liberation Sans"/>
          <w:sz w:val="28"/>
          <w:szCs w:val="28"/>
          <w:lang w:eastAsia="zh-CN"/>
        </w:rPr>
        <w:t xml:space="preserve"> г.</w:t>
      </w:r>
      <w:r>
        <w:rPr>
          <w:rFonts w:ascii="Liberation Sans" w:hAnsi="Liberation Sans" w:cs="Liberation Sans"/>
          <w:sz w:val="28"/>
          <w:szCs w:val="28"/>
        </w:rPr>
        <w:t xml:space="preserve">№ 418-П</w:t>
      </w:r>
      <w:r/>
    </w:p>
    <w:p>
      <w:pPr>
        <w:jc w:val="righ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right="-37" w:firstLine="562"/>
        <w:jc w:val="center"/>
        <w:shd w:val="clear" w:color="auto" w:fill="ffffff"/>
        <w:rPr>
          <w:rFonts w:ascii="Liberation Sans" w:hAnsi="Liberation Sans" w:cs="Liberation Sans"/>
          <w:b/>
          <w:bCs/>
          <w:color w:val="000000"/>
          <w:spacing w:val="-2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pacing w:val="-2"/>
          <w:sz w:val="28"/>
          <w:szCs w:val="28"/>
        </w:rPr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b/>
          <w:bCs/>
          <w:color w:val="000000"/>
          <w:spacing w:val="-2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pacing w:val="-2"/>
          <w:sz w:val="28"/>
          <w:szCs w:val="28"/>
        </w:rPr>
        <w:t xml:space="preserve">ИЗМЕНЕНИЯ</w:t>
      </w:r>
      <w:r>
        <w:rPr>
          <w:rFonts w:ascii="Liberation Sans" w:hAnsi="Liberation Sans" w:cs="Liberation Sans"/>
          <w:b/>
          <w:bCs/>
          <w:color w:val="000000"/>
          <w:spacing w:val="-2"/>
          <w:sz w:val="28"/>
          <w:szCs w:val="28"/>
        </w:rPr>
        <w:t xml:space="preserve">, </w:t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</w:t>
      </w:r>
      <w:r>
        <w:rPr>
          <w:rFonts w:ascii="Liberation Sans" w:hAnsi="Liberation Sans" w:cs="Liberation Sans"/>
          <w:sz w:val="28"/>
          <w:szCs w:val="28"/>
        </w:rPr>
        <w:t xml:space="preserve">оторые вносятся в приложения №</w:t>
      </w:r>
      <w:r>
        <w:rPr>
          <w:rFonts w:ascii="Liberation Sans" w:hAnsi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cs="Liberation Sans"/>
          <w:sz w:val="28"/>
          <w:szCs w:val="28"/>
        </w:rPr>
        <w:t xml:space="preserve"> 2</w:t>
      </w:r>
      <w:r>
        <w:rPr>
          <w:rFonts w:ascii="Liberation Sans" w:hAnsi="Liberation Sans" w:cs="Liberation Sans"/>
          <w:sz w:val="28"/>
          <w:szCs w:val="28"/>
        </w:rPr>
        <w:t xml:space="preserve">, 3 к Отраслевому положению об оплате труда работников муниципальных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образовательных организаций, функции и полномочия учредителя в отношении которых осуществляет Управление образования Администрации Красноселькупского райо</w:t>
      </w:r>
      <w:bookmarkStart w:id="0" w:name="_GoBack"/>
      <w:r/>
      <w:bookmarkEnd w:id="0"/>
      <w:r>
        <w:rPr>
          <w:rFonts w:ascii="Liberation Sans" w:hAnsi="Liberation Sans" w:cs="Liberation Sans"/>
          <w:sz w:val="28"/>
          <w:szCs w:val="28"/>
        </w:rPr>
        <w:t xml:space="preserve">на, утвержденному постановлением А</w:t>
      </w:r>
      <w:r>
        <w:rPr>
          <w:rFonts w:ascii="Liberation Sans" w:hAnsi="Liberation Sans" w:cs="Liberation Sans"/>
          <w:sz w:val="28"/>
          <w:szCs w:val="28"/>
        </w:rPr>
        <w:t xml:space="preserve">дминистрации 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от 02 августа 2022 года № 272-П</w:t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right="-37" w:firstLine="709"/>
        <w:jc w:val="both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Приложения</w:t>
      </w:r>
      <w:r>
        <w:rPr>
          <w:rFonts w:ascii="Liberation Sans" w:hAnsi="Liberation Sans" w:cs="Liberation Sans"/>
          <w:bCs/>
          <w:sz w:val="28"/>
          <w:szCs w:val="28"/>
        </w:rPr>
        <w:t xml:space="preserve"> №</w:t>
      </w:r>
      <w:r>
        <w:rPr>
          <w:rFonts w:ascii="Liberation Sans" w:hAnsi="Liberation Sans" w:cs="Liberation Sans"/>
          <w:bCs/>
          <w:sz w:val="28"/>
          <w:szCs w:val="28"/>
        </w:rPr>
        <w:t xml:space="preserve">№</w:t>
      </w:r>
      <w:r>
        <w:rPr>
          <w:rFonts w:ascii="Liberation Sans" w:hAnsi="Liberation Sans" w:cs="Liberation Sans"/>
          <w:bCs/>
          <w:sz w:val="28"/>
          <w:szCs w:val="28"/>
        </w:rPr>
        <w:t xml:space="preserve"> 2,3 к Положению изложить в следующей редакции:</w:t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bCs/>
          <w:color w:val="000000"/>
          <w:spacing w:val="-2"/>
          <w:sz w:val="28"/>
          <w:szCs w:val="28"/>
          <w:highlight w:val="yellow"/>
        </w:rPr>
      </w:pPr>
      <w:r>
        <w:rPr>
          <w:rFonts w:ascii="Liberation Sans" w:hAnsi="Liberation Sans" w:cs="Liberation Sans"/>
          <w:bCs/>
          <w:color w:val="000000"/>
          <w:spacing w:val="-2"/>
          <w:sz w:val="28"/>
          <w:szCs w:val="28"/>
          <w:highlight w:val="yellow"/>
        </w:rPr>
      </w:r>
      <w:r/>
    </w:p>
    <w:p>
      <w:pPr>
        <w:ind w:left="5528" w:right="0" w:firstLine="0"/>
        <w:spacing w:line="360" w:lineRule="auto"/>
        <w:tabs>
          <w:tab w:val="left" w:pos="5670" w:leader="none"/>
        </w:tabs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Calibri" w:cs="Liberation Sans"/>
          <w:sz w:val="28"/>
          <w:szCs w:val="28"/>
        </w:rPr>
        <w:t xml:space="preserve">Приложение № 2</w:t>
      </w:r>
      <w:r/>
    </w:p>
    <w:p>
      <w:pPr>
        <w:ind w:left="5580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к отраслевому положению  об оплате </w:t>
      </w:r>
      <w:r>
        <w:rPr>
          <w:rFonts w:ascii="Liberation Sans" w:hAnsi="Liberation Sans" w:cs="Liberation Sans"/>
          <w:sz w:val="28"/>
          <w:szCs w:val="28"/>
        </w:rPr>
        <w:t xml:space="preserve">труда работников муниципальных образовательных организаций,  функции и полномочия учредителя в отношении которых осуществляет Управление образования Администрации Красноселькупского района</w:t>
      </w:r>
      <w:r/>
    </w:p>
    <w:p>
      <w:pPr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eastAsia="Calibri" w:cs="Liberation Sans"/>
          <w:b/>
          <w:bCs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sz w:val="28"/>
          <w:szCs w:val="28"/>
        </w:rPr>
        <w:t xml:space="preserve">ПРОФЕССИОНАЛЬНЫЕ КВАЛИФИКАЦИОННЫЕ ГРУППЫ ДОЛЖНОСТЕЙ</w:t>
      </w:r>
      <w:r/>
    </w:p>
    <w:p>
      <w:pPr>
        <w:contextualSpacing/>
        <w:jc w:val="center"/>
        <w:spacing w:line="17" w:lineRule="atLeast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служащих, профессий рабочих и размеры должностных окладов, </w:t>
      </w:r>
      <w:r/>
    </w:p>
    <w:p>
      <w:pPr>
        <w:contextualSpacing/>
        <w:jc w:val="center"/>
        <w:spacing w:line="17" w:lineRule="atLeast"/>
        <w:rPr>
          <w:rFonts w:ascii="Liberation Sans" w:hAnsi="Liberation Sans" w:eastAsia="Calibri" w:cs="Liberation Sans"/>
          <w:sz w:val="28"/>
          <w:szCs w:val="28"/>
          <w:highlight w:val="none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ставок заработной платы</w:t>
      </w:r>
      <w:r/>
    </w:p>
    <w:p>
      <w:pPr>
        <w:contextualSpacing/>
        <w:jc w:val="center"/>
        <w:spacing w:line="17" w:lineRule="atLeast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>
        <w:rPr>
          <w:rFonts w:ascii="Liberation Sans" w:hAnsi="Liberation Sans" w:eastAsia="Calibri" w:cs="Liberation Sans"/>
          <w:sz w:val="28"/>
          <w:szCs w:val="28"/>
        </w:rPr>
      </w:r>
      <w:r/>
    </w:p>
    <w:tbl>
      <w:tblPr>
        <w:tblStyle w:val="940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3118"/>
        <w:gridCol w:w="3827"/>
        <w:gridCol w:w="1951"/>
      </w:tblGrid>
      <w:tr>
        <w:trPr>
          <w:tblHeader/>
        </w:trPr>
        <w:tc>
          <w:tcPr>
            <w:tcW w:w="9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№ п/п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Профессиональная квалификационная группа (квалификационный уровень)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Наименование должностей служащих (профессий рабочих)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Размер оклада (должностного оклада), ставки заработной платы* (рублей)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W w:w="9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I. Профессиональные квалификационные группы должностей работников образования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</w:t>
            </w: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1.1.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bCs/>
                <w:sz w:val="28"/>
                <w:szCs w:val="28"/>
              </w:rPr>
              <w:t xml:space="preserve">Вожатый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17 430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</w:t>
            </w: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1.2.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Младший воспитатель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17 780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  <w:t xml:space="preserve">Профессиональная квалификационная группа должностей педагогических работников</w:t>
            </w: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1.3.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инструктор по труду; инструктор по физической культуре; музыкальный руководитель; старший вожатый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bCs/>
                <w:sz w:val="28"/>
                <w:szCs w:val="28"/>
              </w:rPr>
              <w:t xml:space="preserve">18 678</w:t>
            </w:r>
            <w:r>
              <w:rPr>
                <w:rFonts w:ascii="Liberation Sans" w:hAnsi="Liberation Sans" w:eastAsia="Calibri" w:cs="Liberation Sans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1.4.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концертмейстер; педагог дополнительного образования; педагог-организатор; социальный педагог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19 239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1.5.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воспитатель; мастер производственного обучения; методист; педагог-психолог;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19 816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1.6.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4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педагог-библиотекарь; преподаватель &lt;*&gt;;  преподаватель-организатор основ безопасности жизнедеятельности (ОБЖ); старший воспитатель; тьютор&lt;**&gt;; учитель; учитель-дефектолог; учитель-логопед (логопед)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20 410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&lt;*&gt; Кроме должностей преподавателей, отнесенных к профессорско-преподавательскому составу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&lt;**&gt; За исключением тьюторов, занятых в сфере высшего и дополнительного профессионального образования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. Профессиональная квалификационная группа общеотраслевых должностей руководителей, специалистов, служащих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2.1.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Делопроизводитель; секретарь; секретарь-машинистка; машинистка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; архивариус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17 430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2.2.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   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17 780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второго уровня»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2.3.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лаборант; секретарь руководителя; художник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18 134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2.4.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заведующий складом; заведующий архивом; заведу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ющий хозяйством. 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внутри должностная категория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18 498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2.5.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Заведующий производством (ш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еф-повар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18 865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2.6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5 квалификационный уровень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начальник гаража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19 628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2.7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документовед; специалист по кадрам; юрисконсульт; инженер; инженер – электроник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 (электроник)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;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20 218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2.8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может устанавливаться II внутри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должностная категория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20 824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2.9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 квалификационный уровень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должности служащих первого квалификационного уровня, по которым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 может устанавливаться I внутри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должностная категория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21 450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2.10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4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22 093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  <w:t xml:space="preserve">III. Профессиональная квалификационная группа общеотраслевых профессий рабочих</w:t>
            </w: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3.1.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  <w:p>
            <w:pPr>
              <w:jc w:val="both"/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с Единым тарифно-квалификационным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справочником работ и профессий рабочих: гардеробщик; грузчик;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дворник; кастелянша; кладовщик;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сторож (вахтер); уборщик служебных помещений; курьер; кухонный рабочий;</w:t>
            </w: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 рабочий по комплексному обслуживанию и ремонту зданий; машинист по стирке и ремонту спецодежды; повар; 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8"/>
                <w:szCs w:val="28"/>
              </w:rPr>
              <w:t xml:space="preserve">швея; машинист двигателя внутреннего сгорания; портной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15 328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3.2.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15 633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второго уровня»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3.3.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8"/>
                <w:szCs w:val="28"/>
              </w:rPr>
              <w:t xml:space="preserve">Э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8"/>
                <w:szCs w:val="28"/>
              </w:rPr>
              <w:t xml:space="preserve">лектромонтёр по ремонту и обслуживанию электрооборудования;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повар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; водитель автомобиля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16 102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3.4.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16 425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3.5.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 квалификационный уровень 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16 755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3.6.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4 квалификационный уровень 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наименования профессий рабочих, предусмотренных 1 –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17 088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V. Профессиональная квалификационная группа должностей работников культуры, искусства и кинематографии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«Должности работников культуры, искусства и кинематографии ведущего звена»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.1.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Библиотекарь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19 211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группа «Должности руководящего состава учреждений культуры, искусства и кинематографии»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4.2.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Заведующий </w:t>
            </w: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отделом (сектором) </w:t>
            </w: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библиотек</w:t>
            </w: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и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20 170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V. Профессиональная квалификационная группа должностей работников физической культуры и спорта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8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должностей работников физической культуры и спорта второго уровня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5.1.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bCs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Хореограф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16 586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</w:tbl>
    <w:p>
      <w:pPr>
        <w:contextualSpacing/>
        <w:jc w:val="center"/>
        <w:spacing w:line="17" w:lineRule="atLeast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highlight w:val="none"/>
        </w:rPr>
      </w:r>
      <w:r>
        <w:rPr>
          <w:rFonts w:ascii="Liberation Sans" w:hAnsi="Liberation Sans" w:eastAsia="Calibri" w:cs="Liberation Sans"/>
          <w:sz w:val="28"/>
          <w:szCs w:val="28"/>
          <w:highlight w:val="none"/>
        </w:rPr>
      </w:r>
      <w:r/>
    </w:p>
    <w:p>
      <w:pPr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ind w:left="5580"/>
        <w:spacing w:line="360" w:lineRule="auto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Приложение № 3</w:t>
      </w:r>
      <w:r/>
    </w:p>
    <w:p>
      <w:pPr>
        <w:ind w:left="5580" w:right="-143"/>
        <w:rPr>
          <w:rFonts w:ascii="Liberation Sans" w:hAnsi="Liberation Sans" w:eastAsia="Calibri" w:cs="Liberation Sans"/>
          <w:color w:val="000000"/>
          <w:sz w:val="28"/>
          <w:szCs w:val="28"/>
        </w:rPr>
      </w:pPr>
      <w:r/>
      <w:bookmarkStart w:id="1" w:name="P274"/>
      <w:r/>
      <w:bookmarkEnd w:id="1"/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к отраслевому положению  об оплате </w:t>
      </w:r>
      <w:r>
        <w:rPr>
          <w:rFonts w:ascii="Liberation Sans" w:hAnsi="Liberation Sans" w:cs="Liberation Sans"/>
          <w:sz w:val="28"/>
          <w:szCs w:val="28"/>
        </w:rPr>
        <w:t xml:space="preserve">труда работников муниципальных образовательных организаций,  функции и полномочия учредителя в отношении которых осуществляет Управление образования Администрации Красноселькупского района</w:t>
      </w:r>
      <w:r/>
    </w:p>
    <w:p>
      <w:pPr>
        <w:jc w:val="center"/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</w:r>
      <w:r/>
    </w:p>
    <w:p>
      <w:pPr>
        <w:jc w:val="center"/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</w:r>
      <w:r/>
    </w:p>
    <w:p>
      <w:pPr>
        <w:jc w:val="center"/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  <w:t xml:space="preserve">РАЗМЕРЫ</w:t>
      </w:r>
      <w:r/>
    </w:p>
    <w:p>
      <w:pPr>
        <w:jc w:val="center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должностных окладов руководителей, заместителей руководителя образовательных учреждений, по должностям, не включенным в профессиональные квалификационные группы</w:t>
      </w:r>
      <w:r/>
    </w:p>
    <w:p>
      <w:pPr>
        <w:jc w:val="center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jc w:val="center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tbl>
      <w:tblPr>
        <w:tblStyle w:val="94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1276"/>
        <w:gridCol w:w="1417"/>
        <w:gridCol w:w="1559"/>
        <w:gridCol w:w="2126"/>
      </w:tblGrid>
      <w:tr>
        <w:trPr>
          <w:tblHeader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№ п/п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  <w:p>
            <w:r/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Наименование должности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  <w:p>
            <w:r/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Едини-ца измерения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  <w:p>
            <w:r/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W w:w="510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Тип образовательного учреждения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W w:w="510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Размер должностного оклада, рублей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общеобразовательная организация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организация дополнительного образования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дошкольное образовательное учреждение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Руководитель</w:t>
            </w: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Численность обучающихся, воспитанников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От 101 до 200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29 199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33 891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От 201 до 300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31 406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36 098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Свыше 300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38 722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35 507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38 305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Руководитель школы - интернат</w:t>
            </w: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Численность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обучающихся, воспитанников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-55"/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100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33 891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От 201 до 300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36 748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Заместитель руководителя</w:t>
            </w: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Численнось обучающихся, воспитанников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100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27 555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От 100 до 200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23 361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27 555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От 201 до 300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29 841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24 464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29 762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Свыше 300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32 308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29 541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30 644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Начальник лагеря</w:t>
            </w: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Численность детей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200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20 657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Советник директора по воспитанию и взаимодействию с детскими общественными объединениями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20 410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</w:tbl>
    <w:p>
      <w:pPr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».</w:t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tabs>
          <w:tab w:val="left" w:pos="930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10"/>
      <w:headerReference w:type="even" r:id="rId11"/>
      <w:headerReference w:type="first" r:id="rId12"/>
      <w:footerReference w:type="default" r:id="rId13"/>
      <w:footerReference w:type="even" r:id="rId14"/>
      <w:footerReference w:type="first" r:id="rId15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Arial Narrow">
    <w:panose1 w:val="020B0604020202020204"/>
  </w:font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MS Mincho">
    <w:panose1 w:val="0202060305040509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73748700"/>
      <w:docPartObj>
        <w:docPartGallery w:val="Page Numbers (Top of Page)"/>
        <w:docPartUnique w:val="true"/>
      </w:docPartObj>
      <w:rPr/>
    </w:sdtPr>
    <w:sdtContent>
      <w:p>
        <w:pPr>
          <w:pStyle w:val="97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 PAGE   \* MERGEFORMAT 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3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  <w:jc w:val="center"/>
    </w:pPr>
    <w:r/>
    <w:r/>
  </w:p>
  <w:p>
    <w:pPr>
      <w:pStyle w:val="9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1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 w:eastAsia="Calibri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435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 w:eastAsia="Calibri"/>
      </w:rPr>
    </w:lvl>
    <w:lvl w:ilvl="1">
      <w:start w:val="1"/>
      <w:numFmt w:val="decimal"/>
      <w:isLgl/>
      <w:suff w:val="tab"/>
      <w:lvlText w:val="%1.%2."/>
      <w:lvlJc w:val="left"/>
      <w:pPr>
        <w:ind w:left="1575" w:hanging="720"/>
      </w:pPr>
      <w:rPr>
        <w:rFonts w:hint="default" w:eastAsia="Calibri"/>
      </w:rPr>
    </w:lvl>
    <w:lvl w:ilvl="2">
      <w:start w:val="1"/>
      <w:numFmt w:val="decimal"/>
      <w:isLgl/>
      <w:suff w:val="tab"/>
      <w:lvlText w:val="%3."/>
      <w:lvlJc w:val="left"/>
      <w:pPr>
        <w:ind w:left="1575" w:hanging="720"/>
      </w:pPr>
      <w:rPr>
        <w:rFonts w:ascii="Times New Roman" w:hAnsi="Times New Roman" w:eastAsia="Calibri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935" w:hanging="1080"/>
      </w:pPr>
      <w:rPr>
        <w:rFonts w:hint="default" w:eastAsia="Calibri"/>
      </w:rPr>
    </w:lvl>
    <w:lvl w:ilvl="4">
      <w:start w:val="1"/>
      <w:numFmt w:val="decimal"/>
      <w:isLgl/>
      <w:suff w:val="tab"/>
      <w:lvlText w:val="%1.%2.%3.%4.%5."/>
      <w:lvlJc w:val="left"/>
      <w:pPr>
        <w:ind w:left="1935" w:hanging="1080"/>
      </w:pPr>
      <w:rPr>
        <w:rFonts w:hint="default" w:eastAsia="Calibri"/>
      </w:rPr>
    </w:lvl>
    <w:lvl w:ilvl="5">
      <w:start w:val="1"/>
      <w:numFmt w:val="decimal"/>
      <w:isLgl/>
      <w:suff w:val="tab"/>
      <w:lvlText w:val="%1.%2.%3.%4.%5.%6."/>
      <w:lvlJc w:val="left"/>
      <w:pPr>
        <w:ind w:left="2295" w:hanging="1440"/>
      </w:pPr>
      <w:rPr>
        <w:rFonts w:hint="default" w:eastAsia="Calibri"/>
      </w:rPr>
    </w:lvl>
    <w:lvl w:ilvl="6">
      <w:start w:val="1"/>
      <w:numFmt w:val="decimal"/>
      <w:isLgl/>
      <w:suff w:val="tab"/>
      <w:lvlText w:val="%1.%2.%3.%4.%5.%6.%7."/>
      <w:lvlJc w:val="left"/>
      <w:pPr>
        <w:ind w:left="2655" w:hanging="1800"/>
      </w:pPr>
      <w:rPr>
        <w:rFonts w:hint="default" w:eastAsia="Calibri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5" w:hanging="1800"/>
      </w:pPr>
      <w:rPr>
        <w:rFonts w:hint="default" w:eastAsia="Calibri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15" w:hanging="2160"/>
      </w:pPr>
      <w:rPr>
        <w:rFonts w:hint="default" w:eastAsia="Calibri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6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5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3">
    <w:name w:val="Heading 1"/>
    <w:basedOn w:val="936"/>
    <w:next w:val="936"/>
    <w:link w:val="7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4">
    <w:name w:val="Heading 1 Char"/>
    <w:basedOn w:val="937"/>
    <w:link w:val="763"/>
    <w:uiPriority w:val="9"/>
    <w:rPr>
      <w:rFonts w:ascii="Arial" w:hAnsi="Arial" w:eastAsia="Arial" w:cs="Arial"/>
      <w:sz w:val="40"/>
      <w:szCs w:val="40"/>
    </w:rPr>
  </w:style>
  <w:style w:type="paragraph" w:styleId="765">
    <w:name w:val="Heading 2"/>
    <w:basedOn w:val="936"/>
    <w:next w:val="936"/>
    <w:link w:val="7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6">
    <w:name w:val="Heading 2 Char"/>
    <w:basedOn w:val="937"/>
    <w:link w:val="765"/>
    <w:uiPriority w:val="9"/>
    <w:rPr>
      <w:rFonts w:ascii="Arial" w:hAnsi="Arial" w:eastAsia="Arial" w:cs="Arial"/>
      <w:sz w:val="34"/>
    </w:rPr>
  </w:style>
  <w:style w:type="paragraph" w:styleId="767">
    <w:name w:val="Heading 3"/>
    <w:basedOn w:val="936"/>
    <w:next w:val="936"/>
    <w:link w:val="7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8">
    <w:name w:val="Heading 3 Char"/>
    <w:basedOn w:val="937"/>
    <w:link w:val="767"/>
    <w:uiPriority w:val="9"/>
    <w:rPr>
      <w:rFonts w:ascii="Arial" w:hAnsi="Arial" w:eastAsia="Arial" w:cs="Arial"/>
      <w:sz w:val="30"/>
      <w:szCs w:val="30"/>
    </w:rPr>
  </w:style>
  <w:style w:type="paragraph" w:styleId="769">
    <w:name w:val="Heading 4"/>
    <w:basedOn w:val="936"/>
    <w:next w:val="936"/>
    <w:link w:val="7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0">
    <w:name w:val="Heading 4 Char"/>
    <w:basedOn w:val="937"/>
    <w:link w:val="769"/>
    <w:uiPriority w:val="9"/>
    <w:rPr>
      <w:rFonts w:ascii="Arial" w:hAnsi="Arial" w:eastAsia="Arial" w:cs="Arial"/>
      <w:b/>
      <w:bCs/>
      <w:sz w:val="26"/>
      <w:szCs w:val="26"/>
    </w:rPr>
  </w:style>
  <w:style w:type="paragraph" w:styleId="771">
    <w:name w:val="Heading 5"/>
    <w:basedOn w:val="936"/>
    <w:next w:val="936"/>
    <w:link w:val="7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2">
    <w:name w:val="Heading 5 Char"/>
    <w:basedOn w:val="937"/>
    <w:link w:val="771"/>
    <w:uiPriority w:val="9"/>
    <w:rPr>
      <w:rFonts w:ascii="Arial" w:hAnsi="Arial" w:eastAsia="Arial" w:cs="Arial"/>
      <w:b/>
      <w:bCs/>
      <w:sz w:val="24"/>
      <w:szCs w:val="24"/>
    </w:rPr>
  </w:style>
  <w:style w:type="paragraph" w:styleId="773">
    <w:name w:val="Heading 6"/>
    <w:basedOn w:val="936"/>
    <w:next w:val="936"/>
    <w:link w:val="7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4">
    <w:name w:val="Heading 6 Char"/>
    <w:basedOn w:val="937"/>
    <w:link w:val="773"/>
    <w:uiPriority w:val="9"/>
    <w:rPr>
      <w:rFonts w:ascii="Arial" w:hAnsi="Arial" w:eastAsia="Arial" w:cs="Arial"/>
      <w:b/>
      <w:bCs/>
      <w:sz w:val="22"/>
      <w:szCs w:val="22"/>
    </w:rPr>
  </w:style>
  <w:style w:type="paragraph" w:styleId="775">
    <w:name w:val="Heading 7"/>
    <w:basedOn w:val="936"/>
    <w:next w:val="936"/>
    <w:link w:val="7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6">
    <w:name w:val="Heading 7 Char"/>
    <w:basedOn w:val="937"/>
    <w:link w:val="7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7">
    <w:name w:val="Heading 8"/>
    <w:basedOn w:val="936"/>
    <w:next w:val="936"/>
    <w:link w:val="7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8">
    <w:name w:val="Heading 8 Char"/>
    <w:basedOn w:val="937"/>
    <w:link w:val="777"/>
    <w:uiPriority w:val="9"/>
    <w:rPr>
      <w:rFonts w:ascii="Arial" w:hAnsi="Arial" w:eastAsia="Arial" w:cs="Arial"/>
      <w:i/>
      <w:iCs/>
      <w:sz w:val="22"/>
      <w:szCs w:val="22"/>
    </w:rPr>
  </w:style>
  <w:style w:type="paragraph" w:styleId="779">
    <w:name w:val="Heading 9"/>
    <w:basedOn w:val="936"/>
    <w:next w:val="936"/>
    <w:link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0">
    <w:name w:val="Heading 9 Char"/>
    <w:basedOn w:val="937"/>
    <w:link w:val="779"/>
    <w:uiPriority w:val="9"/>
    <w:rPr>
      <w:rFonts w:ascii="Arial" w:hAnsi="Arial" w:eastAsia="Arial" w:cs="Arial"/>
      <w:i/>
      <w:iCs/>
      <w:sz w:val="21"/>
      <w:szCs w:val="21"/>
    </w:rPr>
  </w:style>
  <w:style w:type="paragraph" w:styleId="781">
    <w:name w:val="No Spacing"/>
    <w:uiPriority w:val="1"/>
    <w:qFormat/>
    <w:pPr>
      <w:spacing w:before="0" w:after="0" w:line="240" w:lineRule="auto"/>
    </w:pPr>
  </w:style>
  <w:style w:type="paragraph" w:styleId="782">
    <w:name w:val="Title"/>
    <w:basedOn w:val="936"/>
    <w:next w:val="936"/>
    <w:link w:val="7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3">
    <w:name w:val="Title Char"/>
    <w:basedOn w:val="937"/>
    <w:link w:val="782"/>
    <w:uiPriority w:val="10"/>
    <w:rPr>
      <w:sz w:val="48"/>
      <w:szCs w:val="48"/>
    </w:rPr>
  </w:style>
  <w:style w:type="paragraph" w:styleId="784">
    <w:name w:val="Subtitle"/>
    <w:basedOn w:val="936"/>
    <w:next w:val="936"/>
    <w:link w:val="785"/>
    <w:uiPriority w:val="11"/>
    <w:qFormat/>
    <w:pPr>
      <w:spacing w:before="200" w:after="200"/>
    </w:pPr>
    <w:rPr>
      <w:sz w:val="24"/>
      <w:szCs w:val="24"/>
    </w:rPr>
  </w:style>
  <w:style w:type="character" w:styleId="785">
    <w:name w:val="Subtitle Char"/>
    <w:basedOn w:val="937"/>
    <w:link w:val="784"/>
    <w:uiPriority w:val="11"/>
    <w:rPr>
      <w:sz w:val="24"/>
      <w:szCs w:val="24"/>
    </w:rPr>
  </w:style>
  <w:style w:type="paragraph" w:styleId="786">
    <w:name w:val="Quote"/>
    <w:basedOn w:val="936"/>
    <w:next w:val="936"/>
    <w:link w:val="787"/>
    <w:uiPriority w:val="29"/>
    <w:qFormat/>
    <w:pPr>
      <w:ind w:left="720" w:right="720"/>
    </w:pPr>
    <w:rPr>
      <w:i/>
    </w:rPr>
  </w:style>
  <w:style w:type="character" w:styleId="787">
    <w:name w:val="Quote Char"/>
    <w:link w:val="786"/>
    <w:uiPriority w:val="29"/>
    <w:rPr>
      <w:i/>
    </w:rPr>
  </w:style>
  <w:style w:type="paragraph" w:styleId="788">
    <w:name w:val="Intense Quote"/>
    <w:basedOn w:val="936"/>
    <w:next w:val="936"/>
    <w:link w:val="7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9">
    <w:name w:val="Intense Quote Char"/>
    <w:link w:val="788"/>
    <w:uiPriority w:val="30"/>
    <w:rPr>
      <w:i/>
    </w:rPr>
  </w:style>
  <w:style w:type="character" w:styleId="790">
    <w:name w:val="Header Char"/>
    <w:basedOn w:val="937"/>
    <w:link w:val="972"/>
    <w:uiPriority w:val="99"/>
  </w:style>
  <w:style w:type="character" w:styleId="791">
    <w:name w:val="Footer Char"/>
    <w:basedOn w:val="937"/>
    <w:link w:val="970"/>
    <w:uiPriority w:val="99"/>
  </w:style>
  <w:style w:type="paragraph" w:styleId="792">
    <w:name w:val="Caption"/>
    <w:basedOn w:val="936"/>
    <w:next w:val="9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3">
    <w:name w:val="Caption Char"/>
    <w:basedOn w:val="792"/>
    <w:link w:val="970"/>
    <w:uiPriority w:val="99"/>
  </w:style>
  <w:style w:type="table" w:styleId="794">
    <w:name w:val="Table Grid Light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Plain Table 1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2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>
    <w:name w:val="Plain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Plain Table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0">
    <w:name w:val="Grid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2">
    <w:name w:val="Grid Table 4 - Accent 1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3">
    <w:name w:val="Grid Table 4 - Accent 2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Grid Table 4 - Accent 3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5">
    <w:name w:val="Grid Table 4 - Accent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Grid Table 4 - Accent 5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7">
    <w:name w:val="Grid Table 4 - Accent 6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8">
    <w:name w:val="Grid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9">
    <w:name w:val="Grid Table 5 Dark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2">
    <w:name w:val="Grid Table 5 Dark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5">
    <w:name w:val="Grid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6">
    <w:name w:val="Grid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7">
    <w:name w:val="Grid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8">
    <w:name w:val="Grid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9">
    <w:name w:val="Grid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0">
    <w:name w:val="Grid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1">
    <w:name w:val="Grid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2">
    <w:name w:val="Grid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7">
    <w:name w:val="List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8">
    <w:name w:val="List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9">
    <w:name w:val="List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0">
    <w:name w:val="List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1">
    <w:name w:val="List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2">
    <w:name w:val="List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3">
    <w:name w:val="List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5">
    <w:name w:val="List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6">
    <w:name w:val="List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7">
    <w:name w:val="List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8">
    <w:name w:val="List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9">
    <w:name w:val="List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0">
    <w:name w:val="List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1">
    <w:name w:val="List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2">
    <w:name w:val="List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3">
    <w:name w:val="List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4">
    <w:name w:val="List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5">
    <w:name w:val="List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6">
    <w:name w:val="List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7">
    <w:name w:val="List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8">
    <w:name w:val="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9">
    <w:name w:val="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0">
    <w:name w:val="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1">
    <w:name w:val="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2">
    <w:name w:val="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3">
    <w:name w:val="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4">
    <w:name w:val="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5">
    <w:name w:val="Bordered &amp; 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6">
    <w:name w:val="Bordered &amp; 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7">
    <w:name w:val="Bordered &amp; 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8">
    <w:name w:val="Bordered &amp; 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9">
    <w:name w:val="Bordered &amp; 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0">
    <w:name w:val="Bordered &amp; 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1">
    <w:name w:val="Bordered &amp; 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2">
    <w:name w:val="Bordered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3">
    <w:name w:val="Bordered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4">
    <w:name w:val="Bordered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5">
    <w:name w:val="Bordered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6">
    <w:name w:val="Bordered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7">
    <w:name w:val="Bordered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8">
    <w:name w:val="Bordered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19">
    <w:name w:val="footnote text"/>
    <w:basedOn w:val="936"/>
    <w:link w:val="920"/>
    <w:uiPriority w:val="99"/>
    <w:semiHidden/>
    <w:unhideWhenUsed/>
    <w:pPr>
      <w:spacing w:after="40" w:line="240" w:lineRule="auto"/>
    </w:pPr>
    <w:rPr>
      <w:sz w:val="18"/>
    </w:rPr>
  </w:style>
  <w:style w:type="character" w:styleId="920">
    <w:name w:val="Footnote Text Char"/>
    <w:link w:val="919"/>
    <w:uiPriority w:val="99"/>
    <w:rPr>
      <w:sz w:val="18"/>
    </w:rPr>
  </w:style>
  <w:style w:type="character" w:styleId="921">
    <w:name w:val="footnote reference"/>
    <w:basedOn w:val="937"/>
    <w:uiPriority w:val="99"/>
    <w:unhideWhenUsed/>
    <w:rPr>
      <w:vertAlign w:val="superscript"/>
    </w:rPr>
  </w:style>
  <w:style w:type="paragraph" w:styleId="922">
    <w:name w:val="endnote text"/>
    <w:basedOn w:val="936"/>
    <w:link w:val="923"/>
    <w:uiPriority w:val="99"/>
    <w:semiHidden/>
    <w:unhideWhenUsed/>
    <w:pPr>
      <w:spacing w:after="0" w:line="240" w:lineRule="auto"/>
    </w:pPr>
    <w:rPr>
      <w:sz w:val="20"/>
    </w:rPr>
  </w:style>
  <w:style w:type="character" w:styleId="923">
    <w:name w:val="Endnote Text Char"/>
    <w:link w:val="922"/>
    <w:uiPriority w:val="99"/>
    <w:rPr>
      <w:sz w:val="20"/>
    </w:rPr>
  </w:style>
  <w:style w:type="character" w:styleId="924">
    <w:name w:val="endnote reference"/>
    <w:basedOn w:val="937"/>
    <w:uiPriority w:val="99"/>
    <w:semiHidden/>
    <w:unhideWhenUsed/>
    <w:rPr>
      <w:vertAlign w:val="superscript"/>
    </w:rPr>
  </w:style>
  <w:style w:type="paragraph" w:styleId="925">
    <w:name w:val="toc 1"/>
    <w:basedOn w:val="936"/>
    <w:next w:val="936"/>
    <w:uiPriority w:val="39"/>
    <w:unhideWhenUsed/>
    <w:pPr>
      <w:ind w:left="0" w:right="0" w:firstLine="0"/>
      <w:spacing w:after="57"/>
    </w:pPr>
  </w:style>
  <w:style w:type="paragraph" w:styleId="926">
    <w:name w:val="toc 2"/>
    <w:basedOn w:val="936"/>
    <w:next w:val="936"/>
    <w:uiPriority w:val="39"/>
    <w:unhideWhenUsed/>
    <w:pPr>
      <w:ind w:left="283" w:right="0" w:firstLine="0"/>
      <w:spacing w:after="57"/>
    </w:pPr>
  </w:style>
  <w:style w:type="paragraph" w:styleId="927">
    <w:name w:val="toc 3"/>
    <w:basedOn w:val="936"/>
    <w:next w:val="936"/>
    <w:uiPriority w:val="39"/>
    <w:unhideWhenUsed/>
    <w:pPr>
      <w:ind w:left="567" w:right="0" w:firstLine="0"/>
      <w:spacing w:after="57"/>
    </w:pPr>
  </w:style>
  <w:style w:type="paragraph" w:styleId="928">
    <w:name w:val="toc 4"/>
    <w:basedOn w:val="936"/>
    <w:next w:val="936"/>
    <w:uiPriority w:val="39"/>
    <w:unhideWhenUsed/>
    <w:pPr>
      <w:ind w:left="850" w:right="0" w:firstLine="0"/>
      <w:spacing w:after="57"/>
    </w:pPr>
  </w:style>
  <w:style w:type="paragraph" w:styleId="929">
    <w:name w:val="toc 5"/>
    <w:basedOn w:val="936"/>
    <w:next w:val="936"/>
    <w:uiPriority w:val="39"/>
    <w:unhideWhenUsed/>
    <w:pPr>
      <w:ind w:left="1134" w:right="0" w:firstLine="0"/>
      <w:spacing w:after="57"/>
    </w:pPr>
  </w:style>
  <w:style w:type="paragraph" w:styleId="930">
    <w:name w:val="toc 6"/>
    <w:basedOn w:val="936"/>
    <w:next w:val="936"/>
    <w:uiPriority w:val="39"/>
    <w:unhideWhenUsed/>
    <w:pPr>
      <w:ind w:left="1417" w:right="0" w:firstLine="0"/>
      <w:spacing w:after="57"/>
    </w:pPr>
  </w:style>
  <w:style w:type="paragraph" w:styleId="931">
    <w:name w:val="toc 7"/>
    <w:basedOn w:val="936"/>
    <w:next w:val="936"/>
    <w:uiPriority w:val="39"/>
    <w:unhideWhenUsed/>
    <w:pPr>
      <w:ind w:left="1701" w:right="0" w:firstLine="0"/>
      <w:spacing w:after="57"/>
    </w:pPr>
  </w:style>
  <w:style w:type="paragraph" w:styleId="932">
    <w:name w:val="toc 8"/>
    <w:basedOn w:val="936"/>
    <w:next w:val="936"/>
    <w:uiPriority w:val="39"/>
    <w:unhideWhenUsed/>
    <w:pPr>
      <w:ind w:left="1984" w:right="0" w:firstLine="0"/>
      <w:spacing w:after="57"/>
    </w:pPr>
  </w:style>
  <w:style w:type="paragraph" w:styleId="933">
    <w:name w:val="toc 9"/>
    <w:basedOn w:val="936"/>
    <w:next w:val="936"/>
    <w:uiPriority w:val="39"/>
    <w:unhideWhenUsed/>
    <w:pPr>
      <w:ind w:left="2268" w:right="0" w:firstLine="0"/>
      <w:spacing w:after="57"/>
    </w:pPr>
  </w:style>
  <w:style w:type="paragraph" w:styleId="934">
    <w:name w:val="TOC Heading"/>
    <w:uiPriority w:val="39"/>
    <w:unhideWhenUsed/>
  </w:style>
  <w:style w:type="paragraph" w:styleId="935">
    <w:name w:val="table of figures"/>
    <w:basedOn w:val="936"/>
    <w:next w:val="936"/>
    <w:uiPriority w:val="99"/>
    <w:unhideWhenUsed/>
    <w:pPr>
      <w:spacing w:after="0" w:afterAutospacing="0"/>
    </w:pPr>
  </w:style>
  <w:style w:type="paragraph" w:styleId="936" w:default="1">
    <w:name w:val="Normal"/>
    <w:qFormat/>
    <w:pPr>
      <w:widowControl w:val="off"/>
    </w:pPr>
    <w:rPr>
      <w:rFonts w:ascii="Arial" w:hAnsi="Arial" w:cs="Arial"/>
    </w:rPr>
  </w:style>
  <w:style w:type="character" w:styleId="937" w:default="1">
    <w:name w:val="Default Paragraph Font"/>
    <w:uiPriority w:val="1"/>
    <w:semiHidden/>
    <w:unhideWhenUsed/>
  </w:style>
  <w:style w:type="table" w:styleId="93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9" w:default="1">
    <w:name w:val="No List"/>
    <w:uiPriority w:val="99"/>
    <w:semiHidden/>
    <w:unhideWhenUsed/>
  </w:style>
  <w:style w:type="table" w:styleId="940">
    <w:name w:val="Table Grid"/>
    <w:basedOn w:val="938"/>
    <w:pPr>
      <w:widowControl w:val="off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1">
    <w:name w:val="Balloon Text"/>
    <w:basedOn w:val="936"/>
    <w:link w:val="942"/>
    <w:rPr>
      <w:rFonts w:ascii="Tahoma" w:hAnsi="Tahoma" w:cs="Tahoma"/>
      <w:sz w:val="16"/>
      <w:szCs w:val="16"/>
    </w:rPr>
  </w:style>
  <w:style w:type="character" w:styleId="942" w:customStyle="1">
    <w:name w:val="Текст выноски Знак"/>
    <w:link w:val="941"/>
    <w:rPr>
      <w:rFonts w:ascii="Tahoma" w:hAnsi="Tahoma" w:cs="Tahoma"/>
      <w:sz w:val="16"/>
      <w:szCs w:val="16"/>
    </w:rPr>
  </w:style>
  <w:style w:type="paragraph" w:styleId="943" w:customStyle="1">
    <w:name w:val="ConsPlusNormal"/>
    <w:link w:val="984"/>
    <w:pPr>
      <w:widowControl w:val="off"/>
    </w:pPr>
    <w:rPr>
      <w:rFonts w:ascii="Arial" w:hAnsi="Arial" w:eastAsia="MS Mincho" w:cs="Arial"/>
    </w:rPr>
  </w:style>
  <w:style w:type="character" w:styleId="944">
    <w:name w:val="Hyperlink"/>
    <w:uiPriority w:val="99"/>
    <w:unhideWhenUsed/>
    <w:rPr>
      <w:color w:val="0000ff"/>
      <w:u w:val="single"/>
    </w:rPr>
  </w:style>
  <w:style w:type="paragraph" w:styleId="945" w:customStyle="1">
    <w:name w:val="Таблицы (моноширинный)"/>
    <w:basedOn w:val="936"/>
    <w:next w:val="936"/>
    <w:uiPriority w:val="99"/>
    <w:pPr>
      <w:jc w:val="both"/>
    </w:pPr>
    <w:rPr>
      <w:rFonts w:ascii="Courier New" w:hAnsi="Courier New" w:cs="Courier New"/>
    </w:rPr>
  </w:style>
  <w:style w:type="paragraph" w:styleId="946">
    <w:name w:val="List Paragraph"/>
    <w:basedOn w:val="936"/>
    <w:uiPriority w:val="34"/>
    <w:qFormat/>
    <w:pPr>
      <w:contextualSpacing/>
      <w:ind w:left="720"/>
      <w:spacing w:after="200" w:line="276" w:lineRule="auto"/>
      <w:widowControl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947" w:customStyle="1">
    <w:name w:val="Style1"/>
    <w:basedOn w:val="936"/>
    <w:pPr>
      <w:jc w:val="right"/>
      <w:spacing w:line="226" w:lineRule="exact"/>
    </w:pPr>
    <w:rPr>
      <w:rFonts w:cs="Times New Roman"/>
      <w:sz w:val="24"/>
      <w:szCs w:val="24"/>
    </w:rPr>
  </w:style>
  <w:style w:type="character" w:styleId="948" w:customStyle="1">
    <w:name w:val="Font Style19"/>
    <w:rPr>
      <w:rFonts w:ascii="Arial" w:hAnsi="Arial" w:cs="Arial"/>
      <w:sz w:val="18"/>
      <w:szCs w:val="18"/>
    </w:rPr>
  </w:style>
  <w:style w:type="paragraph" w:styleId="949" w:customStyle="1">
    <w:name w:val="Style4"/>
    <w:basedOn w:val="936"/>
    <w:rPr>
      <w:rFonts w:cs="Times New Roman"/>
      <w:sz w:val="24"/>
      <w:szCs w:val="24"/>
    </w:rPr>
  </w:style>
  <w:style w:type="paragraph" w:styleId="950" w:customStyle="1">
    <w:name w:val="Style5"/>
    <w:basedOn w:val="936"/>
    <w:pPr>
      <w:spacing w:line="228" w:lineRule="exact"/>
    </w:pPr>
    <w:rPr>
      <w:rFonts w:cs="Times New Roman"/>
      <w:sz w:val="24"/>
      <w:szCs w:val="24"/>
    </w:rPr>
  </w:style>
  <w:style w:type="paragraph" w:styleId="951" w:customStyle="1">
    <w:name w:val="Style2"/>
    <w:basedOn w:val="936"/>
    <w:pPr>
      <w:jc w:val="center"/>
      <w:spacing w:line="229" w:lineRule="exact"/>
    </w:pPr>
    <w:rPr>
      <w:rFonts w:cs="Times New Roman"/>
      <w:sz w:val="24"/>
      <w:szCs w:val="24"/>
    </w:rPr>
  </w:style>
  <w:style w:type="paragraph" w:styleId="952" w:customStyle="1">
    <w:name w:val="Style6"/>
    <w:basedOn w:val="936"/>
    <w:pPr>
      <w:spacing w:line="230" w:lineRule="exact"/>
    </w:pPr>
    <w:rPr>
      <w:rFonts w:cs="Times New Roman"/>
      <w:sz w:val="24"/>
      <w:szCs w:val="24"/>
    </w:rPr>
  </w:style>
  <w:style w:type="paragraph" w:styleId="953" w:customStyle="1">
    <w:name w:val="Style7"/>
    <w:basedOn w:val="936"/>
    <w:pPr>
      <w:jc w:val="both"/>
      <w:spacing w:line="226" w:lineRule="exact"/>
    </w:pPr>
    <w:rPr>
      <w:rFonts w:cs="Times New Roman"/>
      <w:sz w:val="24"/>
      <w:szCs w:val="24"/>
    </w:rPr>
  </w:style>
  <w:style w:type="paragraph" w:styleId="954" w:customStyle="1">
    <w:name w:val="Style8"/>
    <w:basedOn w:val="936"/>
    <w:uiPriority w:val="99"/>
    <w:pPr>
      <w:jc w:val="both"/>
      <w:spacing w:line="240" w:lineRule="exact"/>
    </w:pPr>
    <w:rPr>
      <w:rFonts w:cs="Times New Roman"/>
      <w:sz w:val="24"/>
      <w:szCs w:val="24"/>
    </w:rPr>
  </w:style>
  <w:style w:type="paragraph" w:styleId="955" w:customStyle="1">
    <w:name w:val="Style11"/>
    <w:basedOn w:val="936"/>
    <w:pPr>
      <w:spacing w:line="226" w:lineRule="exact"/>
    </w:pPr>
    <w:rPr>
      <w:rFonts w:cs="Times New Roman"/>
      <w:sz w:val="24"/>
      <w:szCs w:val="24"/>
    </w:rPr>
  </w:style>
  <w:style w:type="paragraph" w:styleId="956" w:customStyle="1">
    <w:name w:val="Style9"/>
    <w:basedOn w:val="936"/>
    <w:rPr>
      <w:rFonts w:cs="Times New Roman"/>
      <w:sz w:val="24"/>
      <w:szCs w:val="24"/>
    </w:rPr>
  </w:style>
  <w:style w:type="paragraph" w:styleId="957" w:customStyle="1">
    <w:name w:val="Style12"/>
    <w:basedOn w:val="936"/>
    <w:pPr>
      <w:ind w:firstLine="878"/>
      <w:spacing w:line="230" w:lineRule="exact"/>
    </w:pPr>
    <w:rPr>
      <w:rFonts w:cs="Times New Roman"/>
      <w:sz w:val="24"/>
      <w:szCs w:val="24"/>
    </w:rPr>
  </w:style>
  <w:style w:type="paragraph" w:styleId="958" w:customStyle="1">
    <w:name w:val="Style16"/>
    <w:basedOn w:val="936"/>
    <w:pPr>
      <w:ind w:firstLine="2285"/>
      <w:spacing w:line="230" w:lineRule="exact"/>
    </w:pPr>
    <w:rPr>
      <w:rFonts w:cs="Times New Roman"/>
      <w:sz w:val="24"/>
      <w:szCs w:val="24"/>
    </w:rPr>
  </w:style>
  <w:style w:type="paragraph" w:styleId="959" w:customStyle="1">
    <w:name w:val="Style10"/>
    <w:basedOn w:val="936"/>
    <w:pPr>
      <w:ind w:firstLine="547"/>
      <w:jc w:val="both"/>
      <w:spacing w:line="227" w:lineRule="exact"/>
    </w:pPr>
    <w:rPr>
      <w:rFonts w:cs="Times New Roman"/>
      <w:sz w:val="24"/>
      <w:szCs w:val="24"/>
    </w:rPr>
  </w:style>
  <w:style w:type="paragraph" w:styleId="960" w:customStyle="1">
    <w:name w:val="Style3"/>
    <w:basedOn w:val="936"/>
    <w:pPr>
      <w:jc w:val="both"/>
    </w:pPr>
    <w:rPr>
      <w:rFonts w:cs="Times New Roman"/>
      <w:sz w:val="24"/>
      <w:szCs w:val="24"/>
    </w:rPr>
  </w:style>
  <w:style w:type="paragraph" w:styleId="961" w:customStyle="1">
    <w:name w:val="Style13"/>
    <w:basedOn w:val="936"/>
    <w:pPr>
      <w:ind w:firstLine="998"/>
      <w:spacing w:line="226" w:lineRule="exact"/>
    </w:pPr>
    <w:rPr>
      <w:rFonts w:cs="Times New Roman"/>
      <w:sz w:val="24"/>
      <w:szCs w:val="24"/>
    </w:rPr>
  </w:style>
  <w:style w:type="paragraph" w:styleId="962" w:customStyle="1">
    <w:name w:val="Style14"/>
    <w:basedOn w:val="936"/>
    <w:pPr>
      <w:spacing w:line="682" w:lineRule="exact"/>
    </w:pPr>
    <w:rPr>
      <w:rFonts w:cs="Times New Roman"/>
      <w:sz w:val="24"/>
      <w:szCs w:val="24"/>
    </w:rPr>
  </w:style>
  <w:style w:type="paragraph" w:styleId="963" w:customStyle="1">
    <w:name w:val="Style15"/>
    <w:basedOn w:val="936"/>
    <w:rPr>
      <w:rFonts w:cs="Times New Roman"/>
      <w:sz w:val="24"/>
      <w:szCs w:val="24"/>
    </w:rPr>
  </w:style>
  <w:style w:type="character" w:styleId="964" w:customStyle="1">
    <w:name w:val="Font Style17"/>
    <w:rPr>
      <w:rFonts w:ascii="Arial" w:hAnsi="Arial" w:cs="Arial"/>
      <w:sz w:val="18"/>
      <w:szCs w:val="18"/>
    </w:rPr>
  </w:style>
  <w:style w:type="character" w:styleId="965" w:customStyle="1">
    <w:name w:val="Font Style18"/>
    <w:rPr>
      <w:rFonts w:ascii="Courier New" w:hAnsi="Courier New" w:cs="Courier New"/>
      <w:sz w:val="18"/>
      <w:szCs w:val="18"/>
    </w:rPr>
  </w:style>
  <w:style w:type="character" w:styleId="966" w:customStyle="1">
    <w:name w:val="Font Style20"/>
    <w:rPr>
      <w:rFonts w:ascii="Courier New" w:hAnsi="Courier New" w:cs="Courier New"/>
      <w:b/>
      <w:bCs/>
      <w:sz w:val="18"/>
      <w:szCs w:val="18"/>
    </w:rPr>
  </w:style>
  <w:style w:type="character" w:styleId="967" w:customStyle="1">
    <w:name w:val="Font Style21"/>
    <w:rPr>
      <w:rFonts w:ascii="Courier New" w:hAnsi="Courier New" w:cs="Courier New"/>
      <w:b/>
      <w:bCs/>
      <w:sz w:val="48"/>
      <w:szCs w:val="48"/>
    </w:rPr>
  </w:style>
  <w:style w:type="character" w:styleId="968" w:customStyle="1">
    <w:name w:val="Font Style22"/>
    <w:rPr>
      <w:rFonts w:ascii="Arial Narrow" w:hAnsi="Arial Narrow" w:cs="Arial Narrow"/>
      <w:b/>
      <w:bCs/>
      <w:sz w:val="10"/>
      <w:szCs w:val="10"/>
    </w:rPr>
  </w:style>
  <w:style w:type="character" w:styleId="969" w:customStyle="1">
    <w:name w:val="Font Style23"/>
    <w:rPr>
      <w:rFonts w:ascii="Courier New" w:hAnsi="Courier New" w:cs="Courier New"/>
      <w:i/>
      <w:iCs/>
      <w:sz w:val="18"/>
      <w:szCs w:val="18"/>
    </w:rPr>
  </w:style>
  <w:style w:type="paragraph" w:styleId="970">
    <w:name w:val="Footer"/>
    <w:basedOn w:val="936"/>
    <w:link w:val="971"/>
    <w:pPr>
      <w:widowControl/>
      <w:tabs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</w:rPr>
  </w:style>
  <w:style w:type="character" w:styleId="971" w:customStyle="1">
    <w:name w:val="Нижний колонтитул Знак"/>
    <w:link w:val="970"/>
    <w:rPr>
      <w:sz w:val="24"/>
      <w:szCs w:val="24"/>
    </w:rPr>
  </w:style>
  <w:style w:type="paragraph" w:styleId="972">
    <w:name w:val="Header"/>
    <w:basedOn w:val="936"/>
    <w:link w:val="973"/>
    <w:uiPriority w:val="99"/>
    <w:pPr>
      <w:widowControl/>
      <w:tabs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</w:rPr>
  </w:style>
  <w:style w:type="character" w:styleId="973" w:customStyle="1">
    <w:name w:val="Верхний колонтитул Знак"/>
    <w:link w:val="972"/>
    <w:uiPriority w:val="99"/>
    <w:rPr>
      <w:sz w:val="24"/>
      <w:szCs w:val="24"/>
    </w:rPr>
  </w:style>
  <w:style w:type="paragraph" w:styleId="974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975" w:customStyle="1">
    <w:name w:val="ConsPlusTitle"/>
    <w:pPr>
      <w:widowControl w:val="off"/>
    </w:pPr>
    <w:rPr>
      <w:b/>
      <w:bCs/>
      <w:sz w:val="24"/>
      <w:szCs w:val="24"/>
    </w:rPr>
  </w:style>
  <w:style w:type="character" w:styleId="976" w:customStyle="1">
    <w:name w:val="Font Style52"/>
    <w:uiPriority w:val="99"/>
    <w:rPr>
      <w:rFonts w:ascii="Times New Roman" w:hAnsi="Times New Roman"/>
      <w:sz w:val="22"/>
    </w:rPr>
  </w:style>
  <w:style w:type="paragraph" w:styleId="977" w:customStyle="1">
    <w:name w:val="Без интервала1"/>
    <w:link w:val="978"/>
    <w:uiPriority w:val="1"/>
    <w:qFormat/>
    <w:rPr>
      <w:rFonts w:ascii="Calibri" w:hAnsi="Calibri"/>
      <w:sz w:val="22"/>
      <w:szCs w:val="22"/>
      <w:lang w:eastAsia="en-US"/>
    </w:rPr>
  </w:style>
  <w:style w:type="character" w:styleId="978" w:customStyle="1">
    <w:name w:val="Без интервала Знак"/>
    <w:link w:val="977"/>
    <w:uiPriority w:val="1"/>
    <w:rPr>
      <w:rFonts w:ascii="Calibri" w:hAnsi="Calibri"/>
      <w:sz w:val="22"/>
      <w:szCs w:val="22"/>
      <w:lang w:eastAsia="en-US"/>
    </w:rPr>
  </w:style>
  <w:style w:type="paragraph" w:styleId="979">
    <w:name w:val="Normal (Web)"/>
    <w:basedOn w:val="936"/>
    <w:uiPriority w:val="99"/>
    <w:pPr>
      <w:spacing w:before="100" w:beforeAutospacing="1" w:after="100" w:afterAutospacing="1"/>
      <w:widowControl/>
    </w:pPr>
    <w:rPr>
      <w:rFonts w:ascii="Times New Roman" w:hAnsi="Times New Roman" w:cs="Times New Roman"/>
      <w:sz w:val="24"/>
      <w:szCs w:val="24"/>
    </w:rPr>
  </w:style>
  <w:style w:type="paragraph" w:styleId="980" w:customStyle="1">
    <w:name w:val="align-center"/>
    <w:basedOn w:val="936"/>
    <w:uiPriority w:val="99"/>
    <w:semiHidden/>
    <w:pPr>
      <w:jc w:val="center"/>
      <w:spacing w:after="223"/>
      <w:widowControl/>
    </w:pPr>
    <w:rPr>
      <w:rFonts w:ascii="Times New Roman" w:hAnsi="Times New Roman" w:cs="Times New Roman"/>
      <w:sz w:val="24"/>
      <w:szCs w:val="24"/>
    </w:rPr>
  </w:style>
  <w:style w:type="paragraph" w:styleId="981">
    <w:name w:val="Body Text"/>
    <w:basedOn w:val="936"/>
    <w:link w:val="982"/>
    <w:pPr>
      <w:spacing w:after="120" w:line="276" w:lineRule="auto"/>
      <w:widowControl/>
    </w:pPr>
    <w:rPr>
      <w:rFonts w:ascii="Calibri" w:hAnsi="Calibri" w:cs="Times New Roman"/>
      <w:sz w:val="22"/>
      <w:szCs w:val="22"/>
      <w:lang w:eastAsia="en-US"/>
    </w:rPr>
  </w:style>
  <w:style w:type="character" w:styleId="982" w:customStyle="1">
    <w:name w:val="Основной текст Знак"/>
    <w:basedOn w:val="937"/>
    <w:link w:val="981"/>
    <w:rPr>
      <w:rFonts w:ascii="Calibri" w:hAnsi="Calibri"/>
      <w:sz w:val="22"/>
      <w:szCs w:val="22"/>
      <w:lang w:eastAsia="en-US"/>
    </w:rPr>
  </w:style>
  <w:style w:type="paragraph" w:styleId="983" w:customStyle="1">
    <w:name w:val="Прижатый влево"/>
    <w:basedOn w:val="936"/>
    <w:next w:val="936"/>
    <w:rPr>
      <w:sz w:val="24"/>
      <w:szCs w:val="24"/>
    </w:rPr>
  </w:style>
  <w:style w:type="character" w:styleId="984" w:customStyle="1">
    <w:name w:val="ConsPlusNormal Знак"/>
    <w:link w:val="943"/>
    <w:rPr>
      <w:rFonts w:ascii="Arial" w:hAnsi="Arial" w:eastAsia="MS Mincho" w:cs="Arial"/>
    </w:rPr>
  </w:style>
  <w:style w:type="paragraph" w:styleId="985" w:customStyle="1">
    <w:name w:val="ConsPlusNonformat"/>
    <w:pPr>
      <w:widowControl w:val="off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customXml" Target="../customXml/item1.xml" /><Relationship Id="rId17" Type="http://schemas.openxmlformats.org/officeDocument/2006/relationships/image" Target="media/image1.png"/><Relationship Id="rId18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F1F7-C042-45ED-AECE-20537626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РУО</Company>
  <DocSecurity>0</DocSecurity>
  <HyperlinksChanged>false</HyperlinksChanged>
  <LinksUpToDate>false</LinksUpToDate>
  <ScaleCrop>false</ScaleCrop>
  <SharedDoc>false</SharedDoc>
  <Template>учреждения индексация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Economist2</dc:creator>
  <cp:revision>23</cp:revision>
  <dcterms:created xsi:type="dcterms:W3CDTF">2022-10-07T04:10:00Z</dcterms:created>
  <dcterms:modified xsi:type="dcterms:W3CDTF">2023-11-24T11:58:07Z</dcterms:modified>
</cp:coreProperties>
</file>