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after="0" w:line="240" w:lineRule="auto"/>
        <w:tabs>
          <w:tab w:val="left" w:pos="5103" w:leader="none"/>
        </w:tabs>
        <w:rPr>
          <w:rFonts w:ascii="Liberation Serif" w:hAnsi="Liberation Serif" w:cs="Times New Roman"/>
          <w:sz w:val="28"/>
          <w:szCs w:val="28"/>
          <w:lang w:eastAsia="en-US"/>
        </w:rPr>
        <w:outlineLvl w:val="2"/>
      </w:pPr>
      <w:r>
        <w:rPr>
          <w:rFonts w:ascii="Liberation Serif" w:hAnsi="Liberation Serif" w:cs="Times New Roman"/>
          <w:b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710" cy="730250"/>
                <wp:effectExtent l="0" t="0" r="889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071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3pt;height:57.5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sz w:val="28"/>
          <w:szCs w:val="28"/>
          <w:lang w:eastAsia="en-US"/>
        </w:rPr>
        <w:t xml:space="preserve">АДМИНИСТРАЦИЯ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jc w:val="center"/>
        <w:keepNext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cs="Liberation Sans"/>
          <w:b/>
          <w:bCs/>
          <w:color w:val="000000"/>
          <w:sz w:val="28"/>
          <w:szCs w:val="28"/>
        </w:rPr>
        <w:outlineLvl w:val="2"/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  <w:lang w:eastAsia="en-US"/>
        </w:rPr>
        <w:t xml:space="preserve">ПОСТАНОВЛЕНИЕ</w:t>
      </w:r>
      <w:r>
        <w:rPr>
          <w:rFonts w:ascii="Liberation Sans" w:hAnsi="Liberation Sans" w:cs="Liberation Sans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b/>
          <w:bCs/>
          <w:color w:val="000000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jc w:val="left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«22» ноября 2023 г.</w:t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ab/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ab/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ab/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ab/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ab/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ab/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ab/>
      </w: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ab/>
        <w:t xml:space="preserve">         № 414-П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tabs>
          <w:tab w:val="left" w:pos="5103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eastAsia="Calibri" w:cs="Liberation Sans"/>
          <w:color w:val="000000"/>
          <w:sz w:val="28"/>
          <w:szCs w:val="28"/>
          <w:lang w:eastAsia="en-US"/>
        </w:rPr>
        <w:t xml:space="preserve">с. Красноселькуп</w:t>
      </w:r>
      <w:r>
        <w:rPr>
          <w:rFonts w:ascii="Liberation Sans" w:hAnsi="Liberation Sans" w:cs="Liberation Sans"/>
        </w:rPr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b/>
          <w:sz w:val="28"/>
          <w:szCs w:val="28"/>
        </w:rPr>
      </w:r>
      <w:r/>
    </w:p>
    <w:p>
      <w:pPr>
        <w:ind w:firstLine="709"/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  <w:outlineLvl w:val="0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Красноселькупского района от 24 ноября 2022 </w:t>
      </w:r>
      <w:r>
        <w:rPr>
          <w:rFonts w:ascii="Liberation Sans" w:hAnsi="Liberation Sans" w:cs="Liberation Sans"/>
          <w:b/>
          <w:bCs/>
          <w:spacing w:val="20"/>
          <w:sz w:val="28"/>
          <w:szCs w:val="28"/>
        </w:rPr>
        <w:t xml:space="preserve">года №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381-П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  <w:bCs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bCs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со статьей 144 Трудового кодекса Российской Федерации, </w:t>
      </w:r>
      <w:r>
        <w:rPr>
          <w:rFonts w:ascii="Liberation Sans" w:hAnsi="Liberation Sans" w:cs="Liberation Sans"/>
          <w:sz w:val="28"/>
          <w:szCs w:val="28"/>
        </w:rPr>
        <w:t xml:space="preserve">пунктом 4 статьи 86 Бюджетного кодекса Российской Федерации, </w:t>
      </w:r>
      <w:r>
        <w:rPr>
          <w:rFonts w:ascii="Liberation Sans" w:hAnsi="Liberation Sans" w:cs="Liberation Sans"/>
          <w:bCs/>
          <w:sz w:val="28"/>
          <w:szCs w:val="28"/>
        </w:rPr>
        <w:t xml:space="preserve">решением Думы Красноселькупск</w:t>
      </w:r>
      <w:r>
        <w:rPr>
          <w:rFonts w:ascii="Liberation Sans" w:hAnsi="Liberation Sans" w:cs="Liberation Sans"/>
          <w:bCs/>
          <w:sz w:val="28"/>
          <w:szCs w:val="28"/>
        </w:rPr>
        <w:t xml:space="preserve">ого района от 25 апреля 2023 года № 189 «О реорганизации Управления по культуре и молодёжной политике Администрации Красноселькупского района в форме присоединения к нему Управления по физической культуре и спорту Администрации Красноселькупского района»,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Красноселькупского района от 07 октября 2022 года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№ 324-П</w:t>
      </w:r>
      <w:r>
        <w:rPr>
          <w:rFonts w:ascii="Liberation Sans" w:hAnsi="Liberation Sans" w:cs="Liberation Sans"/>
          <w:sz w:val="28"/>
          <w:szCs w:val="28"/>
        </w:rPr>
        <w:t xml:space="preserve"> «</w:t>
      </w:r>
      <w:r>
        <w:rPr>
          <w:rFonts w:ascii="Liberation Sans" w:hAnsi="Liberation Sans" w:cs="Liberation Sans"/>
          <w:bCs/>
          <w:sz w:val="28"/>
          <w:szCs w:val="28"/>
        </w:rPr>
        <w:t xml:space="preserve">О совершенствовании систем оплаты труда работников муниципальных</w:t>
      </w:r>
      <w:r>
        <w:rPr>
          <w:rFonts w:ascii="Liberation Sans" w:hAnsi="Liberation Sans" w:cs="Liberation Sans"/>
          <w:bCs/>
          <w:sz w:val="28"/>
          <w:szCs w:val="28"/>
        </w:rPr>
        <w:t xml:space="preserve"> учреждений муниципального округа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bCs/>
          <w:sz w:val="28"/>
          <w:szCs w:val="28"/>
        </w:rPr>
        <w:t xml:space="preserve"> район»,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1. Утвердить прилагаемые изменения, которые вносятся в </w:t>
      </w:r>
      <w:r>
        <w:rPr>
          <w:rFonts w:ascii="Liberation Sans" w:hAnsi="Liberation Sans" w:cs="Liberation Sans"/>
          <w:bCs/>
          <w:sz w:val="28"/>
          <w:szCs w:val="28"/>
        </w:rPr>
        <w:t xml:space="preserve">постановление Администрации Красноселькупского района от 24 ноября 2022 </w:t>
      </w:r>
      <w:r>
        <w:rPr>
          <w:rFonts w:ascii="Liberation Sans" w:hAnsi="Liberation Sans" w:cs="Liberation Sans"/>
          <w:bCs/>
          <w:spacing w:val="20"/>
          <w:sz w:val="28"/>
          <w:szCs w:val="28"/>
        </w:rPr>
        <w:t xml:space="preserve">года № </w:t>
      </w:r>
      <w:r>
        <w:rPr>
          <w:rFonts w:ascii="Liberation Sans" w:hAnsi="Liberation Sans" w:cs="Liberation Sans"/>
          <w:bCs/>
          <w:sz w:val="28"/>
          <w:szCs w:val="28"/>
        </w:rPr>
        <w:t xml:space="preserve">381-П «</w:t>
      </w:r>
      <w:r>
        <w:rPr>
          <w:rFonts w:ascii="Liberation Sans" w:hAnsi="Liberation Sans" w:cs="Liberation Sans"/>
          <w:sz w:val="28"/>
          <w:szCs w:val="28"/>
        </w:rPr>
        <w:t xml:space="preserve">Об утверждении Отраслевого положения об оплате труда работников муниципальных учреждений, подведомственных Управлению по физической культуре и спорту Администрации Красноселькупского района».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3. 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Настоящее постановление вступает в силу </w:t>
      </w:r>
      <w:r>
        <w:rPr>
          <w:rFonts w:ascii="Liberation Sans" w:hAnsi="Liberation Sans" w:eastAsia="Calibri" w:cs="Liberation Sans"/>
          <w:sz w:val="28"/>
          <w:szCs w:val="28"/>
          <w:shd w:val="clear" w:color="auto" w:fill="ffffff"/>
          <w:lang w:eastAsia="en-US"/>
        </w:rPr>
        <w:t xml:space="preserve">со дня его официального опубликования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 и распространяет свое действие на правоотноше</w:t>
      </w:r>
      <w:r>
        <w:rPr>
          <w:rFonts w:ascii="Liberation Sans" w:hAnsi="Liberation Sans" w:eastAsia="Calibri" w:cs="Liberation Sans"/>
          <w:sz w:val="28"/>
          <w:szCs w:val="28"/>
          <w:lang w:eastAsia="en-US"/>
        </w:rPr>
        <w:t xml:space="preserve">ния, возникшие с 31 августа 2023 года, за исключением пункта 4.3 изменений, утвержденных настоящим постановлением, который вступает в силу со дня официального опубликования и распространяет свое действие на правоотношения, возникшие с 01 октября 2023 года.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Глава Красноселькупского района                                          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20" w:footer="210" w:gutter="0"/>
          <w:pgNumType w:start="1"/>
          <w:cols w:num="1" w:sep="0" w:space="720" w:equalWidth="1"/>
          <w:docGrid w:linePitch="360"/>
        </w:sect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Приложение </w:t>
      </w:r>
      <w:r>
        <w:rPr>
          <w:rFonts w:ascii="Liberation Sans" w:hAnsi="Liberation Sans" w:cs="Liberation Sans"/>
        </w:rPr>
      </w:r>
      <w:r/>
    </w:p>
    <w:p>
      <w:pPr>
        <w:ind w:left="5103"/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lang w:eastAsia="en-US"/>
        </w:rPr>
        <w:t xml:space="preserve">УТВЕРЖДЕНЫ</w:t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постановлением Администрации 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от «22» ноября 2023 г. № 414-П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которые вносятся в </w:t>
      </w:r>
      <w:r>
        <w:rPr>
          <w:rFonts w:ascii="Liberation Sans" w:hAnsi="Liberation Sans" w:cs="Liberation Sans"/>
          <w:bCs/>
          <w:sz w:val="28"/>
          <w:szCs w:val="28"/>
        </w:rPr>
        <w:t xml:space="preserve">постановление Администрации Красноселькупского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района от 24 ноября 2022 </w:t>
      </w:r>
      <w:r>
        <w:rPr>
          <w:rFonts w:ascii="Liberation Sans" w:hAnsi="Liberation Sans" w:cs="Liberation Sans"/>
          <w:bCs/>
          <w:spacing w:val="20"/>
          <w:sz w:val="28"/>
          <w:szCs w:val="28"/>
        </w:rPr>
        <w:t xml:space="preserve">года № </w:t>
      </w:r>
      <w:r>
        <w:rPr>
          <w:rFonts w:ascii="Liberation Sans" w:hAnsi="Liberation Sans" w:cs="Liberation Sans"/>
          <w:bCs/>
          <w:sz w:val="28"/>
          <w:szCs w:val="28"/>
        </w:rPr>
        <w:t xml:space="preserve">381-П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1. Наименование изложить в следующей редакции: </w:t>
      </w:r>
      <w:r>
        <w:rPr>
          <w:rFonts w:ascii="Liberation Sans" w:hAnsi="Liberation Sans" w:cs="Liberation Sans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Об утверждении Отраслевого положения об оплате труда работников муниципальных учреждений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в сфере физической культуры и спорт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В преамбуле слова «в целях </w:t>
      </w:r>
      <w:r>
        <w:rPr>
          <w:rFonts w:ascii="Liberation Sans" w:hAnsi="Liberation Sans" w:cs="Liberation Sans"/>
          <w:sz w:val="28"/>
          <w:szCs w:val="28"/>
        </w:rPr>
        <w:t xml:space="preserve">совершенствования существующей системы оплаты труда работников муниципальных</w:t>
      </w:r>
      <w:r>
        <w:rPr>
          <w:rFonts w:ascii="Liberation Sans" w:hAnsi="Liberation Sans" w:cs="Liberation Sans"/>
          <w:sz w:val="28"/>
          <w:szCs w:val="28"/>
        </w:rPr>
        <w:t xml:space="preserve"> учреждений, подведомственных Управлению по физической культуре и спорту Администрации Красноселькупского района» исключить.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 Пункты 1, 2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«1. Утвердить прилагаемое Отраслевое положение об оплате труда работников муниципальных учреждений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в сфере физической культуры и спорт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tabs>
          <w:tab w:val="left" w:pos="0" w:leader="none"/>
          <w:tab w:val="left" w:pos="426" w:leader="none"/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</w:t>
      </w:r>
      <w:r>
        <w:rPr>
          <w:rFonts w:ascii="Liberation Sans" w:hAnsi="Liberation Sans" w:cs="Liberation Sans"/>
          <w:sz w:val="28"/>
          <w:szCs w:val="28"/>
        </w:rPr>
        <w:t xml:space="preserve">Руководителям муниципальных учреждений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в сфере физической культуры и спорт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, подведомственных Управлению по культуре, молодёжной политике и спорту Администрации Красноселькупского района, </w:t>
      </w:r>
      <w:r>
        <w:rPr>
          <w:rFonts w:ascii="Liberation Sans" w:hAnsi="Liberation Sans" w:cs="Liberation Sans"/>
          <w:bCs/>
          <w:sz w:val="28"/>
          <w:szCs w:val="28"/>
        </w:rPr>
        <w:t xml:space="preserve">привести в соответствие с Отраслевым положением </w:t>
      </w:r>
      <w:r>
        <w:rPr>
          <w:rFonts w:ascii="Liberation Sans" w:hAnsi="Liberation Sans" w:cs="Liberation Sans"/>
          <w:sz w:val="28"/>
          <w:szCs w:val="28"/>
        </w:rPr>
        <w:t xml:space="preserve">об оплате труда работников муниципальных учреждений в сфере физической культуры и спорт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bCs/>
          <w:sz w:val="28"/>
          <w:szCs w:val="28"/>
        </w:rPr>
        <w:t xml:space="preserve">локальные нормативные акты учреждений, регламентирующие вопросы установления системы оплаты труда в учреждениях</w:t>
      </w:r>
      <w:r>
        <w:rPr>
          <w:rFonts w:ascii="Liberation Sans" w:hAnsi="Liberation Sans" w:cs="Liberation Sans"/>
          <w:sz w:val="28"/>
          <w:szCs w:val="28"/>
        </w:rPr>
        <w:t xml:space="preserve">.».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 В приложении, утвержденном указанным постановлением: 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4.1.</w:t>
      </w:r>
      <w:r>
        <w:rPr>
          <w:rFonts w:ascii="Liberation Sans" w:hAnsi="Liberation Sans" w:cs="Liberation Sans"/>
          <w:sz w:val="28"/>
          <w:szCs w:val="28"/>
        </w:rPr>
        <w:t xml:space="preserve"> н</w:t>
      </w:r>
      <w:r>
        <w:rPr>
          <w:rFonts w:ascii="Liberation Sans" w:hAnsi="Liberation Sans" w:cs="Liberation Sans"/>
          <w:sz w:val="28"/>
          <w:szCs w:val="28"/>
        </w:rPr>
        <w:t xml:space="preserve">аименование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«Отраслевое положение об оплате труда работников муниципальных учреждений муниципального округа Красноселькупский район в сфере физической культуры и спорт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rFonts w:ascii="Liberation Sans" w:hAnsi="Liberation Sans" w:cs="Liberation Sans"/>
        </w:rPr>
      </w:r>
      <w:r/>
    </w:p>
    <w:p>
      <w:pPr>
        <w:ind w:firstLine="708"/>
        <w:jc w:val="both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</w:rPr>
        <w:t xml:space="preserve">4.2. </w:t>
      </w:r>
      <w:r>
        <w:rPr>
          <w:rFonts w:ascii="Liberation Sans" w:hAnsi="Liberation Sans" w:cs="Liberation Sans"/>
          <w:sz w:val="28"/>
          <w:szCs w:val="28"/>
        </w:rPr>
        <w:t xml:space="preserve">п</w:t>
      </w:r>
      <w:r>
        <w:rPr>
          <w:rFonts w:ascii="Liberation Sans" w:hAnsi="Liberation Sans" w:cs="Liberation Sans"/>
          <w:sz w:val="28"/>
          <w:szCs w:val="28"/>
        </w:rPr>
        <w:t xml:space="preserve">ункт 1.1 раздела </w:t>
      </w:r>
      <w:r>
        <w:rPr>
          <w:rFonts w:ascii="Liberation Sans" w:hAnsi="Liberation Sans" w:cs="Liberation Sans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sz w:val="28"/>
          <w:szCs w:val="28"/>
        </w:rPr>
        <w:t xml:space="preserve"> «Общие положения»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«1.1. Настоящее Отраслевое положение об оплате труда работников муниципальных учреждений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в сфе</w:t>
      </w:r>
      <w:r>
        <w:rPr>
          <w:rFonts w:ascii="Liberation Sans" w:hAnsi="Liberation Sans" w:cs="Liberation Sans"/>
          <w:sz w:val="28"/>
          <w:szCs w:val="28"/>
        </w:rPr>
        <w:t xml:space="preserve">ре физической культуры и спорта</w:t>
      </w:r>
      <w:r>
        <w:rPr>
          <w:rFonts w:ascii="Liberation Sans" w:hAnsi="Liberation Sans" w:cs="Liberation Sans"/>
          <w:sz w:val="28"/>
          <w:szCs w:val="28"/>
        </w:rPr>
        <w:t xml:space="preserve"> (далее – Отраслевое положение) разработано в соответствии: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со </w:t>
      </w:r>
      <w:hyperlink r:id="rId11" w:tooltip="consultantplus://offline/ref=667CC0D83836D7F6828DC9F31E33DED132C082E3AFD27C5FE4E8339635D6C61FCE9DCB690EkCp9L" w:history="1">
        <w:r>
          <w:rPr>
            <w:rFonts w:ascii="Liberation Sans" w:hAnsi="Liberation Sans" w:cs="Liberation Sans"/>
            <w:sz w:val="28"/>
            <w:szCs w:val="28"/>
          </w:rPr>
          <w:t xml:space="preserve">статьей 144</w:t>
        </w:r>
      </w:hyperlink>
      <w:r>
        <w:rPr>
          <w:rFonts w:ascii="Liberation Sans" w:hAnsi="Liberation Sans" w:cs="Liberation Sans"/>
          <w:sz w:val="28"/>
          <w:szCs w:val="28"/>
        </w:rPr>
        <w:t xml:space="preserve"> Трудового кодекса Российской Федерации, </w:t>
      </w:r>
      <w:hyperlink r:id="rId12" w:tooltip="consultantplus://offline/ref=667CC0D83836D7F6828DC9F31E33DED132CA8BEEA6DC7C5FE4E8339635D6C61FCE9DCB6E03CCkDpAL" w:history="1">
        <w:r>
          <w:rPr>
            <w:rFonts w:ascii="Liberation Sans" w:hAnsi="Liberation Sans" w:cs="Liberation Sans"/>
            <w:sz w:val="28"/>
            <w:szCs w:val="28"/>
          </w:rPr>
          <w:t xml:space="preserve">пунктом 4 статьи 86</w:t>
        </w:r>
      </w:hyperlink>
      <w:r>
        <w:rPr>
          <w:rFonts w:ascii="Liberation Sans" w:hAnsi="Liberation Sans" w:cs="Liberation Sans"/>
          <w:sz w:val="28"/>
          <w:szCs w:val="28"/>
        </w:rPr>
        <w:t xml:space="preserve"> Бюджетного кодекса Российской Федерации;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со статьями 133, 133.1 Трудового кодекса Российской Федерации; 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со статьей 1 Федерального закона от 19 июня 2000 года № 82-ФЗ «О минимальном </w:t>
      </w:r>
      <w:r>
        <w:rPr>
          <w:rFonts w:ascii="Liberation Sans" w:hAnsi="Liberation Sans" w:cs="Liberation Sans"/>
          <w:sz w:val="28"/>
          <w:szCs w:val="28"/>
        </w:rPr>
        <w:t xml:space="preserve">размере оплаты труда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rFonts w:ascii="Liberation Sans" w:hAnsi="Liberation Sans" w:cs="Liberation Sans"/>
        </w:rPr>
      </w:r>
      <w:r/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с постановлением Администрации Красноселькупского района от 07 октября 2022 года № 324-П «О совершенствовании </w:t>
      </w:r>
      <w:r>
        <w:rPr>
          <w:rFonts w:ascii="Liberation Sans" w:hAnsi="Liberation Sans" w:cs="Liberation Sans"/>
          <w:sz w:val="28"/>
          <w:szCs w:val="28"/>
        </w:rPr>
        <w:t xml:space="preserve">систем оплаты труда работников муниципальных учреждений муниципального округа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Красноселькупский район»;</w:t>
      </w:r>
      <w:r>
        <w:rPr>
          <w:rFonts w:ascii="Liberation Sans" w:hAnsi="Liberation Sans" w:cs="Liberation Sans"/>
        </w:rPr>
      </w:r>
      <w:r/>
    </w:p>
    <w:p>
      <w:pPr>
        <w:ind w:firstLine="567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- с Региональным трехсторонним соглашением «О минимальной заработной плате в Ям</w:t>
      </w:r>
      <w:r>
        <w:rPr>
          <w:rFonts w:ascii="Liberation Sans" w:hAnsi="Liberation Sans" w:cs="Liberation Sans"/>
          <w:sz w:val="28"/>
          <w:szCs w:val="28"/>
        </w:rPr>
        <w:t xml:space="preserve">ало-Ненецком автономном округе»;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4.3. п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риложения №№ 1, 2 к Отраслевому положению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«Приложение № 1</w:t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</w:rPr>
        <w:t xml:space="preserve">к Отраслевому положению об оплате труда работников муниципальных учреждений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в сфере физической культуры и спорту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ПРОФЕССИОНАЛЬНЫЕ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квалификационные группы </w:t>
      </w:r>
      <w:r>
        <w:rPr>
          <w:rFonts w:ascii="Liberation Sans" w:hAnsi="Liberation Sans" w:cs="Liberation Sans"/>
          <w:bCs/>
          <w:sz w:val="28"/>
          <w:szCs w:val="28"/>
        </w:rPr>
        <w:t xml:space="preserve">должностей служащих, профессий рабочих и размеры тарифных ставок,</w:t>
      </w:r>
      <w:r>
        <w:rPr>
          <w:rFonts w:ascii="Liberation Sans" w:hAnsi="Liberation Sans" w:cs="Liberation Sans"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sz w:val="28"/>
          <w:szCs w:val="28"/>
        </w:rPr>
        <w:t xml:space="preserve">окладов (должностных окладов), ставок заработной платы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/>
    </w:p>
    <w:tbl>
      <w:tblPr>
        <w:tblW w:w="4873" w:type="pct"/>
        <w:tblLayout w:type="fixed"/>
        <w:tblLook w:val="04A0" w:firstRow="1" w:lastRow="0" w:firstColumn="1" w:lastColumn="0" w:noHBand="0" w:noVBand="1"/>
      </w:tblPr>
      <w:tblGrid>
        <w:gridCol w:w="817"/>
        <w:gridCol w:w="320"/>
        <w:gridCol w:w="120"/>
        <w:gridCol w:w="2693"/>
        <w:gridCol w:w="3103"/>
        <w:gridCol w:w="2551"/>
      </w:tblGrid>
      <w:tr>
        <w:trPr>
          <w:trHeight w:val="1494"/>
          <w:tblHeader/>
        </w:trPr>
        <w:tc>
          <w:tcPr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Профессиональная квалификационная группа (квалификационный уровень)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Наименование должностей служащих (профессий рабочих)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Размер тарифной ставки, оклада (должностного оклада), ставки заработной платы (рублей)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>
          <w:trHeight w:val="300"/>
          <w:tblHeader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>
          <w:trHeight w:val="385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320" w:type="dxa"/>
            <w:textDirection w:val="lrTb"/>
            <w:noWrap w:val="false"/>
          </w:tcPr>
          <w:p>
            <w:pPr>
              <w:ind w:left="-189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67" w:type="dxa"/>
            <w:vAlign w:val="center"/>
            <w:textDirection w:val="lrTb"/>
            <w:noWrap w:val="false"/>
          </w:tcPr>
          <w:p>
            <w:pPr>
              <w:ind w:left="-978" w:firstLine="890"/>
              <w:jc w:val="center"/>
              <w:spacing w:after="0" w:line="240" w:lineRule="auto"/>
              <w:tabs>
                <w:tab w:val="left" w:pos="5334" w:leader="none"/>
                <w:tab w:val="left" w:pos="8557" w:leader="none"/>
              </w:tabs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Профессиональные квалификационные группы общеотраслевых профессий рабочих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3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4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6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первого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наименования профессий рабочих, по которым предусмотрено присвоение 1, 2, 3 квалификационного разряда в соответствии с Единым тарифно-квалификацион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ным справочником работ и профессий рабочих: гардеробщик, дворник, кладовщик, рабочий по комплексному обслуживанию и ремонту зданий, сторож (вахтер), слесарь-сантехник, уборщик служебных помещений, электромонтер по ремонту и обслуживанию электрооборудования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15 328,00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«Общеотраслевые профессии рабочих второго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1.2.1.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квалификационный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наименования профессий рабочих, по которым предусмотрено присвоение 4 и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 квалификацион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ных разрядов в соответствии с Единым тарифно-квалификационным справочником работ и профессий рабочих: рабочий по комплексному обслуживанию и ремонту зданий, слесарь-сантехник, электромонтер по ремонту и обслуживанию электрооборудования, водитель автомобиля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16 102,00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1.2.2.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наименования профессий рабочих, </w:t>
            </w: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рабочих: слесарь-сантехник, электромонтер по ремонту и обслуживанию электрооборудования, водитель автомобиля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16 425,00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1.2.3.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рабочих: электромонтер по ремонту и обслуживанию электрооборудования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16 755,00 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Профессиональные квалификационные группы общеотраслевых должностей руководителей, специалистов и служащих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первого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делопроизводитель, секретарь, кассир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17 430,00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второго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2.2.1.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администратор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18 134,00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«Общеотраслевые должности служащих третьего уровня»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2.3.1.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юрисконсульт, специалист по кадрам, экономист, бухгалтер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20 218,00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2.3.4.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должности служащих </w:t>
            </w:r>
            <w:hyperlink w:tooltip="#P356" w:anchor="P356" w:history="1">
              <w:r>
                <w:rPr>
                  <w:rFonts w:ascii="Liberation Sans" w:hAnsi="Liberation Sans" w:cs="Liberation Sans"/>
                  <w:sz w:val="24"/>
                  <w:szCs w:val="24"/>
                </w:rPr>
                <w:t xml:space="preserve">первого квалификационного уровня</w:t>
              </w:r>
            </w:hyperlink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, по которым может устанавливаться производное должностное наименование «ведущий», ведущий экономист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22 093,00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Профессиональные квалификационные группы должностей медицинских и фармацевтических работников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«Средний медицинский и фармацевтический персонал»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3.1.1.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фельдшер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21 183,00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Профессиональные квалификационные группы должностей работников физической культуры и спорта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первого уровня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дежурный по спортивному залу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15 328,00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4.1.2.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спортсмен ведущий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15 788,00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второго уровня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4.2.1.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инструктор по спорту, спортсмен-инструктор, техник по эксплуатации и ремонту спортивной техники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16 102,00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4.2.2.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администратор тренировочного процесса, инструктор-методист по адаптивной физической культуре, инструктор-методист физкультурно-спортивных организаций, тренер,  тренер-преподаватель по адаптивной физической культуре,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19 260,00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4.2.3.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специалист по подготовке спортивного инвентаря, старшие: инструктор-методист по адаптивной физической культуре, инструктор-методист физкультурно-спортивных организаций, </w:t>
            </w:r>
            <w:bookmarkStart w:id="0" w:name="_GoBack"/>
            <w:r>
              <w:rPr>
                <w:rFonts w:ascii="Liberation Sans" w:hAnsi="Liberation Sans" w:cs="Liberation Sans"/>
              </w:rPr>
            </w:r>
            <w:bookmarkEnd w:id="0"/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 тренер-преподаватель по адаптивной физической культуре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19 880,00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4.3.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2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4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4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должностей работников физической культуры и спорта третьего уровня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4.3.1.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18 279,00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4.3.2.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20 891,00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Профессиональные квалификационные группы должностей работников образования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5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78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Профессиональная квалификационная группа должностей педагогических работников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5.1.1.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ind w:left="-47" w:right="-125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ind w:right="-70"/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инструктор-методист, тренер-преподаватель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19 260,00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>
          <w:trHeight w:val="300"/>
        </w:trPr>
        <w:tc>
          <w:tcPr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1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5.1.2.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gridSpan w:val="3"/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33" w:type="dxa"/>
            <w:vAlign w:val="center"/>
            <w:textDirection w:val="lrTb"/>
            <w:noWrap w:val="false"/>
          </w:tcPr>
          <w:p>
            <w:pPr>
              <w:ind w:left="-47" w:right="-125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 квалификационный уровень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0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старшие: инструктор-методист, тренер-преподаватель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shd w:val="clear" w:color="ffffcc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19 816,00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left="4395" w:firstLine="708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left="4395" w:firstLine="708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  <w:outlineLvl w:val="1"/>
      </w:pPr>
      <w:r>
        <w:rPr>
          <w:rFonts w:ascii="Liberation Sans" w:hAnsi="Liberation Sans" w:cs="Liberation Sans"/>
          <w:sz w:val="28"/>
          <w:szCs w:val="28"/>
        </w:rPr>
        <w:t xml:space="preserve">Приложение № 2</w:t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</w:rPr>
        <w:t xml:space="preserve">к Отраслевому положению об оплате труда работников муниципальных учреждений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в сфере физической культуры и спорту 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</w:rPr>
      </w:r>
      <w:bookmarkStart w:id="1" w:name="P469"/>
      <w:r>
        <w:rPr>
          <w:rFonts w:ascii="Liberation Sans" w:hAnsi="Liberation Sans" w:cs="Liberation Sans"/>
        </w:rPr>
      </w:r>
      <w:bookmarkEnd w:id="1"/>
      <w:r>
        <w:rPr>
          <w:rFonts w:ascii="Liberation Sans" w:hAnsi="Liberation Sans" w:cs="Liberation Sans"/>
          <w:b/>
          <w:sz w:val="28"/>
          <w:szCs w:val="28"/>
        </w:rPr>
        <w:t xml:space="preserve">ПРЕДЕЛЬНЫЕ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размеры должностных окладов</w:t>
      </w:r>
      <w:r>
        <w:rPr>
          <w:rFonts w:ascii="Liberation Sans" w:hAnsi="Liberation Sans" w:cs="Liberation Sans"/>
          <w:sz w:val="28"/>
          <w:szCs w:val="28"/>
        </w:rPr>
        <w:t xml:space="preserve"> по должностям служащих, не включённым в профессиональные квалификационные группы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tbl>
      <w:tblPr>
        <w:tblW w:w="95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28" w:type="dxa"/>
          <w:right w:w="62" w:type="dxa"/>
          <w:bottom w:w="28" w:type="dxa"/>
        </w:tblCellMar>
        <w:tblLook w:val="04A0" w:firstRow="1" w:lastRow="0" w:firstColumn="1" w:lastColumn="0" w:noHBand="0" w:noVBand="1"/>
      </w:tblPr>
      <w:tblGrid>
        <w:gridCol w:w="771"/>
        <w:gridCol w:w="6662"/>
        <w:gridCol w:w="2125"/>
      </w:tblGrid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п</w:t>
            </w: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/п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Наименование должности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Размер должностного оклада, рублей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  <w:b/>
                <w:bCs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Директор МБУ «ЦФКС»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53 902,00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Заместитель директора МБУ «ЦФКС»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41 252,00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Директор МБУ ДО «КРСШ»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30 894,00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Заместитель директора МБУ ДО «КРСШ»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25 055,00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5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Директор спортивных сооружений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21 123,00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6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Главный бухгалтер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43 183,00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7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Главный инженер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41 252,00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8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Старший инженер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21 871,00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9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Заместитель директора (по физкультурно-оздоровительной, спортивно-массовой работе)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23 825,00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10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Начальник отдела 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23 825,00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11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Заведующий хозяйством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20 015,00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  <w:tr>
        <w:trPr/>
        <w:tc>
          <w:tcPr>
            <w:tcW w:w="77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12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666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Специалист по информационным ресурсам</w:t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212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20 218,00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ind w:left="5670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ab/>
        <w:t xml:space="preserve">»;</w:t>
      </w:r>
      <w:r>
        <w:rPr>
          <w:rFonts w:ascii="Liberation Sans" w:hAnsi="Liberation Sans" w:cs="Liberation Sans"/>
        </w:rPr>
      </w:r>
      <w:r/>
    </w:p>
    <w:p>
      <w:pPr>
        <w:ind w:left="5670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  <w:highlight w:val="none"/>
        </w:rPr>
      </w:r>
      <w:r>
        <w:rPr>
          <w:rFonts w:ascii="Liberation Sans" w:hAnsi="Liberation Sans" w:cs="Liberation Sans"/>
          <w:bCs/>
          <w:color w:val="000000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4.4. </w:t>
      </w:r>
      <w:r>
        <w:rPr>
          <w:rFonts w:ascii="Liberation Sans" w:hAnsi="Liberation Sans" w:cs="Liberation Sans"/>
          <w:sz w:val="28"/>
          <w:szCs w:val="28"/>
        </w:rPr>
        <w:t xml:space="preserve">в</w:t>
      </w:r>
      <w:r>
        <w:rPr>
          <w:rFonts w:ascii="Liberation Sans" w:hAnsi="Liberation Sans" w:cs="Liberation Sans"/>
          <w:sz w:val="28"/>
          <w:szCs w:val="28"/>
        </w:rPr>
        <w:t xml:space="preserve"> приложении № 3 к Отраслевому положению: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4.4.1.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н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умерационный заголовок,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pStyle w:val="900"/>
        <w:contextualSpacing/>
        <w:ind w:left="5103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  <w:highlight w:val="none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«Приложение № 3</w:t>
      </w:r>
      <w:r>
        <w:rPr>
          <w:rFonts w:ascii="Liberation Sans" w:hAnsi="Liberation Sans" w:cs="Liberation Sans"/>
        </w:rPr>
      </w:r>
      <w:r/>
    </w:p>
    <w:p>
      <w:pPr>
        <w:pStyle w:val="900"/>
        <w:contextualSpacing/>
        <w:ind w:left="5103"/>
        <w:spacing w:after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 Отраслевому положению об оплате труда работников муниципальных учреждений муниципального округа Красноселькупский район в сфер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е физической культуры и спорту»;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4.4.2. 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аименование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b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и рекомендуемые размеры </w:t>
      </w:r>
      <w:r>
        <w:rPr>
          <w:rFonts w:ascii="Liberation Sans" w:hAnsi="Liberation Sans" w:cs="Liberation Sans"/>
          <w:sz w:val="28"/>
          <w:szCs w:val="28"/>
        </w:rPr>
        <w:t xml:space="preserve">выплат стимулирующего характера работников муниципальных учреждений муниципального округа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Красноселькупский район в сфере физической культуры и спорт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4.5. в</w:t>
      </w:r>
      <w:r>
        <w:rPr>
          <w:rFonts w:ascii="Liberation Sans" w:hAnsi="Liberation Sans" w:cs="Liberation Sans"/>
          <w:sz w:val="28"/>
          <w:szCs w:val="28"/>
        </w:rPr>
        <w:t xml:space="preserve"> приложения № 4 к Отраслевому положению:</w:t>
      </w:r>
      <w:r>
        <w:rPr>
          <w:rFonts w:ascii="Liberation Sans" w:hAnsi="Liberation Sans" w:cs="Liberation Sans"/>
        </w:rPr>
      </w:r>
      <w:r/>
    </w:p>
    <w:p>
      <w:pPr>
        <w:pStyle w:val="900"/>
        <w:numPr>
          <w:ilvl w:val="2"/>
          <w:numId w:val="29"/>
        </w:numPr>
        <w:contextualSpacing/>
        <w:ind w:left="0" w:firstLine="709"/>
        <w:jc w:val="both"/>
        <w:spacing w:after="0" w:line="240" w:lineRule="auto"/>
        <w:tabs>
          <w:tab w:val="left" w:pos="0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н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умерационный заголовок,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pStyle w:val="900"/>
        <w:contextualSpacing/>
        <w:ind w:left="5103"/>
        <w:spacing w:after="0" w:line="240" w:lineRule="auto"/>
        <w:tabs>
          <w:tab w:val="left" w:pos="9638" w:leader="none"/>
        </w:tabs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«Приложение № 4</w:t>
      </w:r>
      <w:r>
        <w:rPr>
          <w:rFonts w:ascii="Liberation Sans" w:hAnsi="Liberation Sans" w:cs="Liberation Sans"/>
        </w:rPr>
      </w:r>
      <w:r/>
    </w:p>
    <w:p>
      <w:pPr>
        <w:pStyle w:val="900"/>
        <w:contextualSpacing/>
        <w:ind w:left="5103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 Отраслевому положению об оплате труда работников муниципальных учреждений муниципального округа Красноселькупский район в сфер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е физической культуры и спорту»;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ind w:left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4.5.2. 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аименование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b/>
          <w:sz w:val="28"/>
          <w:szCs w:val="28"/>
        </w:rPr>
        <w:t xml:space="preserve">ПЕРЕЧЕНЬ</w:t>
      </w:r>
      <w:r>
        <w:rPr>
          <w:rFonts w:ascii="Liberation Sans" w:hAnsi="Liberation Sans" w:cs="Liberation Sans"/>
        </w:rPr>
      </w:r>
      <w:r/>
    </w:p>
    <w:p>
      <w:pPr>
        <w:ind w:firstLine="567"/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и рекомендуемые размеры выплат стимулирующего характера</w:t>
      </w:r>
      <w:r>
        <w:rPr>
          <w:rFonts w:ascii="Liberation Sans" w:hAnsi="Liberation Sans" w:cs="Liberation Sans"/>
        </w:rPr>
      </w:r>
      <w:r/>
    </w:p>
    <w:p>
      <w:pPr>
        <w:ind w:firstLine="567"/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работников муниципальных учреждений муниципального округа Красноселькупский район в сфере физической культуры и спорт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 по должностям служащих, не включённым в профессион</w:t>
      </w:r>
      <w:r>
        <w:rPr>
          <w:rFonts w:ascii="Liberation Sans" w:hAnsi="Liberation Sans" w:cs="Liberation Sans"/>
          <w:sz w:val="28"/>
          <w:szCs w:val="28"/>
        </w:rPr>
        <w:t xml:space="preserve">альные квалификационные группы»;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4.6. в</w:t>
      </w:r>
      <w:r>
        <w:rPr>
          <w:rFonts w:ascii="Liberation Sans" w:hAnsi="Liberation Sans" w:cs="Liberation Sans"/>
          <w:sz w:val="28"/>
          <w:szCs w:val="28"/>
        </w:rPr>
        <w:t xml:space="preserve"> приложения № 5 к Отраслевому положению:</w:t>
      </w:r>
      <w:r>
        <w:rPr>
          <w:rFonts w:ascii="Liberation Sans" w:hAnsi="Liberation Sans" w:cs="Liberation Sans"/>
        </w:rPr>
      </w:r>
      <w:r/>
    </w:p>
    <w:p>
      <w:pPr>
        <w:ind w:left="709"/>
        <w:spacing w:after="0" w:line="240" w:lineRule="auto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4.6.1. 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умерационный заголовок,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ind w:left="4248" w:firstLine="708"/>
        <w:spacing w:after="0" w:line="240" w:lineRule="auto"/>
        <w:widowControl w:val="off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«Приложение № 5</w:t>
      </w:r>
      <w:r>
        <w:rPr>
          <w:rFonts w:ascii="Liberation Sans" w:hAnsi="Liberation Sans" w:cs="Liberation Sans"/>
        </w:rPr>
      </w:r>
      <w:r/>
    </w:p>
    <w:p>
      <w:pPr>
        <w:ind w:left="4957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к Отраслевому положению об оплате труда работников муниципальных учреждений муниципального округа Красноселькупский район в сфере физической культуры и спорту»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left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4.6.2. 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аименование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b/>
          <w:sz w:val="28"/>
          <w:szCs w:val="28"/>
        </w:rPr>
        <w:t xml:space="preserve">НАДБАВКА</w:t>
      </w:r>
      <w:r>
        <w:rPr>
          <w:rFonts w:ascii="Liberation Sans" w:hAnsi="Liberation Sans" w:cs="Liberation Sans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работникам муниципальных учреждений муниципального округа Красноселькупский район в сфере физической культуры и спорт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4.7. </w:t>
      </w:r>
      <w:r>
        <w:rPr>
          <w:rFonts w:ascii="Liberation Sans" w:hAnsi="Liberation Sans" w:cs="Liberation Sans"/>
          <w:sz w:val="28"/>
          <w:szCs w:val="28"/>
        </w:rPr>
        <w:t xml:space="preserve">в</w:t>
      </w:r>
      <w:r>
        <w:rPr>
          <w:rFonts w:ascii="Liberation Sans" w:hAnsi="Liberation Sans" w:cs="Liberation Sans"/>
          <w:sz w:val="28"/>
          <w:szCs w:val="28"/>
        </w:rPr>
        <w:t xml:space="preserve"> приложения № 6 к Отраслевому положению: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sz w:val="28"/>
          <w:szCs w:val="28"/>
        </w:rPr>
        <w:t xml:space="preserve">4.7.1.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н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умерационный заголовок,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«Приложение № 6</w:t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after="0" w:line="240" w:lineRule="auto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 Отраслевому положению об оплате труда работников муниципальных учреждений муниципального округа Красноселькупский район в сфере физической культуры и спорту»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4.7.2. 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аименование приложения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b/>
          <w:sz w:val="28"/>
          <w:szCs w:val="28"/>
        </w:rPr>
        <w:t xml:space="preserve">РАЗМЕР</w:t>
      </w:r>
      <w:r>
        <w:rPr>
          <w:rFonts w:ascii="Liberation Sans" w:hAnsi="Liberation Sans" w:cs="Liberation Sans"/>
        </w:rPr>
      </w:r>
      <w:r/>
    </w:p>
    <w:p>
      <w:pPr>
        <w:ind w:firstLine="567"/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норматива оплаты труда за подготовку одного занимающегося в муниципальных учреждениях в сфере физической культуры и спорта».</w:t>
      </w:r>
      <w:r>
        <w:rPr>
          <w:rFonts w:ascii="Liberation Sans" w:hAnsi="Liberation Sans" w:cs="Liberation Sans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4.8. Нумерационный заголовок приложения № 7 изложить в следующей редакции:</w:t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«Приложение № 7</w:t>
      </w:r>
      <w:r>
        <w:rPr>
          <w:rFonts w:ascii="Liberation Sans" w:hAnsi="Liberation Sans" w:cs="Liberation Sans"/>
        </w:rPr>
      </w:r>
      <w:r/>
    </w:p>
    <w:p>
      <w:pPr>
        <w:contextualSpacing/>
        <w:ind w:left="5103"/>
        <w:spacing w:after="0" w:line="240" w:lineRule="auto"/>
        <w:rPr>
          <w:rFonts w:ascii="Liberation Sans" w:hAnsi="Liberation Sans" w:cs="Liberation Sans"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 Отраслевому положению об оплате труда работников муниципальных учреждений муниципального округа Красноселькупский район в сфере физической культуры и спорту».</w:t>
      </w:r>
      <w:r>
        <w:rPr>
          <w:rFonts w:ascii="Liberation Sans" w:hAnsi="Liberation Sans" w:cs="Liberation Sans"/>
        </w:rPr>
      </w:r>
      <w:r/>
    </w:p>
    <w:p>
      <w:pPr>
        <w:contextualSpacing/>
        <w:ind w:left="0" w:right="0" w:firstLine="709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4.9. Приложение № 8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к Отраслевому положению </w:t>
      </w:r>
      <w:r>
        <w:rPr>
          <w:rFonts w:ascii="Liberation Sans" w:hAnsi="Liberation Sans" w:cs="Liberation Sans"/>
          <w:bCs/>
          <w:sz w:val="28"/>
          <w:szCs w:val="28"/>
        </w:rPr>
        <w:t xml:space="preserve">изложить в следующей редакции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:</w:t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cs="Liberation Sans"/>
          <w:sz w:val="28"/>
          <w:szCs w:val="28"/>
        </w:rPr>
        <w:t xml:space="preserve">«Приложение № 8</w:t>
      </w:r>
      <w:r>
        <w:rPr>
          <w:rFonts w:ascii="Liberation Sans" w:hAnsi="Liberation Sans" w:cs="Liberation Sans"/>
        </w:rPr>
      </w:r>
      <w:r/>
    </w:p>
    <w:p>
      <w:pPr>
        <w:ind w:left="5103"/>
        <w:spacing w:after="0" w:line="240" w:lineRule="auto"/>
        <w:rPr>
          <w:rFonts w:ascii="Liberation Sans" w:hAnsi="Liberation Sans" w:cs="Liberation Sans"/>
          <w:sz w:val="28"/>
          <w:szCs w:val="28"/>
        </w:rPr>
        <w:outlineLvl w:val="1"/>
      </w:pPr>
      <w:r>
        <w:rPr>
          <w:rFonts w:ascii="Liberation Sans" w:hAnsi="Liberation Sans" w:cs="Liberation Sans"/>
          <w:sz w:val="28"/>
          <w:szCs w:val="28"/>
        </w:rPr>
        <w:t xml:space="preserve">к Отраслевому положению об оплате труда работников муниципальных учреждений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в сфере физической культуры и спорту 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ПЕРЕЧЕНЬ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должностей (профессий)</w:t>
      </w:r>
      <w:r>
        <w:rPr>
          <w:rFonts w:ascii="Liberation Sans" w:hAnsi="Liberation Sans" w:cs="Liberation Sans"/>
          <w:bCs/>
          <w:sz w:val="28"/>
          <w:szCs w:val="28"/>
        </w:rPr>
        <w:t xml:space="preserve"> работников муниципальных учреждений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Красноселькупский район</w:t>
      </w:r>
      <w:r>
        <w:rPr>
          <w:rFonts w:ascii="Liberation Sans" w:hAnsi="Liberation Sans" w:cs="Liberation Sans"/>
          <w:bCs/>
          <w:sz w:val="28"/>
          <w:szCs w:val="28"/>
        </w:rPr>
        <w:t xml:space="preserve"> в сфере физической культуры и спорт</w:t>
      </w:r>
      <w:r>
        <w:rPr>
          <w:rFonts w:ascii="Liberation Sans" w:hAnsi="Liberation Sans" w:cs="Liberation Sans"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I. Перечень должностей (профессий) работников, относимых</w:t>
      </w: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к основному персоналу по виду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экономической</w:t>
      </w: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деятельности «Прочая деятельность в области спорта»</w:t>
      </w: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 Спортсмен-инструктор;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Спортсмен ведущий;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 Старший инструктор-методист по адаптивной физической культуре;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 Старший инструктор-методист физкультурно-спортивных организаций;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 Старший тренер-преподаватель по адаптивной физической культуре;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6. Тренер.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II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Перечень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должностей (профессий) работников, относимых</w:t>
      </w: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к основному персоналу по виду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экономической</w:t>
      </w: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деятельности «Образование дополнительное детей и взрослых»</w:t>
      </w: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 Инструктор-методист;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Тренер-преподаватель;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 Старший инструктор-методист;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 Старший тренер-преподаватель;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 Тренер-преподаватель по адаптивной физической культуре.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I</w:t>
      </w: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Перечень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должностей (профессий) работников, относимых</w:t>
      </w: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к основному персоналу по виду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экономической</w:t>
      </w: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деятельности «Деятельность спортивных объектов»</w:t>
      </w:r>
      <w:r>
        <w:rPr>
          <w:rFonts w:ascii="Liberation Sans" w:hAnsi="Liberation Sans" w:cs="Liberation Sans"/>
          <w:b/>
          <w:bCs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 Директор спортивных сооружений;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Инструктор по спорту;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 Администратор тренировочного процесса;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 Инструктор-методист физкультурно-спортивных организаци</w:t>
      </w:r>
      <w:r>
        <w:rPr>
          <w:rFonts w:ascii="Liberation Sans" w:hAnsi="Liberation Sans" w:cs="Liberation Sans"/>
          <w:sz w:val="28"/>
          <w:szCs w:val="28"/>
        </w:rPr>
        <w:t xml:space="preserve">й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 Дежурный по спортивному залу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6. Старший инжене</w:t>
      </w:r>
      <w:r>
        <w:rPr>
          <w:rFonts w:ascii="Liberation Sans" w:hAnsi="Liberation Sans" w:cs="Liberation Sans"/>
          <w:sz w:val="28"/>
          <w:szCs w:val="28"/>
        </w:rPr>
        <w:t xml:space="preserve">р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7. Рабочий по комплексному обслуживанию и ремонту здани</w:t>
      </w:r>
      <w:r>
        <w:rPr>
          <w:rFonts w:ascii="Liberation Sans" w:hAnsi="Liberation Sans" w:cs="Liberation Sans"/>
          <w:sz w:val="28"/>
          <w:szCs w:val="28"/>
        </w:rPr>
        <w:t xml:space="preserve">й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8. Администратор;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9. Сторож (вахтер);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10. Уборщик служебных помещений;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11. Гардеробщик;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12. Электромонтер по ремонту и обслуживанию электрооборудования;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13. Слесарь – сантехник;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14. Дворник.</w:t>
      </w:r>
      <w:r>
        <w:rPr>
          <w:rFonts w:ascii="Liberation Sans" w:hAnsi="Liberation Sans" w:cs="Liberation Sans"/>
        </w:rPr>
      </w:r>
      <w:r/>
    </w:p>
    <w:p>
      <w:pPr>
        <w:ind w:left="709" w:firstLine="0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IV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Перечень административно-управленческого персонала </w:t>
      </w:r>
      <w:r>
        <w:rPr>
          <w:rFonts w:ascii="Liberation Sans" w:hAnsi="Liberation Sans" w:cs="Liberation Sans"/>
          <w:b/>
          <w:bCs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  <w:outlineLvl w:val="2"/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 Директор;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Заместитель директора; 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 Главный бухгалтер;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</w:t>
      </w:r>
      <w:r>
        <w:rPr>
          <w:rFonts w:ascii="Liberation Sans" w:hAnsi="Liberation Sans" w:cs="Liberation Sans"/>
          <w:sz w:val="28"/>
          <w:szCs w:val="28"/>
        </w:rPr>
        <w:t xml:space="preserve"> Главный инженер;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</w:t>
      </w:r>
      <w:r>
        <w:rPr>
          <w:rFonts w:ascii="Liberation Sans" w:hAnsi="Liberation Sans" w:cs="Liberation Sans"/>
          <w:sz w:val="28"/>
          <w:szCs w:val="28"/>
        </w:rPr>
        <w:t xml:space="preserve"> Заместитель директора (по физкультурно-оздоровительной, спортивно-массовой работе);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6.</w:t>
      </w:r>
      <w:r>
        <w:rPr>
          <w:rFonts w:ascii="Liberation Sans" w:hAnsi="Liberation Sans" w:cs="Liberation Sans"/>
          <w:sz w:val="28"/>
          <w:szCs w:val="28"/>
        </w:rPr>
        <w:t xml:space="preserve"> Заведующий хозяйством;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7.</w:t>
      </w:r>
      <w:r>
        <w:rPr>
          <w:rFonts w:ascii="Liberation Sans" w:hAnsi="Liberation Sans" w:cs="Liberation Sans"/>
          <w:sz w:val="28"/>
          <w:szCs w:val="28"/>
        </w:rPr>
        <w:t xml:space="preserve"> Начальник отдела.</w:t>
      </w:r>
      <w:r>
        <w:rPr>
          <w:rFonts w:ascii="Liberation Sans" w:hAnsi="Liberation Sans" w:cs="Liberation Sans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  <w:lang w:val="en-US"/>
        </w:rPr>
        <w:t xml:space="preserve">V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. Вспомогательный персонал</w:t>
      </w:r>
      <w:r>
        <w:rPr>
          <w:rFonts w:ascii="Liberation Sans" w:hAnsi="Liberation Sans" w:cs="Liberation Sans"/>
          <w:b/>
          <w:bCs/>
        </w:rPr>
      </w:r>
      <w:r/>
    </w:p>
    <w:p>
      <w:pPr>
        <w:ind w:left="0" w:right="0" w:firstLine="709"/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 Бухгалтер; 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 Кассир;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 Ведущий экономист;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4. Экономист;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5. Специалист по кадрам;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6. Юрисконсульт;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7. Делопроизводитель;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8. Секретарь;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9. Техник по эксплуатации и ремонту спортивной техники;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10. Кладовщик;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11. Специалист по подготовке спортивного инвентаря;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tabs>
          <w:tab w:val="left" w:pos="567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12. Специалист по информационным ресурсам;</w:t>
      </w:r>
      <w:r>
        <w:rPr>
          <w:rFonts w:ascii="Liberation Sans" w:hAnsi="Liberation Sans" w:cs="Liberation Sans"/>
        </w:rPr>
      </w:r>
      <w:r/>
    </w:p>
    <w:p>
      <w:pPr>
        <w:ind w:left="0" w:right="0" w:firstLine="709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13. Фельдшер</w:t>
      </w:r>
      <w:r>
        <w:rPr>
          <w:rFonts w:ascii="Liberation Sans" w:hAnsi="Liberation Sans" w:cs="Liberation Sans"/>
          <w:sz w:val="28"/>
          <w:szCs w:val="28"/>
        </w:rPr>
        <w:t xml:space="preserve">.».</w:t>
      </w:r>
      <w:r>
        <w:rPr>
          <w:rFonts w:ascii="Liberation Sans" w:hAnsi="Liberation Sans" w:cs="Liberation Sans"/>
        </w:rPr>
      </w:r>
      <w:r/>
    </w:p>
    <w:p>
      <w:pPr>
        <w:spacing w:after="0" w:line="240" w:lineRule="auto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p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</w:r>
      <w:r>
        <w:rPr>
          <w:rFonts w:ascii="Liberation Sans" w:hAnsi="Liberation Sans" w:cs="Liberation Sans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Liberation Sans">
    <w:panose1 w:val="020B0604020202020204"/>
  </w:font>
  <w:font w:name="Courier New">
    <w:panose1 w:val="02070309020205020404"/>
  </w:font>
  <w:font w:name="Liberation Serif;Times New Roma">
    <w:panose1 w:val="02020603050405020304"/>
  </w:font>
  <w:font w:name="Tahoma">
    <w:panose1 w:val="020B0604030504040204"/>
  </w:font>
  <w:font w:name="NSimSun">
    <w:panose1 w:val="020006090300000000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69023193"/>
      <w:docPartObj>
        <w:docPartGallery w:val="Page Numbers (Top of Page)"/>
        <w:docPartUnique w:val="true"/>
      </w:docPartObj>
      <w:rPr/>
    </w:sdtPr>
    <w:sdtContent>
      <w:p>
        <w:pPr>
          <w:pStyle w:val="901"/>
          <w:jc w:val="center"/>
          <w:rPr>
            <w:rFonts w:ascii="Liberation Sans" w:hAnsi="Liberation Sans" w:cs="Liberation Sans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ans" w:hAnsi="Liberation Sans" w:eastAsia="Liberation Serif" w:cs="Liberation Sans"/>
            <w:sz w:val="24"/>
          </w:rPr>
          <w:fldChar w:fldCharType="separate"/>
        </w:r>
        <w:r>
          <w:rPr>
            <w:rFonts w:ascii="Liberation Sans" w:hAnsi="Liberation Sans" w:eastAsia="Liberation Serif" w:cs="Liberation Sans"/>
            <w:sz w:val="24"/>
          </w:rPr>
          <w:t xml:space="preserve">4</w:t>
        </w:r>
        <w:r>
          <w:rPr>
            <w:rFonts w:ascii="Liberation Sans" w:hAnsi="Liberation Sans" w:eastAsia="Liberation Serif" w:cs="Liberation Sans"/>
            <w:sz w:val="24"/>
          </w:rPr>
          <w:fldChar w:fldCharType="end"/>
        </w:r>
        <w:r>
          <w:rPr>
            <w:rFonts w:ascii="Liberation Sans" w:hAnsi="Liberation Sans" w:cs="Liberation Sans"/>
          </w:rPr>
        </w:r>
        <w:r/>
      </w:p>
    </w:sdtContent>
  </w:sdt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shd w:val="clear" w:color="auto" w:fill="ffffff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9"/>
      <w:numFmt w:val="decimal"/>
      <w:isLgl w:val="false"/>
      <w:suff w:val="tab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  <w:rPr>
        <w:rFonts w:ascii="Liberation Sans" w:hAnsi="Liberation Sans" w:eastAsia="Liberation Sans" w:cs="Liberation Sans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80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786" w:hanging="360"/>
      </w:pPr>
      <w:rPr>
        <w:rFonts w:ascii="Liberation Serif" w:hAnsi="Liberation Serif" w:eastAsia="Times New Roman" w:cs="Times New Roman"/>
        <w:b/>
        <w:bCs w:val="0"/>
      </w:rPr>
    </w:lvl>
    <w:lvl w:ilvl="1">
      <w:start w:val="1"/>
      <w:numFmt w:val="decimal"/>
      <w:isLgl/>
      <w:suff w:val="tab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6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8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0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2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4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6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8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06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77" w:hanging="495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6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28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0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2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44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16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88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02" w:hanging="180"/>
      </w:pPr>
      <w:rPr>
        <w:rFonts w:cs="Times New Roman"/>
      </w:rPr>
    </w:lvl>
  </w:abstractNum>
  <w:abstractNum w:abstractNumId="26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13" w:hanging="720"/>
      </w:pPr>
      <w:rPr>
        <w:rFonts w:hint="default" w:ascii="Liberation Sans" w:hAnsi="Liberation Sans" w:eastAsia="Liberation Sans" w:cs="Liberation Sans"/>
        <w:sz w:val="28"/>
        <w:szCs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5"/>
  </w:num>
  <w:num w:numId="2">
    <w:abstractNumId w:val="11"/>
  </w:num>
  <w:num w:numId="3">
    <w:abstractNumId w:val="10"/>
  </w:num>
  <w:num w:numId="4">
    <w:abstractNumId w:val="18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26"/>
  </w:num>
  <w:num w:numId="10">
    <w:abstractNumId w:val="23"/>
  </w:num>
  <w:num w:numId="11">
    <w:abstractNumId w:val="17"/>
  </w:num>
  <w:num w:numId="12">
    <w:abstractNumId w:val="3"/>
  </w:num>
  <w:num w:numId="13">
    <w:abstractNumId w:val="0"/>
  </w:num>
  <w:num w:numId="14">
    <w:abstractNumId w:val="19"/>
  </w:num>
  <w:num w:numId="15">
    <w:abstractNumId w:val="21"/>
  </w:num>
  <w:num w:numId="16">
    <w:abstractNumId w:val="16"/>
  </w:num>
  <w:num w:numId="17">
    <w:abstractNumId w:val="20"/>
  </w:num>
  <w:num w:numId="18">
    <w:abstractNumId w:val="14"/>
  </w:num>
  <w:num w:numId="19">
    <w:abstractNumId w:val="1"/>
  </w:num>
  <w:num w:numId="20">
    <w:abstractNumId w:val="1"/>
    <w:lvlOverride w:ilvl="0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3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 w:default="1">
    <w:name w:val="Normal"/>
    <w:qFormat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719">
    <w:name w:val="Heading 1"/>
    <w:basedOn w:val="718"/>
    <w:next w:val="718"/>
    <w:link w:val="926"/>
    <w:uiPriority w:val="99"/>
    <w:qFormat/>
    <w:pPr>
      <w:jc w:val="center"/>
      <w:spacing w:before="108" w:after="108" w:line="240" w:lineRule="auto"/>
      <w:widowControl w:val="off"/>
      <w:outlineLvl w:val="0"/>
    </w:pPr>
    <w:rPr>
      <w:rFonts w:ascii="Arial" w:hAnsi="Arial" w:cs="Times New Roman"/>
      <w:b/>
      <w:bCs/>
      <w:color w:val="26282f"/>
      <w:sz w:val="24"/>
      <w:szCs w:val="24"/>
    </w:rPr>
  </w:style>
  <w:style w:type="paragraph" w:styleId="720">
    <w:name w:val="Heading 2"/>
    <w:basedOn w:val="718"/>
    <w:next w:val="718"/>
    <w:link w:val="741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721">
    <w:name w:val="Heading 3"/>
    <w:basedOn w:val="718"/>
    <w:next w:val="718"/>
    <w:link w:val="916"/>
    <w:semiHidden/>
    <w:unhideWhenUsed/>
    <w:qFormat/>
    <w:pPr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22">
    <w:name w:val="Heading 4"/>
    <w:basedOn w:val="718"/>
    <w:next w:val="718"/>
    <w:link w:val="743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3">
    <w:name w:val="Heading 5"/>
    <w:basedOn w:val="718"/>
    <w:next w:val="718"/>
    <w:link w:val="899"/>
    <w:uiPriority w:val="99"/>
    <w:qFormat/>
    <w:pPr>
      <w:jc w:val="both"/>
      <w:keepNext/>
      <w:spacing w:after="0" w:line="240" w:lineRule="auto"/>
      <w:outlineLvl w:val="4"/>
    </w:pPr>
    <w:rPr>
      <w:rFonts w:ascii="Times New Roman" w:hAnsi="Times New Roman" w:cs="Times New Roman"/>
      <w:sz w:val="24"/>
      <w:szCs w:val="20"/>
    </w:rPr>
  </w:style>
  <w:style w:type="paragraph" w:styleId="724">
    <w:name w:val="Heading 6"/>
    <w:basedOn w:val="718"/>
    <w:next w:val="718"/>
    <w:link w:val="745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5">
    <w:name w:val="Heading 7"/>
    <w:basedOn w:val="718"/>
    <w:next w:val="718"/>
    <w:link w:val="746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6">
    <w:name w:val="Heading 8"/>
    <w:basedOn w:val="718"/>
    <w:next w:val="718"/>
    <w:link w:val="747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7">
    <w:name w:val="Heading 9"/>
    <w:basedOn w:val="718"/>
    <w:next w:val="718"/>
    <w:link w:val="748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character" w:styleId="731" w:customStyle="1">
    <w:name w:val="Heading 2 Char"/>
    <w:basedOn w:val="728"/>
    <w:uiPriority w:val="9"/>
    <w:rPr>
      <w:rFonts w:ascii="Arial" w:hAnsi="Arial" w:eastAsia="Arial" w:cs="Arial"/>
      <w:sz w:val="34"/>
    </w:rPr>
  </w:style>
  <w:style w:type="character" w:styleId="732" w:customStyle="1">
    <w:name w:val="Heading 4 Char"/>
    <w:basedOn w:val="728"/>
    <w:uiPriority w:val="9"/>
    <w:rPr>
      <w:rFonts w:ascii="Arial" w:hAnsi="Arial" w:eastAsia="Arial" w:cs="Arial"/>
      <w:b/>
      <w:bCs/>
      <w:sz w:val="26"/>
      <w:szCs w:val="26"/>
    </w:rPr>
  </w:style>
  <w:style w:type="character" w:styleId="733" w:customStyle="1">
    <w:name w:val="Heading 6 Char"/>
    <w:basedOn w:val="728"/>
    <w:uiPriority w:val="9"/>
    <w:rPr>
      <w:rFonts w:ascii="Arial" w:hAnsi="Arial" w:eastAsia="Arial" w:cs="Arial"/>
      <w:b/>
      <w:bCs/>
      <w:sz w:val="22"/>
      <w:szCs w:val="22"/>
    </w:rPr>
  </w:style>
  <w:style w:type="character" w:styleId="734" w:customStyle="1">
    <w:name w:val="Heading 7 Char"/>
    <w:basedOn w:val="72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5" w:customStyle="1">
    <w:name w:val="Heading 8 Char"/>
    <w:basedOn w:val="728"/>
    <w:uiPriority w:val="9"/>
    <w:rPr>
      <w:rFonts w:ascii="Arial" w:hAnsi="Arial" w:eastAsia="Arial" w:cs="Arial"/>
      <w:i/>
      <w:iCs/>
      <w:sz w:val="22"/>
      <w:szCs w:val="22"/>
    </w:rPr>
  </w:style>
  <w:style w:type="character" w:styleId="736" w:customStyle="1">
    <w:name w:val="Heading 9 Char"/>
    <w:basedOn w:val="728"/>
    <w:uiPriority w:val="9"/>
    <w:rPr>
      <w:rFonts w:ascii="Arial" w:hAnsi="Arial" w:eastAsia="Arial" w:cs="Arial"/>
      <w:i/>
      <w:iCs/>
      <w:sz w:val="21"/>
      <w:szCs w:val="21"/>
    </w:rPr>
  </w:style>
  <w:style w:type="character" w:styleId="737" w:customStyle="1">
    <w:name w:val="Quote Char"/>
    <w:uiPriority w:val="29"/>
    <w:rPr>
      <w:i/>
    </w:rPr>
  </w:style>
  <w:style w:type="character" w:styleId="738" w:customStyle="1">
    <w:name w:val="Intense Quote Char"/>
    <w:uiPriority w:val="30"/>
    <w:rPr>
      <w:i/>
    </w:rPr>
  </w:style>
  <w:style w:type="character" w:styleId="739" w:customStyle="1">
    <w:name w:val="Endnote Text Char"/>
    <w:uiPriority w:val="99"/>
    <w:rPr>
      <w:sz w:val="20"/>
    </w:rPr>
  </w:style>
  <w:style w:type="character" w:styleId="740" w:customStyle="1">
    <w:name w:val="Heading 1 Char"/>
    <w:basedOn w:val="728"/>
    <w:uiPriority w:val="9"/>
    <w:rPr>
      <w:rFonts w:ascii="Arial" w:hAnsi="Arial" w:eastAsia="Arial" w:cs="Arial"/>
      <w:sz w:val="40"/>
      <w:szCs w:val="40"/>
    </w:rPr>
  </w:style>
  <w:style w:type="character" w:styleId="741" w:customStyle="1">
    <w:name w:val="Заголовок 2 Знак"/>
    <w:basedOn w:val="728"/>
    <w:link w:val="720"/>
    <w:uiPriority w:val="9"/>
    <w:rPr>
      <w:rFonts w:ascii="Arial" w:hAnsi="Arial" w:eastAsia="Arial" w:cs="Arial"/>
      <w:sz w:val="34"/>
    </w:rPr>
  </w:style>
  <w:style w:type="character" w:styleId="742" w:customStyle="1">
    <w:name w:val="Heading 3 Char"/>
    <w:basedOn w:val="728"/>
    <w:uiPriority w:val="9"/>
    <w:rPr>
      <w:rFonts w:ascii="Arial" w:hAnsi="Arial" w:eastAsia="Arial" w:cs="Arial"/>
      <w:sz w:val="30"/>
      <w:szCs w:val="30"/>
    </w:rPr>
  </w:style>
  <w:style w:type="character" w:styleId="743" w:customStyle="1">
    <w:name w:val="Заголовок 4 Знак"/>
    <w:basedOn w:val="728"/>
    <w:link w:val="722"/>
    <w:uiPriority w:val="9"/>
    <w:rPr>
      <w:rFonts w:ascii="Arial" w:hAnsi="Arial" w:eastAsia="Arial" w:cs="Arial"/>
      <w:b/>
      <w:bCs/>
      <w:sz w:val="26"/>
      <w:szCs w:val="26"/>
    </w:rPr>
  </w:style>
  <w:style w:type="character" w:styleId="744" w:customStyle="1">
    <w:name w:val="Heading 5 Char"/>
    <w:basedOn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45" w:customStyle="1">
    <w:name w:val="Заголовок 6 Знак"/>
    <w:basedOn w:val="728"/>
    <w:link w:val="724"/>
    <w:uiPriority w:val="9"/>
    <w:rPr>
      <w:rFonts w:ascii="Arial" w:hAnsi="Arial" w:eastAsia="Arial" w:cs="Arial"/>
      <w:b/>
      <w:bCs/>
      <w:sz w:val="22"/>
      <w:szCs w:val="22"/>
    </w:rPr>
  </w:style>
  <w:style w:type="character" w:styleId="746" w:customStyle="1">
    <w:name w:val="Заголовок 7 Знак"/>
    <w:basedOn w:val="728"/>
    <w:link w:val="7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7" w:customStyle="1">
    <w:name w:val="Заголовок 8 Знак"/>
    <w:basedOn w:val="728"/>
    <w:link w:val="726"/>
    <w:uiPriority w:val="9"/>
    <w:rPr>
      <w:rFonts w:ascii="Arial" w:hAnsi="Arial" w:eastAsia="Arial" w:cs="Arial"/>
      <w:i/>
      <w:iCs/>
      <w:sz w:val="22"/>
      <w:szCs w:val="22"/>
    </w:rPr>
  </w:style>
  <w:style w:type="character" w:styleId="748" w:customStyle="1">
    <w:name w:val="Заголовок 9 Знак"/>
    <w:basedOn w:val="728"/>
    <w:link w:val="727"/>
    <w:uiPriority w:val="9"/>
    <w:rPr>
      <w:rFonts w:ascii="Arial" w:hAnsi="Arial" w:eastAsia="Arial" w:cs="Arial"/>
      <w:i/>
      <w:iCs/>
      <w:sz w:val="21"/>
      <w:szCs w:val="21"/>
    </w:rPr>
  </w:style>
  <w:style w:type="character" w:styleId="749" w:customStyle="1">
    <w:name w:val="Title Char"/>
    <w:basedOn w:val="728"/>
    <w:uiPriority w:val="10"/>
    <w:rPr>
      <w:sz w:val="48"/>
      <w:szCs w:val="48"/>
    </w:rPr>
  </w:style>
  <w:style w:type="character" w:styleId="750" w:customStyle="1">
    <w:name w:val="Subtitle Char"/>
    <w:basedOn w:val="728"/>
    <w:uiPriority w:val="11"/>
    <w:rPr>
      <w:sz w:val="24"/>
      <w:szCs w:val="24"/>
    </w:rPr>
  </w:style>
  <w:style w:type="paragraph" w:styleId="751">
    <w:name w:val="Quote"/>
    <w:basedOn w:val="718"/>
    <w:next w:val="718"/>
    <w:link w:val="752"/>
    <w:uiPriority w:val="29"/>
    <w:qFormat/>
    <w:pPr>
      <w:ind w:left="720" w:right="720"/>
    </w:pPr>
    <w:rPr>
      <w:i/>
    </w:r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18"/>
    <w:next w:val="718"/>
    <w:link w:val="75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 w:customStyle="1">
    <w:name w:val="Выделенная цитата Знак"/>
    <w:link w:val="753"/>
    <w:uiPriority w:val="30"/>
    <w:rPr>
      <w:i/>
    </w:rPr>
  </w:style>
  <w:style w:type="character" w:styleId="755" w:customStyle="1">
    <w:name w:val="Header Char"/>
    <w:basedOn w:val="728"/>
    <w:uiPriority w:val="99"/>
  </w:style>
  <w:style w:type="character" w:styleId="756" w:customStyle="1">
    <w:name w:val="Footer Char"/>
    <w:basedOn w:val="728"/>
    <w:uiPriority w:val="99"/>
  </w:style>
  <w:style w:type="paragraph" w:styleId="757">
    <w:name w:val="Caption"/>
    <w:basedOn w:val="718"/>
    <w:next w:val="718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58" w:customStyle="1">
    <w:name w:val="Caption Char"/>
    <w:uiPriority w:val="99"/>
  </w:style>
  <w:style w:type="table" w:styleId="759" w:customStyle="1">
    <w:name w:val="Table Grid Light"/>
    <w:basedOn w:val="72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Plain Table 1"/>
    <w:basedOn w:val="72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basedOn w:val="729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1 Light"/>
    <w:basedOn w:val="729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2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2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2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2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2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2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2"/>
    <w:basedOn w:val="72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1"/>
    <w:basedOn w:val="72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2"/>
    <w:basedOn w:val="72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3"/>
    <w:basedOn w:val="72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4"/>
    <w:basedOn w:val="72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5"/>
    <w:basedOn w:val="72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6"/>
    <w:basedOn w:val="72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"/>
    <w:basedOn w:val="72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1"/>
    <w:basedOn w:val="72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2"/>
    <w:basedOn w:val="72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3"/>
    <w:basedOn w:val="72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4"/>
    <w:basedOn w:val="72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5"/>
    <w:basedOn w:val="72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6"/>
    <w:basedOn w:val="72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4"/>
    <w:basedOn w:val="729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 w:customStyle="1">
    <w:name w:val="Grid Table 4 - Accent 1"/>
    <w:basedOn w:val="729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8" w:customStyle="1">
    <w:name w:val="Grid Table 4 - Accent 2"/>
    <w:basedOn w:val="729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9" w:customStyle="1">
    <w:name w:val="Grid Table 4 - Accent 3"/>
    <w:basedOn w:val="729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0" w:customStyle="1">
    <w:name w:val="Grid Table 4 - Accent 4"/>
    <w:basedOn w:val="729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1" w:customStyle="1">
    <w:name w:val="Grid Table 4 - Accent 5"/>
    <w:basedOn w:val="729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2" w:customStyle="1">
    <w:name w:val="Grid Table 4 - Accent 6"/>
    <w:basedOn w:val="729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3" w:customStyle="1">
    <w:name w:val="Grid Table 5 Dark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- Accent 1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2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3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- Accent 4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5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6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6 Colorful"/>
    <w:basedOn w:val="72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29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basedOn w:val="72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basedOn w:val="729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basedOn w:val="72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basedOn w:val="729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basedOn w:val="729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7 Colorful"/>
    <w:basedOn w:val="729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1"/>
    <w:basedOn w:val="729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2"/>
    <w:basedOn w:val="72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3"/>
    <w:basedOn w:val="72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4"/>
    <w:basedOn w:val="72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5"/>
    <w:basedOn w:val="729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6"/>
    <w:basedOn w:val="729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1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2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3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4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5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6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2"/>
    <w:basedOn w:val="729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1"/>
    <w:basedOn w:val="72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2"/>
    <w:basedOn w:val="72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3"/>
    <w:basedOn w:val="72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4"/>
    <w:basedOn w:val="72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5"/>
    <w:basedOn w:val="72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6"/>
    <w:basedOn w:val="72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8" w:customStyle="1">
    <w:name w:val="List Table 3"/>
    <w:basedOn w:val="72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2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2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2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2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2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2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"/>
    <w:basedOn w:val="72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2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2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2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2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2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2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5 Dark"/>
    <w:basedOn w:val="72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29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2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2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2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2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2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6 Colorful"/>
    <w:basedOn w:val="72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0" w:customStyle="1">
    <w:name w:val="List Table 6 Colorful - Accent 1"/>
    <w:basedOn w:val="72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1" w:customStyle="1">
    <w:name w:val="List Table 6 Colorful - Accent 2"/>
    <w:basedOn w:val="72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List Table 6 Colorful - Accent 3"/>
    <w:basedOn w:val="72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3" w:customStyle="1">
    <w:name w:val="List Table 6 Colorful - Accent 4"/>
    <w:basedOn w:val="72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List Table 6 Colorful - Accent 5"/>
    <w:basedOn w:val="72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5" w:customStyle="1">
    <w:name w:val="List Table 6 Colorful - Accent 6"/>
    <w:basedOn w:val="72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6" w:customStyle="1">
    <w:name w:val="List Table 7 Colorful"/>
    <w:basedOn w:val="729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1"/>
    <w:basedOn w:val="729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2"/>
    <w:basedOn w:val="729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3"/>
    <w:basedOn w:val="729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4"/>
    <w:basedOn w:val="729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5"/>
    <w:basedOn w:val="729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6"/>
    <w:basedOn w:val="729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ned - Accent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4" w:customStyle="1">
    <w:name w:val="Lined - Accent 1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5" w:customStyle="1">
    <w:name w:val="Lined - Accent 2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6" w:customStyle="1">
    <w:name w:val="Lined - Accent 3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7" w:customStyle="1">
    <w:name w:val="Lined - Accent 4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8" w:customStyle="1">
    <w:name w:val="Lined - Accent 5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9" w:customStyle="1">
    <w:name w:val="Lined - Accent 6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0" w:customStyle="1">
    <w:name w:val="Bordered &amp; Lined - Accent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1" w:customStyle="1">
    <w:name w:val="Bordered &amp; Lined - Accent 1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2" w:customStyle="1">
    <w:name w:val="Bordered &amp; Lined - Accent 2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3" w:customStyle="1">
    <w:name w:val="Bordered &amp; Lined - Accent 3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4" w:customStyle="1">
    <w:name w:val="Bordered &amp; Lined - Accent 4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5" w:customStyle="1">
    <w:name w:val="Bordered &amp; Lined - Accent 5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6" w:customStyle="1">
    <w:name w:val="Bordered &amp; Lined - Accent 6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7" w:customStyle="1">
    <w:name w:val="Bordered"/>
    <w:basedOn w:val="729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8" w:customStyle="1">
    <w:name w:val="Bordered - Accent 1"/>
    <w:basedOn w:val="72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9" w:customStyle="1">
    <w:name w:val="Bordered - Accent 2"/>
    <w:basedOn w:val="72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0" w:customStyle="1">
    <w:name w:val="Bordered - Accent 3"/>
    <w:basedOn w:val="72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1" w:customStyle="1">
    <w:name w:val="Bordered - Accent 4"/>
    <w:basedOn w:val="72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2" w:customStyle="1">
    <w:name w:val="Bordered - Accent 5"/>
    <w:basedOn w:val="72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3" w:customStyle="1">
    <w:name w:val="Bordered - Accent 6"/>
    <w:basedOn w:val="72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84" w:customStyle="1">
    <w:name w:val="Footnote Text Char"/>
    <w:uiPriority w:val="99"/>
    <w:rPr>
      <w:sz w:val="18"/>
    </w:rPr>
  </w:style>
  <w:style w:type="paragraph" w:styleId="885">
    <w:name w:val="endnote text"/>
    <w:basedOn w:val="718"/>
    <w:link w:val="886"/>
    <w:uiPriority w:val="99"/>
    <w:semiHidden/>
    <w:unhideWhenUsed/>
    <w:pPr>
      <w:spacing w:after="0" w:line="240" w:lineRule="auto"/>
    </w:pPr>
    <w:rPr>
      <w:sz w:val="20"/>
    </w:rPr>
  </w:style>
  <w:style w:type="character" w:styleId="886" w:customStyle="1">
    <w:name w:val="Текст концевой сноски Знак"/>
    <w:link w:val="885"/>
    <w:uiPriority w:val="99"/>
    <w:rPr>
      <w:sz w:val="20"/>
    </w:rPr>
  </w:style>
  <w:style w:type="character" w:styleId="887">
    <w:name w:val="endnote reference"/>
    <w:basedOn w:val="728"/>
    <w:uiPriority w:val="99"/>
    <w:semiHidden/>
    <w:unhideWhenUsed/>
    <w:rPr>
      <w:vertAlign w:val="superscript"/>
    </w:rPr>
  </w:style>
  <w:style w:type="paragraph" w:styleId="888">
    <w:name w:val="toc 1"/>
    <w:basedOn w:val="718"/>
    <w:next w:val="718"/>
    <w:uiPriority w:val="39"/>
    <w:unhideWhenUsed/>
    <w:pPr>
      <w:spacing w:after="57"/>
    </w:pPr>
  </w:style>
  <w:style w:type="paragraph" w:styleId="889">
    <w:name w:val="toc 2"/>
    <w:basedOn w:val="718"/>
    <w:next w:val="718"/>
    <w:uiPriority w:val="39"/>
    <w:unhideWhenUsed/>
    <w:pPr>
      <w:ind w:left="283"/>
      <w:spacing w:after="57"/>
    </w:pPr>
  </w:style>
  <w:style w:type="paragraph" w:styleId="890">
    <w:name w:val="toc 3"/>
    <w:basedOn w:val="718"/>
    <w:next w:val="718"/>
    <w:uiPriority w:val="39"/>
    <w:unhideWhenUsed/>
    <w:pPr>
      <w:ind w:left="567"/>
      <w:spacing w:after="57"/>
    </w:pPr>
  </w:style>
  <w:style w:type="paragraph" w:styleId="891">
    <w:name w:val="toc 4"/>
    <w:basedOn w:val="718"/>
    <w:next w:val="718"/>
    <w:uiPriority w:val="39"/>
    <w:unhideWhenUsed/>
    <w:pPr>
      <w:ind w:left="850"/>
      <w:spacing w:after="57"/>
    </w:pPr>
  </w:style>
  <w:style w:type="paragraph" w:styleId="892">
    <w:name w:val="toc 5"/>
    <w:basedOn w:val="718"/>
    <w:next w:val="718"/>
    <w:uiPriority w:val="39"/>
    <w:unhideWhenUsed/>
    <w:pPr>
      <w:ind w:left="1134"/>
      <w:spacing w:after="57"/>
    </w:pPr>
  </w:style>
  <w:style w:type="paragraph" w:styleId="893">
    <w:name w:val="toc 6"/>
    <w:basedOn w:val="718"/>
    <w:next w:val="718"/>
    <w:uiPriority w:val="39"/>
    <w:unhideWhenUsed/>
    <w:pPr>
      <w:ind w:left="1417"/>
      <w:spacing w:after="57"/>
    </w:pPr>
  </w:style>
  <w:style w:type="paragraph" w:styleId="894">
    <w:name w:val="toc 7"/>
    <w:basedOn w:val="718"/>
    <w:next w:val="718"/>
    <w:uiPriority w:val="39"/>
    <w:unhideWhenUsed/>
    <w:pPr>
      <w:ind w:left="1701"/>
      <w:spacing w:after="57"/>
    </w:pPr>
  </w:style>
  <w:style w:type="paragraph" w:styleId="895">
    <w:name w:val="toc 8"/>
    <w:basedOn w:val="718"/>
    <w:next w:val="718"/>
    <w:uiPriority w:val="39"/>
    <w:unhideWhenUsed/>
    <w:pPr>
      <w:ind w:left="1984"/>
      <w:spacing w:after="57"/>
    </w:pPr>
  </w:style>
  <w:style w:type="paragraph" w:styleId="896">
    <w:name w:val="toc 9"/>
    <w:basedOn w:val="718"/>
    <w:next w:val="718"/>
    <w:uiPriority w:val="39"/>
    <w:unhideWhenUsed/>
    <w:pPr>
      <w:ind w:left="2268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718"/>
    <w:next w:val="718"/>
    <w:uiPriority w:val="99"/>
    <w:unhideWhenUsed/>
    <w:pPr>
      <w:spacing w:after="0"/>
    </w:pPr>
  </w:style>
  <w:style w:type="character" w:styleId="899" w:customStyle="1">
    <w:name w:val="Заголовок 5 Знак"/>
    <w:link w:val="723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00">
    <w:name w:val="List Paragraph"/>
    <w:basedOn w:val="718"/>
    <w:link w:val="924"/>
    <w:uiPriority w:val="34"/>
    <w:qFormat/>
    <w:pPr>
      <w:ind w:left="720"/>
    </w:pPr>
  </w:style>
  <w:style w:type="paragraph" w:styleId="901">
    <w:name w:val="Header"/>
    <w:basedOn w:val="718"/>
    <w:link w:val="902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2" w:customStyle="1">
    <w:name w:val="Верхний колонтитул Знак"/>
    <w:link w:val="901"/>
    <w:uiPriority w:val="99"/>
    <w:rPr>
      <w:rFonts w:ascii="Calibri" w:hAnsi="Calibri" w:cs="Calibri"/>
      <w:lang w:eastAsia="ru-RU"/>
    </w:rPr>
  </w:style>
  <w:style w:type="paragraph" w:styleId="903">
    <w:name w:val="Footer"/>
    <w:basedOn w:val="718"/>
    <w:link w:val="904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4" w:customStyle="1">
    <w:name w:val="Нижний колонтитул Знак"/>
    <w:link w:val="903"/>
    <w:uiPriority w:val="99"/>
    <w:rPr>
      <w:rFonts w:ascii="Calibri" w:hAnsi="Calibri" w:cs="Calibri"/>
      <w:lang w:eastAsia="ru-RU"/>
    </w:rPr>
  </w:style>
  <w:style w:type="paragraph" w:styleId="905">
    <w:name w:val="Balloon Text"/>
    <w:basedOn w:val="718"/>
    <w:link w:val="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6" w:customStyle="1">
    <w:name w:val="Текст выноски Знак"/>
    <w:link w:val="905"/>
    <w:rPr>
      <w:rFonts w:ascii="Tahoma" w:hAnsi="Tahoma" w:cs="Tahoma"/>
      <w:sz w:val="16"/>
      <w:szCs w:val="16"/>
      <w:lang w:eastAsia="ru-RU"/>
    </w:rPr>
  </w:style>
  <w:style w:type="paragraph" w:styleId="907">
    <w:name w:val="Title"/>
    <w:basedOn w:val="718"/>
    <w:link w:val="908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08" w:customStyle="1">
    <w:name w:val="Название Знак"/>
    <w:link w:val="907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909">
    <w:name w:val="Subtitle"/>
    <w:basedOn w:val="718"/>
    <w:link w:val="910"/>
    <w:uiPriority w:val="99"/>
    <w:qFormat/>
    <w:pPr>
      <w:jc w:val="center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character" w:styleId="910" w:customStyle="1">
    <w:name w:val="Подзаголовок Знак"/>
    <w:link w:val="909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911">
    <w:name w:val="Body Text"/>
    <w:basedOn w:val="718"/>
    <w:link w:val="912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styleId="912" w:customStyle="1">
    <w:name w:val="Основной текст Знак"/>
    <w:link w:val="911"/>
    <w:rPr>
      <w:rFonts w:ascii="Times New Roman" w:hAnsi="Times New Roman" w:cs="Times New Roman"/>
      <w:sz w:val="20"/>
      <w:szCs w:val="20"/>
      <w:lang w:eastAsia="ru-RU"/>
    </w:rPr>
  </w:style>
  <w:style w:type="paragraph" w:styleId="913">
    <w:name w:val="Body Text 2"/>
    <w:basedOn w:val="718"/>
    <w:link w:val="914"/>
    <w:uiPriority w:val="99"/>
    <w:semiHidden/>
    <w:pPr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styleId="914" w:customStyle="1">
    <w:name w:val="Основной текст 2 Знак"/>
    <w:link w:val="913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character" w:styleId="915">
    <w:name w:val="Hyperlink"/>
    <w:rPr>
      <w:rFonts w:cs="Times New Roman"/>
      <w:color w:val="0000ff"/>
      <w:u w:val="single"/>
    </w:rPr>
  </w:style>
  <w:style w:type="character" w:styleId="916" w:customStyle="1">
    <w:name w:val="Заголовок 3 Знак"/>
    <w:basedOn w:val="728"/>
    <w:link w:val="721"/>
    <w:semiHidden/>
    <w:rPr>
      <w:rFonts w:asciiTheme="majorHAnsi" w:hAnsiTheme="majorHAnsi" w:eastAsiaTheme="majorEastAsia" w:cstheme="majorBidi"/>
      <w:b/>
      <w:bCs/>
      <w:color w:val="4f81bd" w:themeColor="accent1"/>
      <w:sz w:val="22"/>
      <w:szCs w:val="22"/>
    </w:rPr>
  </w:style>
  <w:style w:type="paragraph" w:styleId="917" w:customStyle="1">
    <w:name w:val="Bespoke Basic"/>
    <w:basedOn w:val="718"/>
    <w:qFormat/>
    <w:pPr>
      <w:ind w:firstLine="567"/>
      <w:jc w:val="both"/>
      <w:spacing w:after="0" w:line="100" w:lineRule="atLeast"/>
    </w:pPr>
    <w:rPr>
      <w:rFonts w:eastAsia="NSimSun" w:cs="Liberation Serif;Times New Roma"/>
      <w:szCs w:val="24"/>
      <w:lang w:val="en-US" w:eastAsia="zh-CN" w:bidi="hi-IN"/>
    </w:rPr>
  </w:style>
  <w:style w:type="paragraph" w:styleId="918" w:customStyle="1">
    <w:name w:val="ConsPlusNormal"/>
    <w:link w:val="937"/>
    <w:pPr>
      <w:ind w:firstLine="720"/>
      <w:widowControl w:val="off"/>
    </w:pPr>
    <w:rPr>
      <w:rFonts w:ascii="Arial" w:hAnsi="Arial" w:eastAsia="Times New Roman" w:cs="Arial"/>
    </w:rPr>
  </w:style>
  <w:style w:type="paragraph" w:styleId="919" w:customStyle="1">
    <w:name w:val="Style2"/>
    <w:basedOn w:val="718"/>
    <w:pPr>
      <w:spacing w:after="0" w:line="240" w:lineRule="auto"/>
      <w:widowControl w:val="off"/>
    </w:pPr>
    <w:rPr>
      <w:rFonts w:ascii="Times New Roman" w:hAnsi="Times New Roman" w:eastAsia="Calibri" w:cs="Times New Roman"/>
      <w:sz w:val="24"/>
      <w:szCs w:val="24"/>
    </w:rPr>
  </w:style>
  <w:style w:type="paragraph" w:styleId="920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</w:rPr>
  </w:style>
  <w:style w:type="paragraph" w:styleId="921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paragraph" w:styleId="922">
    <w:name w:val="Body Text Indent 3"/>
    <w:basedOn w:val="718"/>
    <w:link w:val="923"/>
    <w:unhideWhenUsed/>
    <w:pPr>
      <w:ind w:left="283"/>
      <w:spacing w:after="120"/>
    </w:pPr>
    <w:rPr>
      <w:sz w:val="16"/>
      <w:szCs w:val="16"/>
    </w:rPr>
  </w:style>
  <w:style w:type="character" w:styleId="923" w:customStyle="1">
    <w:name w:val="Основной текст с отступом 3 Знак"/>
    <w:basedOn w:val="728"/>
    <w:link w:val="922"/>
    <w:rPr>
      <w:rFonts w:eastAsia="Times New Roman" w:cs="Calibri"/>
      <w:sz w:val="16"/>
      <w:szCs w:val="16"/>
    </w:rPr>
  </w:style>
  <w:style w:type="character" w:styleId="924" w:customStyle="1">
    <w:name w:val="Абзац списка Знак"/>
    <w:link w:val="900"/>
    <w:uiPriority w:val="34"/>
    <w:rPr>
      <w:rFonts w:eastAsia="Times New Roman" w:cs="Calibri"/>
      <w:sz w:val="22"/>
      <w:szCs w:val="22"/>
    </w:rPr>
  </w:style>
  <w:style w:type="character" w:styleId="925" w:customStyle="1">
    <w:name w:val="Font Style16"/>
    <w:rPr>
      <w:rFonts w:ascii="Times New Roman" w:hAnsi="Times New Roman" w:cs="Times New Roman"/>
      <w:sz w:val="24"/>
      <w:szCs w:val="24"/>
    </w:rPr>
  </w:style>
  <w:style w:type="character" w:styleId="926" w:customStyle="1">
    <w:name w:val="Заголовок 1 Знак"/>
    <w:basedOn w:val="728"/>
    <w:link w:val="719"/>
    <w:uiPriority w:val="99"/>
    <w:rPr>
      <w:rFonts w:ascii="Arial" w:hAnsi="Arial" w:eastAsia="Times New Roman"/>
      <w:b/>
      <w:bCs/>
      <w:color w:val="26282f"/>
      <w:sz w:val="24"/>
      <w:szCs w:val="24"/>
    </w:rPr>
  </w:style>
  <w:style w:type="numbering" w:styleId="927" w:customStyle="1">
    <w:name w:val="Нет списка1"/>
    <w:next w:val="730"/>
    <w:uiPriority w:val="99"/>
    <w:semiHidden/>
    <w:unhideWhenUsed/>
  </w:style>
  <w:style w:type="table" w:styleId="928">
    <w:name w:val="Table Grid"/>
    <w:basedOn w:val="729"/>
    <w:rPr>
      <w:rFonts w:ascii="Times New Roman" w:hAnsi="Times New Roman" w:eastAsia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9">
    <w:name w:val="footnote text"/>
    <w:basedOn w:val="718"/>
    <w:link w:val="930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styleId="930" w:customStyle="1">
    <w:name w:val="Текст сноски Знак"/>
    <w:basedOn w:val="728"/>
    <w:link w:val="929"/>
    <w:uiPriority w:val="99"/>
    <w:rPr>
      <w:rFonts w:ascii="Times New Roman" w:hAnsi="Times New Roman" w:eastAsia="Times New Roman"/>
    </w:rPr>
  </w:style>
  <w:style w:type="character" w:styleId="931">
    <w:name w:val="footnote reference"/>
    <w:uiPriority w:val="99"/>
    <w:semiHidden/>
    <w:rPr>
      <w:vertAlign w:val="superscript"/>
    </w:rPr>
  </w:style>
  <w:style w:type="character" w:styleId="932">
    <w:name w:val="Emphasis"/>
    <w:basedOn w:val="728"/>
    <w:uiPriority w:val="20"/>
    <w:qFormat/>
    <w:rPr>
      <w:i/>
      <w:iCs/>
    </w:rPr>
  </w:style>
  <w:style w:type="paragraph" w:styleId="933" w:customStyle="1">
    <w:name w:val="Style11"/>
    <w:basedOn w:val="718"/>
    <w:pPr>
      <w:spacing w:after="0" w:line="226" w:lineRule="exact"/>
      <w:widowControl w:val="off"/>
    </w:pPr>
    <w:rPr>
      <w:rFonts w:ascii="Arial" w:hAnsi="Arial" w:cs="Times New Roman"/>
      <w:sz w:val="24"/>
      <w:szCs w:val="24"/>
    </w:rPr>
  </w:style>
  <w:style w:type="character" w:styleId="934" w:customStyle="1">
    <w:name w:val="Font Style18"/>
    <w:rPr>
      <w:rFonts w:ascii="Courier New" w:hAnsi="Courier New" w:cs="Courier New"/>
      <w:sz w:val="18"/>
      <w:szCs w:val="18"/>
    </w:rPr>
  </w:style>
  <w:style w:type="paragraph" w:styleId="935">
    <w:name w:val="Body Text 3"/>
    <w:basedOn w:val="718"/>
    <w:link w:val="936"/>
    <w:uiPriority w:val="99"/>
    <w:semiHidden/>
    <w:unhideWhenUsed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styleId="936" w:customStyle="1">
    <w:name w:val="Основной текст 3 Знак"/>
    <w:basedOn w:val="728"/>
    <w:link w:val="935"/>
    <w:uiPriority w:val="99"/>
    <w:semiHidden/>
    <w:rPr>
      <w:rFonts w:ascii="Times New Roman" w:hAnsi="Times New Roman" w:eastAsia="Times New Roman"/>
      <w:sz w:val="16"/>
      <w:szCs w:val="16"/>
    </w:rPr>
  </w:style>
  <w:style w:type="character" w:styleId="937" w:customStyle="1">
    <w:name w:val="ConsPlusNormal Знак"/>
    <w:link w:val="918"/>
    <w:rPr>
      <w:rFonts w:ascii="Arial" w:hAnsi="Arial" w:eastAsia="Times New Roman" w:cs="Arial"/>
    </w:rPr>
  </w:style>
  <w:style w:type="numbering" w:styleId="938" w:customStyle="1">
    <w:name w:val="Нет списка2"/>
    <w:next w:val="730"/>
    <w:uiPriority w:val="99"/>
    <w:semiHidden/>
    <w:unhideWhenUsed/>
  </w:style>
  <w:style w:type="paragraph" w:styleId="939" w:customStyle="1">
    <w:name w:val="ConsPlusCell"/>
    <w:uiPriority w:val="99"/>
    <w:pPr>
      <w:widowControl w:val="off"/>
    </w:pPr>
    <w:rPr>
      <w:rFonts w:eastAsia="Times New Roman" w:cs="Calibri"/>
      <w:sz w:val="22"/>
      <w:szCs w:val="22"/>
    </w:rPr>
  </w:style>
  <w:style w:type="paragraph" w:styleId="940">
    <w:name w:val="No Spacing"/>
    <w:uiPriority w:val="1"/>
    <w:qFormat/>
    <w:rPr>
      <w:rFonts w:eastAsia="Times New Roman" w:cs="Calibri"/>
      <w:sz w:val="22"/>
      <w:szCs w:val="22"/>
    </w:rPr>
  </w:style>
  <w:style w:type="paragraph" w:styleId="941" w:customStyle="1">
    <w:name w:val="Style6"/>
    <w:basedOn w:val="718"/>
    <w:uiPriority w:val="99"/>
    <w:pPr>
      <w:ind w:firstLine="583"/>
      <w:jc w:val="both"/>
      <w:spacing w:after="0" w:line="317" w:lineRule="exact"/>
      <w:widowControl w:val="off"/>
    </w:pPr>
    <w:rPr>
      <w:rFonts w:ascii="Times New Roman" w:hAnsi="Times New Roman" w:cs="Times New Roman" w:eastAsiaTheme="minorEastAsia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hyperlink" Target="consultantplus://offline/ref=667CC0D83836D7F6828DC9F31E33DED132C082E3AFD27C5FE4E8339635D6C61FCE9DCB690EkCp9L" TargetMode="External"/><Relationship Id="rId12" Type="http://schemas.openxmlformats.org/officeDocument/2006/relationships/hyperlink" Target="consultantplus://offline/ref=667CC0D83836D7F6828DC9F31E33DED132CA8BEEA6DC7C5FE4E8339635D6C61FCE9DCB6E03CCkDpA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BASHKOVA</dc:creator>
  <cp:revision>13</cp:revision>
  <dcterms:created xsi:type="dcterms:W3CDTF">2023-08-29T04:18:00Z</dcterms:created>
  <dcterms:modified xsi:type="dcterms:W3CDTF">2023-11-22T11:57:36Z</dcterms:modified>
</cp:coreProperties>
</file>