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8"/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</w:rPr>
      </w:r>
      <w:r/>
    </w:p>
    <w:p>
      <w:pPr>
        <w:pStyle w:val="963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11"/>
        <w:jc w:val="center"/>
        <w:tabs>
          <w:tab w:val="left" w:pos="180" w:leader="none"/>
        </w:tabs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ПОСТАНОВЛЕНИЕ</w:t>
      </w:r>
      <w:r/>
    </w:p>
    <w:p>
      <w:pPr>
        <w:pStyle w:val="749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63"/>
        <w:jc w:val="left"/>
        <w:tabs>
          <w:tab w:val="left" w:pos="8505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01»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ноября 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г </w:t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384-П</w:t>
      </w:r>
      <w:r>
        <w:rPr>
          <w:sz w:val="28"/>
          <w:szCs w:val="28"/>
        </w:rPr>
      </w:r>
    </w:p>
    <w:p>
      <w:pPr>
        <w:pStyle w:val="908"/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49"/>
        <w:jc w:val="center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49"/>
        <w:jc w:val="center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749"/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внесении изменения в Административный регламент по предоставлению муниципальной услуги «Выдача разрешения на ввод объекта в эксплуатацию» на территории муниципального округа Красноселькупский район Ямало-Ненецкого автономного округа</w:t>
      </w:r>
      <w:r/>
    </w:p>
    <w:p>
      <w:pPr>
        <w:pStyle w:val="749"/>
        <w:jc w:val="center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pStyle w:val="749"/>
        <w:jc w:val="center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pStyle w:val="749"/>
        <w:ind w:firstLine="70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29.12.2022 № 612-ФЗ «О внесении изменений в Градостроительный кодекс Российской Федерации и отдельные </w:t>
      </w:r>
      <w:r>
        <w:rPr>
          <w:rFonts w:ascii="Liberation Serif" w:hAnsi="Liberation Serif"/>
          <w:sz w:val="28"/>
          <w:szCs w:val="28"/>
        </w:rPr>
        <w:t xml:space="preserve">законодате</w:t>
      </w:r>
      <w:r>
        <w:rPr>
          <w:rFonts w:ascii="Liberation Serif" w:hAnsi="Liberation Serif"/>
          <w:sz w:val="28"/>
          <w:szCs w:val="28"/>
        </w:rPr>
        <w:t xml:space="preserve">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от 27.07.2010            № 210-ФЗ «Об организации предоставления муниципальных услуг»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Liberation Serif" w:hAnsi="Liberation Serif"/>
          <w:sz w:val="28"/>
          <w:szCs w:val="28"/>
        </w:rPr>
        <w:t xml:space="preserve">распоряжением  Администрации  Красноселькупского района от 04.04.2022 № 159-Р «О Порядке разработки и утверждения административных регламентов предоставления муниципальных услуг</w:t>
      </w:r>
      <w:r>
        <w:rPr>
          <w:rFonts w:ascii="Liberation Serif" w:hAnsi="Liberation Serif"/>
          <w:sz w:val="28"/>
          <w:szCs w:val="28"/>
        </w:rPr>
        <w:t xml:space="preserve">»,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749"/>
        <w:numPr>
          <w:ilvl w:val="0"/>
          <w:numId w:val="14"/>
        </w:numPr>
        <w:ind w:firstLine="708"/>
        <w:jc w:val="both"/>
        <w:tabs>
          <w:tab w:val="left" w:pos="992" w:leader="none"/>
        </w:tabs>
        <w:rPr>
          <w:rFonts w:ascii="Liberation Serif" w:hAnsi="Liberation Serif" w:eastAsia="Liberation Serif" w:cs="Liberation Serif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Утвердить прилагаемое изменение,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которое вносится 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Административный регламент по предоставлению муниципальной услуги «</w:t>
      </w:r>
      <w:r>
        <w:rPr>
          <w:rFonts w:ascii="Liberation Serif" w:hAnsi="Liberation Serif"/>
          <w:sz w:val="28"/>
          <w:szCs w:val="28"/>
        </w:rPr>
        <w:t xml:space="preserve">Выдача разрешения на ввод объекта в эксплуатацию</w:t>
      </w:r>
      <w:r>
        <w:rPr>
          <w:rFonts w:ascii="Liberation Serif" w:hAnsi="Liberation Serif"/>
          <w:sz w:val="28"/>
          <w:szCs w:val="28"/>
        </w:rPr>
        <w:t xml:space="preserve">»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, утвержденный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района от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17.07.2023 № 243-П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/>
    </w:p>
    <w:p>
      <w:pPr>
        <w:pStyle w:val="749"/>
        <w:numPr>
          <w:ilvl w:val="0"/>
          <w:numId w:val="14"/>
        </w:numPr>
        <w:ind w:firstLine="708"/>
        <w:jc w:val="both"/>
        <w:tabs>
          <w:tab w:val="left" w:pos="992" w:leader="none"/>
        </w:tabs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749"/>
        <w:numPr>
          <w:ilvl w:val="0"/>
          <w:numId w:val="14"/>
        </w:numPr>
        <w:ind w:firstLine="708"/>
        <w:jc w:val="both"/>
        <w:tabs>
          <w:tab w:val="left" w:pos="992" w:leader="none"/>
        </w:tabs>
      </w:pPr>
      <w:r>
        <w:rPr>
          <w:rFonts w:ascii="Liberation Serif" w:hAnsi="Liberation Serif"/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749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749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749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8080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                                                      Ю.В. Фишер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8080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8080" w:leader="none"/>
        </w:tabs>
        <w:rPr>
          <w:rFonts w:ascii="Liberation Serif" w:hAnsi="Liberation Serif" w:eastAsia="Liberation Serif" w:cs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908"/>
        <w:ind w:left="4956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bidi="en-US"/>
        </w:rPr>
        <w:t xml:space="preserve">Приложение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08"/>
        <w:ind w:left="4956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bidi="en-US"/>
        </w:rPr>
      </w:r>
      <w:r>
        <w:rPr>
          <w:rFonts w:ascii="Liberation Serif" w:hAnsi="Liberation Serif" w:eastAsia="Liberation Serif" w:cs="Liberation Serif"/>
        </w:rPr>
      </w:r>
      <w:r/>
    </w:p>
    <w:p>
      <w:pPr>
        <w:pStyle w:val="908"/>
        <w:ind w:left="4956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bidi="en-US"/>
        </w:rPr>
        <w:t xml:space="preserve">УТВЕРЖДЕНО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08"/>
        <w:ind w:left="4956"/>
        <w:spacing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908"/>
        <w:ind w:left="4956"/>
        <w:spacing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Красноселькупс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sz w:val="28"/>
          <w:szCs w:val="28"/>
        </w:rPr>
      </w:r>
    </w:p>
    <w:p>
      <w:pPr>
        <w:pStyle w:val="908"/>
        <w:ind w:left="4956"/>
        <w:spacing w:after="0" w:line="240" w:lineRule="auto"/>
        <w:widowControl w:val="off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«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01»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ноября 20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23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года №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384-П</w:t>
      </w:r>
      <w:r>
        <w:rPr>
          <w:sz w:val="28"/>
          <w:szCs w:val="28"/>
        </w:rPr>
      </w:r>
    </w:p>
    <w:p>
      <w:pPr>
        <w:pStyle w:val="908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08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08"/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ИЗМЕНЕНИЕ,</w:t>
      </w:r>
      <w:r>
        <w:rPr>
          <w:rFonts w:ascii="Liberation Serif" w:hAnsi="Liberation Serif" w:eastAsia="Liberation Serif" w:cs="Liberation Serif"/>
        </w:rPr>
      </w:r>
      <w:r/>
    </w:p>
    <w:p>
      <w:pPr>
        <w:pStyle w:val="749"/>
        <w:jc w:val="center"/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которое вносится в Административный регламент по предоставлению муниципальной услуги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«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Выдача разрешения на ввод объекта в эксплуатацию</w:t>
      </w:r>
      <w:r>
        <w:rPr>
          <w:rFonts w:ascii="Liberation Serif" w:hAnsi="Liberation Serif"/>
          <w:b w:val="0"/>
          <w:bCs w:val="0"/>
          <w:sz w:val="28"/>
          <w:szCs w:val="28"/>
        </w:rPr>
        <w:t xml:space="preserve">»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, утвержденный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Красноселькупского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района от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 17.07.2023 № 243-П</w:t>
      </w:r>
      <w:r>
        <w:rPr>
          <w:b w:val="0"/>
          <w:bCs w:val="0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08"/>
        <w:ind w:firstLine="709"/>
        <w:jc w:val="both"/>
        <w:spacing w:after="0" w:afterAutospacing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Пункт 2.10.1 изложить в следующей редакции:</w:t>
      </w:r>
      <w:r>
        <w:rPr>
          <w:rFonts w:ascii="Liberation Serif" w:hAnsi="Liberation Serif" w:eastAsia="Liberation Serif" w:cs="Liberation Serif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749"/>
        <w:jc w:val="both"/>
      </w:pPr>
      <w:r>
        <w:rPr>
          <w:rFonts w:ascii="Liberation Serif" w:hAnsi="Liberation Serif" w:eastAsia="Liberation Serif" w:cs="Liberation Serif"/>
          <w:highlight w:val="white"/>
        </w:rPr>
      </w:r>
      <w:r>
        <w:rPr>
          <w:rFonts w:ascii="Liberation Serif" w:hAnsi="Liberation Serif" w:eastAsia="Liberation Serif" w:cs="Liberation Serif"/>
          <w:sz w:val="28"/>
          <w:szCs w:val="28"/>
          <w:highlight w:val="white"/>
        </w:rPr>
        <w:t xml:space="preserve">«2.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10.1.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В случае представления заявления о выдаче разрешения на ввод</w:t>
      </w:r>
      <w:r/>
    </w:p>
    <w:p>
      <w:pPr>
        <w:pStyle w:val="749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объекта в эксплуатацию:</w:t>
      </w:r>
      <w:r/>
    </w:p>
    <w:p>
      <w:pPr>
        <w:pStyle w:val="749"/>
        <w:ind w:firstLine="708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1) правоустанавливающие документы на земельный участок, в том числе</w:t>
      </w:r>
      <w:r/>
    </w:p>
    <w:p>
      <w:pPr>
        <w:pStyle w:val="749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соглашение об установлении сервитута, решение об установлении публичного</w:t>
      </w:r>
      <w:r/>
    </w:p>
    <w:p>
      <w:pPr>
        <w:pStyle w:val="749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сервитута;</w:t>
      </w:r>
      <w:r/>
    </w:p>
    <w:p>
      <w:pPr>
        <w:pStyle w:val="749"/>
        <w:ind w:firstLine="708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2) разрешение на строительство;</w:t>
      </w:r>
      <w:r/>
    </w:p>
    <w:p>
      <w:pPr>
        <w:pStyle w:val="749"/>
        <w:ind w:firstLine="708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3) акт о подключении (технологическом присоединении) построенного,</w:t>
      </w:r>
      <w:r/>
    </w:p>
    <w:p>
      <w:pPr>
        <w:pStyle w:val="749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реконструированного объекта капитального строительства к сетям инженерно-</w:t>
      </w:r>
      <w:r/>
    </w:p>
    <w:p>
      <w:pPr>
        <w:pStyle w:val="749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технического обеспечения (в случае, если такое подключение (технологическое</w:t>
      </w:r>
      <w:r/>
    </w:p>
    <w:p>
      <w:pPr>
        <w:pStyle w:val="749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присоединение) этого объекта предусмотрено проектной документацией);</w:t>
      </w:r>
      <w:r/>
    </w:p>
    <w:p>
      <w:pPr>
        <w:pStyle w:val="749"/>
        <w:ind w:firstLine="708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4) 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схема,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отображающая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расположение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построенного,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реконструированного объекта капитального строительства, расположение сетей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инженерно-технического обеспечения в границах земельного участка и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планировочную организацию земельного участка и подписанная лицом,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осуществляющим строительство (лицом, осуществляющим строительство, и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застройщиком или техническим заказчиком в случае осуществления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строительства, реконструкции на основании договора строительного подряда),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за исключением случаев строительства, реконструкции линейного объекта;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749"/>
        <w:ind w:firstLine="708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5) заключение органа государственного строительного надзора (в случае,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если предусмотрено осуществление государственного строительного надзора в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соответствии с частью 1 статьи 54 Градостроительного кодекса Российской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Федерации (Собрание законодательства Российской Федерации, 2005, № 1, ст.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16; 2021, № 24, ст. 4188) о соответствии построенного, реконструированного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объекта капитального строительства указанным в пункте 1 части 5 статьи 49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Градостроительного кодекса Российской Федерации требованиям проектной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документации (в том числе с учетом изменений, внесенных в рабочую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документацию и являющихся в соответствии с частью 1 статьи 52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Градостроительного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кодекса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Российской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Федерации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(Собрание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законодательства Российской Федерации, 2005, № 1, ст. 16; 2021, № 27, ст. 5103)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частью такой проектной документации), заключение уполномоченного на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749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осуществление федерального государственного экологического надзора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федерального органа исполнительной власти, выдаваемое в случаях,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предусмотренных частью 5 статьи 54 Градостроительного кодекса Российской12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Федерации (Собрание законодательства Российской Федерации, 2005, № 1, ст.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16; 2021, № 24, ст. 4188);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749"/>
        <w:ind w:firstLine="708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6) сведения из Единого государственного реестра юридических лиц (при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обращении застройщика, являющегося юридическим лицом) или из Единого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государственного реестра индивидуальных предпринимателей (при обращении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застройщика, являющегося индивидуальным предпринимателем);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749"/>
        <w:ind w:firstLine="708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7) акт приемки выполненных работ по сохранению объекта культурного</w:t>
      </w:r>
      <w:r/>
    </w:p>
    <w:p>
      <w:pPr>
        <w:pStyle w:val="749"/>
        <w:jc w:val="both"/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наследия, утвержденный соответствующим органом охраны объектов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культурного наследия, определенным Федеральным законом от 25 июня 2002 г.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№ 73-ФЗ «Об объектах культурного наследия (памятниках истории и культуры)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народов Российской Федерации» (Собрание законодательства Российской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Федерации, 2002, № 26, ст. 2519; 2022, № 43, ст. 7270), при проведении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реставрации, консервации, ремонта этого объекта и его приспособления для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современного использования.».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sectPr>
      <w:headerReference w:type="default" r:id="rId11"/>
      <w:headerReference w:type="first" r:id="rId12"/>
      <w:footnotePr/>
      <w:endnotePr/>
      <w:type w:val="nextPage"/>
      <w:pgSz w:w="11906" w:h="16838" w:orient="portrait"/>
      <w:pgMar w:top="1134" w:right="567" w:bottom="1134" w:left="1701" w:header="567" w:footer="56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  <w:jc w:val="center"/>
      <w:rPr>
        <w:rFonts w:ascii="Liberation Serif" w:hAnsi="Liberation Serif" w:cs="Liberation Serif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</w:rPr>
      <w:t xml:space="preserve">8</w:t>
    </w:r>
    <w:r>
      <w:rPr>
        <w:rFonts w:ascii="Liberation Serif" w:hAnsi="Liberation Serif" w:cs="Liberation Serif"/>
      </w:rPr>
      <w:fldChar w:fldCharType="end"/>
    </w:r>
    <w:r>
      <w:rPr>
        <w:rFonts w:ascii="Liberation Serif" w:hAnsi="Liberation Serif" w:cs="Liberation Serif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  <w:jc w:val="center"/>
      <w:rPr>
        <w:rFonts w:ascii="Liberation Serif" w:hAnsi="Liberation Serif" w:cs="Liberation Serif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</w:rPr>
      <w:t xml:space="preserve">8</w:t>
    </w:r>
    <w:r>
      <w:rPr>
        <w:rFonts w:ascii="Liberation Serif" w:hAnsi="Liberation Serif" w:cs="Liberation Serif"/>
      </w:rPr>
      <w:fldChar w:fldCharType="end"/>
    </w:r>
    <w:r>
      <w:rPr>
        <w:rFonts w:ascii="Liberation Serif" w:hAnsi="Liberation Serif" w:cs="Liberation Serif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2"/>
      <w:jc w:val="center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08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08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08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08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08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08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08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08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718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08"/>
        <w:ind w:left="1068" w:hanging="360"/>
      </w:pPr>
      <w:rPr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pStyle w:val="908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08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08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08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08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08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08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08"/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0">
    <w:name w:val="Heading 1"/>
    <w:basedOn w:val="908"/>
    <w:next w:val="908"/>
    <w:link w:val="73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1">
    <w:name w:val="Heading 1 Char"/>
    <w:link w:val="730"/>
    <w:uiPriority w:val="9"/>
    <w:rPr>
      <w:rFonts w:ascii="Arial" w:hAnsi="Arial" w:eastAsia="Arial" w:cs="Arial"/>
      <w:sz w:val="40"/>
      <w:szCs w:val="40"/>
    </w:rPr>
  </w:style>
  <w:style w:type="paragraph" w:styleId="732">
    <w:name w:val="Heading 2"/>
    <w:basedOn w:val="908"/>
    <w:next w:val="908"/>
    <w:link w:val="7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3">
    <w:name w:val="Heading 2 Char"/>
    <w:link w:val="732"/>
    <w:uiPriority w:val="9"/>
    <w:rPr>
      <w:rFonts w:ascii="Arial" w:hAnsi="Arial" w:eastAsia="Arial" w:cs="Arial"/>
      <w:sz w:val="34"/>
    </w:rPr>
  </w:style>
  <w:style w:type="paragraph" w:styleId="734">
    <w:name w:val="Heading 3"/>
    <w:basedOn w:val="908"/>
    <w:next w:val="908"/>
    <w:link w:val="7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5">
    <w:name w:val="Heading 3 Char"/>
    <w:link w:val="734"/>
    <w:uiPriority w:val="9"/>
    <w:rPr>
      <w:rFonts w:ascii="Arial" w:hAnsi="Arial" w:eastAsia="Arial" w:cs="Arial"/>
      <w:sz w:val="30"/>
      <w:szCs w:val="30"/>
    </w:rPr>
  </w:style>
  <w:style w:type="paragraph" w:styleId="736">
    <w:name w:val="Heading 4"/>
    <w:basedOn w:val="908"/>
    <w:next w:val="908"/>
    <w:link w:val="7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37">
    <w:name w:val="Heading 4 Char"/>
    <w:link w:val="736"/>
    <w:uiPriority w:val="9"/>
    <w:rPr>
      <w:rFonts w:ascii="Arial" w:hAnsi="Arial" w:eastAsia="Arial" w:cs="Arial"/>
      <w:b/>
      <w:bCs/>
      <w:sz w:val="26"/>
      <w:szCs w:val="26"/>
    </w:rPr>
  </w:style>
  <w:style w:type="paragraph" w:styleId="738">
    <w:name w:val="Heading 5"/>
    <w:basedOn w:val="908"/>
    <w:next w:val="908"/>
    <w:link w:val="7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9">
    <w:name w:val="Heading 5 Char"/>
    <w:link w:val="738"/>
    <w:uiPriority w:val="9"/>
    <w:rPr>
      <w:rFonts w:ascii="Arial" w:hAnsi="Arial" w:eastAsia="Arial" w:cs="Arial"/>
      <w:b/>
      <w:bCs/>
      <w:sz w:val="24"/>
      <w:szCs w:val="24"/>
    </w:rPr>
  </w:style>
  <w:style w:type="paragraph" w:styleId="740">
    <w:name w:val="Heading 6"/>
    <w:basedOn w:val="908"/>
    <w:next w:val="908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1">
    <w:name w:val="Heading 6 Char"/>
    <w:link w:val="740"/>
    <w:uiPriority w:val="9"/>
    <w:rPr>
      <w:rFonts w:ascii="Arial" w:hAnsi="Arial" w:eastAsia="Arial" w:cs="Arial"/>
      <w:b/>
      <w:bCs/>
      <w:sz w:val="22"/>
      <w:szCs w:val="22"/>
    </w:rPr>
  </w:style>
  <w:style w:type="paragraph" w:styleId="742">
    <w:name w:val="Heading 7"/>
    <w:basedOn w:val="908"/>
    <w:next w:val="908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3">
    <w:name w:val="Heading 7 Char"/>
    <w:link w:val="74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4">
    <w:name w:val="Heading 8"/>
    <w:basedOn w:val="908"/>
    <w:next w:val="908"/>
    <w:link w:val="7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5">
    <w:name w:val="Heading 8 Char"/>
    <w:link w:val="744"/>
    <w:uiPriority w:val="9"/>
    <w:rPr>
      <w:rFonts w:ascii="Arial" w:hAnsi="Arial" w:eastAsia="Arial" w:cs="Arial"/>
      <w:i/>
      <w:iCs/>
      <w:sz w:val="22"/>
      <w:szCs w:val="22"/>
    </w:rPr>
  </w:style>
  <w:style w:type="paragraph" w:styleId="746">
    <w:name w:val="Heading 9"/>
    <w:basedOn w:val="908"/>
    <w:next w:val="908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7">
    <w:name w:val="Heading 9 Char"/>
    <w:link w:val="746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List Paragraph"/>
    <w:basedOn w:val="908"/>
    <w:uiPriority w:val="34"/>
    <w:qFormat/>
    <w:pPr>
      <w:contextualSpacing/>
      <w:ind w:left="720"/>
    </w:pPr>
  </w:style>
  <w:style w:type="paragraph" w:styleId="749">
    <w:name w:val="No Spacing"/>
    <w:uiPriority w:val="1"/>
    <w:qFormat/>
    <w:pPr>
      <w:spacing w:before="0" w:after="0" w:line="240" w:lineRule="auto"/>
    </w:pPr>
  </w:style>
  <w:style w:type="paragraph" w:styleId="750">
    <w:name w:val="Title"/>
    <w:basedOn w:val="908"/>
    <w:next w:val="908"/>
    <w:link w:val="7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1">
    <w:name w:val="Title Char"/>
    <w:link w:val="750"/>
    <w:uiPriority w:val="10"/>
    <w:rPr>
      <w:sz w:val="48"/>
      <w:szCs w:val="48"/>
    </w:rPr>
  </w:style>
  <w:style w:type="paragraph" w:styleId="752">
    <w:name w:val="Subtitle"/>
    <w:basedOn w:val="908"/>
    <w:next w:val="908"/>
    <w:link w:val="753"/>
    <w:uiPriority w:val="11"/>
    <w:qFormat/>
    <w:pPr>
      <w:spacing w:before="200" w:after="200"/>
    </w:pPr>
    <w:rPr>
      <w:sz w:val="24"/>
      <w:szCs w:val="24"/>
    </w:rPr>
  </w:style>
  <w:style w:type="character" w:styleId="753">
    <w:name w:val="Subtitle Char"/>
    <w:link w:val="752"/>
    <w:uiPriority w:val="11"/>
    <w:rPr>
      <w:sz w:val="24"/>
      <w:szCs w:val="24"/>
    </w:rPr>
  </w:style>
  <w:style w:type="paragraph" w:styleId="754">
    <w:name w:val="Quote"/>
    <w:basedOn w:val="908"/>
    <w:next w:val="908"/>
    <w:link w:val="755"/>
    <w:uiPriority w:val="29"/>
    <w:qFormat/>
    <w:pPr>
      <w:ind w:left="720" w:right="720"/>
    </w:pPr>
    <w:rPr>
      <w:i/>
    </w:rPr>
  </w:style>
  <w:style w:type="character" w:styleId="755">
    <w:name w:val="Quote Char"/>
    <w:link w:val="754"/>
    <w:uiPriority w:val="29"/>
    <w:rPr>
      <w:i/>
    </w:rPr>
  </w:style>
  <w:style w:type="paragraph" w:styleId="756">
    <w:name w:val="Intense Quote"/>
    <w:basedOn w:val="908"/>
    <w:next w:val="908"/>
    <w:link w:val="75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7">
    <w:name w:val="Intense Quote Char"/>
    <w:link w:val="756"/>
    <w:uiPriority w:val="30"/>
    <w:rPr>
      <w:i/>
    </w:rPr>
  </w:style>
  <w:style w:type="paragraph" w:styleId="758">
    <w:name w:val="Header"/>
    <w:basedOn w:val="908"/>
    <w:link w:val="75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>
    <w:name w:val="Header Char"/>
    <w:link w:val="758"/>
    <w:uiPriority w:val="99"/>
  </w:style>
  <w:style w:type="paragraph" w:styleId="760">
    <w:name w:val="Footer"/>
    <w:basedOn w:val="908"/>
    <w:link w:val="7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1">
    <w:name w:val="Footer Char"/>
    <w:link w:val="760"/>
    <w:uiPriority w:val="99"/>
  </w:style>
  <w:style w:type="paragraph" w:styleId="762">
    <w:name w:val="Caption"/>
    <w:basedOn w:val="908"/>
    <w:next w:val="9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3">
    <w:name w:val="Caption Char"/>
    <w:basedOn w:val="762"/>
    <w:link w:val="760"/>
    <w:uiPriority w:val="99"/>
  </w:style>
  <w:style w:type="table" w:styleId="76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0">
    <w:name w:val="Hyperlink"/>
    <w:uiPriority w:val="99"/>
    <w:unhideWhenUsed/>
    <w:rPr>
      <w:color w:val="0000ff" w:themeColor="hyperlink"/>
      <w:u w:val="single"/>
    </w:rPr>
  </w:style>
  <w:style w:type="paragraph" w:styleId="891">
    <w:name w:val="footnote text"/>
    <w:basedOn w:val="908"/>
    <w:link w:val="892"/>
    <w:uiPriority w:val="99"/>
    <w:semiHidden/>
    <w:unhideWhenUsed/>
    <w:pPr>
      <w:spacing w:after="40" w:line="240" w:lineRule="auto"/>
    </w:pPr>
    <w:rPr>
      <w:sz w:val="18"/>
    </w:r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pPr>
      <w:spacing w:after="0" w:line="240" w:lineRule="auto"/>
    </w:pPr>
    <w:rPr>
      <w:sz w:val="20"/>
    </w:r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next w:val="908"/>
    <w:link w:val="908"/>
    <w:pPr>
      <w:spacing w:after="200" w:line="276" w:lineRule="auto"/>
    </w:pPr>
    <w:rPr>
      <w:sz w:val="22"/>
      <w:szCs w:val="22"/>
      <w:lang w:val="ru-RU" w:eastAsia="ru-RU" w:bidi="ar-SA"/>
    </w:rPr>
  </w:style>
  <w:style w:type="paragraph" w:styleId="909">
    <w:name w:val="Заголовок 1"/>
    <w:basedOn w:val="908"/>
    <w:next w:val="908"/>
    <w:link w:val="917"/>
    <w:pPr>
      <w:jc w:val="center"/>
      <w:spacing w:before="108" w:after="108" w:line="240" w:lineRule="auto"/>
      <w:widowControl w:val="off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910">
    <w:name w:val="Заголовок 2"/>
    <w:basedOn w:val="909"/>
    <w:next w:val="908"/>
    <w:link w:val="918"/>
    <w:pPr>
      <w:jc w:val="both"/>
      <w:spacing w:before="0" w:after="0"/>
      <w:outlineLvl w:val="1"/>
    </w:pPr>
    <w:rPr>
      <w:b w:val="0"/>
      <w:bCs w:val="0"/>
      <w:color w:val="000000"/>
    </w:rPr>
  </w:style>
  <w:style w:type="paragraph" w:styleId="911">
    <w:name w:val="Заголовок 3"/>
    <w:basedOn w:val="910"/>
    <w:next w:val="908"/>
    <w:link w:val="919"/>
    <w:pPr>
      <w:outlineLvl w:val="2"/>
    </w:pPr>
  </w:style>
  <w:style w:type="paragraph" w:styleId="912">
    <w:name w:val="Заголовок 4"/>
    <w:basedOn w:val="911"/>
    <w:next w:val="908"/>
    <w:link w:val="920"/>
    <w:pPr>
      <w:outlineLvl w:val="3"/>
    </w:pPr>
  </w:style>
  <w:style w:type="paragraph" w:styleId="913">
    <w:name w:val="Заголовок 6"/>
    <w:basedOn w:val="908"/>
    <w:next w:val="908"/>
    <w:link w:val="921"/>
    <w:pPr>
      <w:keepLines/>
      <w:keepNext/>
      <w:spacing w:before="200" w:after="0" w:line="240" w:lineRule="auto"/>
      <w:widowControl w:val="off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styleId="914">
    <w:name w:val="Основной шрифт абзаца"/>
    <w:next w:val="914"/>
    <w:link w:val="908"/>
  </w:style>
  <w:style w:type="table" w:styleId="915">
    <w:name w:val="Обычная таблица"/>
    <w:next w:val="915"/>
    <w:link w:val="908"/>
    <w:semiHidden/>
    <w:tblPr/>
  </w:style>
  <w:style w:type="numbering" w:styleId="916">
    <w:name w:val="Нет списка"/>
    <w:next w:val="916"/>
    <w:link w:val="908"/>
    <w:semiHidden/>
  </w:style>
  <w:style w:type="character" w:styleId="917">
    <w:name w:val="Заголовок 1 Знак"/>
    <w:next w:val="917"/>
    <w:link w:val="909"/>
    <w:rPr>
      <w:rFonts w:ascii="Arial" w:hAnsi="Arial"/>
      <w:b/>
      <w:bCs/>
      <w:color w:val="000080"/>
      <w:sz w:val="24"/>
      <w:szCs w:val="24"/>
    </w:rPr>
  </w:style>
  <w:style w:type="character" w:styleId="918">
    <w:name w:val="Заголовок 2 Знак"/>
    <w:next w:val="918"/>
    <w:link w:val="910"/>
    <w:rPr>
      <w:rFonts w:ascii="Arial" w:hAnsi="Arial"/>
      <w:sz w:val="24"/>
      <w:szCs w:val="24"/>
    </w:rPr>
  </w:style>
  <w:style w:type="character" w:styleId="919">
    <w:name w:val="Заголовок 3 Знак"/>
    <w:next w:val="919"/>
    <w:link w:val="911"/>
    <w:rPr>
      <w:rFonts w:ascii="Arial" w:hAnsi="Arial"/>
      <w:sz w:val="24"/>
      <w:szCs w:val="24"/>
    </w:rPr>
  </w:style>
  <w:style w:type="character" w:styleId="920">
    <w:name w:val="Заголовок 4 Знак"/>
    <w:next w:val="920"/>
    <w:link w:val="912"/>
    <w:rPr>
      <w:rFonts w:ascii="Arial" w:hAnsi="Arial"/>
      <w:sz w:val="24"/>
      <w:szCs w:val="24"/>
    </w:rPr>
  </w:style>
  <w:style w:type="character" w:styleId="921">
    <w:name w:val="Заголовок 6 Знак"/>
    <w:next w:val="921"/>
    <w:link w:val="913"/>
    <w:semiHidden/>
    <w:rPr>
      <w:rFonts w:ascii="Cambria" w:hAnsi="Cambria"/>
      <w:i/>
      <w:iCs/>
      <w:color w:val="243f60"/>
      <w:sz w:val="24"/>
      <w:szCs w:val="24"/>
    </w:rPr>
  </w:style>
  <w:style w:type="character" w:styleId="922">
    <w:name w:val="Цветовое выделение"/>
    <w:next w:val="922"/>
    <w:link w:val="908"/>
    <w:rPr>
      <w:b/>
      <w:bCs/>
      <w:color w:val="000080"/>
    </w:rPr>
  </w:style>
  <w:style w:type="character" w:styleId="923">
    <w:name w:val="Гипертекстовая ссылка"/>
    <w:next w:val="923"/>
    <w:link w:val="908"/>
    <w:rPr>
      <w:b/>
      <w:bCs/>
      <w:color w:val="008000"/>
    </w:rPr>
  </w:style>
  <w:style w:type="character" w:styleId="924">
    <w:name w:val="Активная гипертекстовая ссылка"/>
    <w:next w:val="924"/>
    <w:link w:val="908"/>
    <w:rPr>
      <w:b/>
      <w:bCs/>
      <w:color w:val="008000"/>
      <w:u w:val="single"/>
    </w:rPr>
  </w:style>
  <w:style w:type="paragraph" w:styleId="925">
    <w:name w:val="Основное меню (преемственное)"/>
    <w:basedOn w:val="908"/>
    <w:next w:val="908"/>
    <w:link w:val="908"/>
    <w:pPr>
      <w:jc w:val="both"/>
      <w:spacing w:after="0" w:line="240" w:lineRule="auto"/>
      <w:widowControl w:val="off"/>
    </w:pPr>
    <w:rPr>
      <w:rFonts w:ascii="Verdana" w:hAnsi="Verdana"/>
      <w:sz w:val="24"/>
      <w:szCs w:val="24"/>
    </w:rPr>
  </w:style>
  <w:style w:type="character" w:styleId="926">
    <w:name w:val="Заголовок своего сообщения"/>
    <w:next w:val="926"/>
    <w:link w:val="908"/>
    <w:rPr>
      <w:b/>
      <w:bCs/>
      <w:color w:val="000080"/>
    </w:rPr>
  </w:style>
  <w:style w:type="paragraph" w:styleId="927">
    <w:name w:val="Заголовок статьи"/>
    <w:basedOn w:val="908"/>
    <w:next w:val="908"/>
    <w:link w:val="908"/>
    <w:pPr>
      <w:ind w:left="1612" w:hanging="892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28">
    <w:name w:val="Заголовок чужого сообщения"/>
    <w:next w:val="928"/>
    <w:link w:val="908"/>
    <w:rPr>
      <w:b/>
      <w:bCs/>
      <w:color w:val="ff0000"/>
    </w:rPr>
  </w:style>
  <w:style w:type="paragraph" w:styleId="929">
    <w:name w:val="Интерактивный заголовок"/>
    <w:basedOn w:val="965"/>
    <w:next w:val="908"/>
    <w:link w:val="908"/>
    <w:rPr>
      <w:b w:val="0"/>
      <w:bCs w:val="0"/>
      <w:color w:val="000000"/>
      <w:u w:val="single"/>
    </w:rPr>
  </w:style>
  <w:style w:type="paragraph" w:styleId="930">
    <w:name w:val="Интерфейс"/>
    <w:basedOn w:val="908"/>
    <w:next w:val="908"/>
    <w:link w:val="908"/>
    <w:pPr>
      <w:jc w:val="both"/>
      <w:spacing w:after="0" w:line="240" w:lineRule="auto"/>
      <w:widowControl w:val="off"/>
    </w:pPr>
    <w:rPr>
      <w:rFonts w:ascii="Arial" w:hAnsi="Arial"/>
      <w:color w:val="ece9d8"/>
    </w:rPr>
  </w:style>
  <w:style w:type="paragraph" w:styleId="931">
    <w:name w:val="Комментарий"/>
    <w:basedOn w:val="908"/>
    <w:next w:val="908"/>
    <w:link w:val="908"/>
    <w:pPr>
      <w:ind w:left="170"/>
      <w:jc w:val="both"/>
      <w:spacing w:after="0" w:line="240" w:lineRule="auto"/>
      <w:widowControl w:val="off"/>
    </w:pPr>
    <w:rPr>
      <w:rFonts w:ascii="Arial" w:hAnsi="Arial"/>
      <w:i/>
      <w:iCs/>
      <w:color w:val="800080"/>
      <w:sz w:val="24"/>
      <w:szCs w:val="24"/>
    </w:rPr>
  </w:style>
  <w:style w:type="paragraph" w:styleId="932">
    <w:name w:val="Информация об изменениях документа"/>
    <w:basedOn w:val="931"/>
    <w:next w:val="908"/>
    <w:link w:val="908"/>
    <w:pPr>
      <w:ind w:left="0"/>
    </w:pPr>
  </w:style>
  <w:style w:type="paragraph" w:styleId="933">
    <w:name w:val="Текст (лев. подпись)"/>
    <w:basedOn w:val="908"/>
    <w:next w:val="908"/>
    <w:link w:val="908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34">
    <w:name w:val="Колонтитул (левый)"/>
    <w:basedOn w:val="933"/>
    <w:next w:val="908"/>
    <w:link w:val="908"/>
    <w:pPr>
      <w:jc w:val="both"/>
    </w:pPr>
    <w:rPr>
      <w:sz w:val="16"/>
      <w:szCs w:val="16"/>
    </w:rPr>
  </w:style>
  <w:style w:type="paragraph" w:styleId="935">
    <w:name w:val="Текст (прав. подпись)"/>
    <w:basedOn w:val="908"/>
    <w:next w:val="908"/>
    <w:link w:val="908"/>
    <w:pPr>
      <w:jc w:val="right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36">
    <w:name w:val="Колонтитул (правый)"/>
    <w:basedOn w:val="935"/>
    <w:next w:val="908"/>
    <w:link w:val="908"/>
    <w:pPr>
      <w:jc w:val="both"/>
    </w:pPr>
    <w:rPr>
      <w:sz w:val="16"/>
      <w:szCs w:val="16"/>
    </w:rPr>
  </w:style>
  <w:style w:type="paragraph" w:styleId="937">
    <w:name w:val="Комментарий пользователя"/>
    <w:basedOn w:val="931"/>
    <w:next w:val="908"/>
    <w:link w:val="908"/>
    <w:pPr>
      <w:ind w:left="0"/>
      <w:jc w:val="left"/>
    </w:pPr>
    <w:rPr>
      <w:i w:val="0"/>
      <w:iCs w:val="0"/>
      <w:color w:val="000080"/>
    </w:rPr>
  </w:style>
  <w:style w:type="paragraph" w:styleId="938">
    <w:name w:val="Моноширинный"/>
    <w:basedOn w:val="908"/>
    <w:next w:val="908"/>
    <w:link w:val="908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character" w:styleId="939">
    <w:name w:val="Найденные слова"/>
    <w:next w:val="939"/>
    <w:link w:val="908"/>
    <w:rPr>
      <w:b/>
      <w:bCs/>
      <w:color w:val="000080"/>
    </w:rPr>
  </w:style>
  <w:style w:type="character" w:styleId="940">
    <w:name w:val="Не вступил в силу"/>
    <w:next w:val="940"/>
    <w:link w:val="908"/>
    <w:rPr>
      <w:b/>
      <w:bCs/>
      <w:color w:val="008080"/>
    </w:rPr>
  </w:style>
  <w:style w:type="paragraph" w:styleId="941">
    <w:name w:val="Нормальный (таблица)"/>
    <w:basedOn w:val="908"/>
    <w:next w:val="908"/>
    <w:link w:val="908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42">
    <w:name w:val="Объект"/>
    <w:basedOn w:val="908"/>
    <w:next w:val="908"/>
    <w:link w:val="908"/>
    <w:pPr>
      <w:jc w:val="both"/>
      <w:spacing w:after="0" w:line="240" w:lineRule="auto"/>
      <w:widowControl w:val="off"/>
    </w:pPr>
    <w:rPr>
      <w:sz w:val="24"/>
      <w:szCs w:val="24"/>
    </w:rPr>
  </w:style>
  <w:style w:type="paragraph" w:styleId="943">
    <w:name w:val="Таблицы (моноширинный)"/>
    <w:basedOn w:val="908"/>
    <w:next w:val="908"/>
    <w:link w:val="908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  <w:style w:type="paragraph" w:styleId="944">
    <w:name w:val="Оглавление"/>
    <w:basedOn w:val="943"/>
    <w:next w:val="908"/>
    <w:link w:val="908"/>
    <w:pPr>
      <w:ind w:left="140"/>
    </w:pPr>
    <w:rPr>
      <w:rFonts w:ascii="Arial" w:hAnsi="Arial"/>
    </w:rPr>
  </w:style>
  <w:style w:type="character" w:styleId="945">
    <w:name w:val="Опечатки"/>
    <w:next w:val="945"/>
    <w:link w:val="908"/>
    <w:rPr>
      <w:color w:val="ff0000"/>
    </w:rPr>
  </w:style>
  <w:style w:type="paragraph" w:styleId="946">
    <w:name w:val="Переменная часть"/>
    <w:basedOn w:val="925"/>
    <w:next w:val="908"/>
    <w:link w:val="908"/>
    <w:rPr>
      <w:rFonts w:ascii="Arial" w:hAnsi="Arial"/>
      <w:sz w:val="20"/>
      <w:szCs w:val="20"/>
    </w:rPr>
  </w:style>
  <w:style w:type="paragraph" w:styleId="947">
    <w:name w:val="Постоянная часть"/>
    <w:basedOn w:val="925"/>
    <w:next w:val="908"/>
    <w:link w:val="908"/>
    <w:rPr>
      <w:rFonts w:ascii="Arial" w:hAnsi="Arial"/>
      <w:sz w:val="22"/>
      <w:szCs w:val="22"/>
    </w:rPr>
  </w:style>
  <w:style w:type="paragraph" w:styleId="948">
    <w:name w:val="Прижатый влево"/>
    <w:basedOn w:val="908"/>
    <w:next w:val="908"/>
    <w:link w:val="908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49">
    <w:name w:val="Продолжение ссылки"/>
    <w:next w:val="949"/>
    <w:link w:val="908"/>
    <w:rPr>
      <w:b/>
      <w:bCs/>
      <w:color w:val="008000"/>
    </w:rPr>
  </w:style>
  <w:style w:type="paragraph" w:styleId="950">
    <w:name w:val="Словарная статья"/>
    <w:basedOn w:val="908"/>
    <w:next w:val="908"/>
    <w:link w:val="908"/>
    <w:pPr>
      <w:ind w:right="118"/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1">
    <w:name w:val="Сравнение редакций"/>
    <w:next w:val="951"/>
    <w:link w:val="908"/>
    <w:rPr>
      <w:b/>
      <w:bCs/>
      <w:color w:val="000080"/>
    </w:rPr>
  </w:style>
  <w:style w:type="character" w:styleId="952">
    <w:name w:val="Сравнение редакций. Добавленный фрагмент"/>
    <w:next w:val="952"/>
    <w:link w:val="908"/>
    <w:rPr>
      <w:color w:val="0000ff"/>
    </w:rPr>
  </w:style>
  <w:style w:type="character" w:styleId="953">
    <w:name w:val="Сравнение редакций. Удаленный фрагмент"/>
    <w:next w:val="953"/>
    <w:link w:val="908"/>
    <w:rPr>
      <w:strike/>
      <w:color w:val="808000"/>
    </w:rPr>
  </w:style>
  <w:style w:type="paragraph" w:styleId="954">
    <w:name w:val="Текст (справка)"/>
    <w:basedOn w:val="908"/>
    <w:next w:val="908"/>
    <w:link w:val="908"/>
    <w:pPr>
      <w:ind w:left="170" w:right="170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955">
    <w:name w:val="Текст в таблице"/>
    <w:basedOn w:val="941"/>
    <w:next w:val="908"/>
    <w:link w:val="908"/>
    <w:pPr>
      <w:ind w:firstLine="500"/>
    </w:pPr>
  </w:style>
  <w:style w:type="paragraph" w:styleId="956">
    <w:name w:val="Технический комментарий"/>
    <w:basedOn w:val="908"/>
    <w:next w:val="908"/>
    <w:link w:val="908"/>
    <w:pPr>
      <w:spacing w:after="0" w:line="240" w:lineRule="auto"/>
      <w:widowControl w:val="off"/>
    </w:pPr>
    <w:rPr>
      <w:rFonts w:ascii="Arial" w:hAnsi="Arial"/>
      <w:sz w:val="24"/>
      <w:szCs w:val="24"/>
    </w:rPr>
  </w:style>
  <w:style w:type="character" w:styleId="957">
    <w:name w:val="Утратил силу"/>
    <w:next w:val="957"/>
    <w:link w:val="908"/>
    <w:rPr>
      <w:b/>
      <w:bCs/>
      <w:strike/>
      <w:color w:val="808000"/>
    </w:rPr>
  </w:style>
  <w:style w:type="paragraph" w:styleId="958">
    <w:name w:val="Центрированный (таблица)"/>
    <w:basedOn w:val="941"/>
    <w:next w:val="908"/>
    <w:link w:val="908"/>
    <w:pPr>
      <w:jc w:val="center"/>
    </w:pPr>
  </w:style>
  <w:style w:type="character" w:styleId="959">
    <w:name w:val="Гиперссылка"/>
    <w:next w:val="959"/>
    <w:link w:val="908"/>
    <w:rPr>
      <w:color w:val="0000ff"/>
      <w:u w:val="single"/>
    </w:rPr>
  </w:style>
  <w:style w:type="paragraph" w:styleId="960">
    <w:name w:val="Текст выноски"/>
    <w:basedOn w:val="908"/>
    <w:next w:val="960"/>
    <w:link w:val="961"/>
    <w:semiHidden/>
    <w:pPr>
      <w:spacing w:after="0" w:line="240" w:lineRule="auto"/>
      <w:widowControl w:val="off"/>
    </w:pPr>
    <w:rPr>
      <w:rFonts w:ascii="Tahoma" w:hAnsi="Tahoma"/>
      <w:sz w:val="16"/>
      <w:szCs w:val="16"/>
    </w:rPr>
  </w:style>
  <w:style w:type="character" w:styleId="961">
    <w:name w:val="Текст выноски Знак"/>
    <w:next w:val="961"/>
    <w:link w:val="960"/>
    <w:semiHidden/>
    <w:rPr>
      <w:rFonts w:ascii="Tahoma" w:hAnsi="Tahoma"/>
      <w:sz w:val="16"/>
      <w:szCs w:val="16"/>
    </w:rPr>
  </w:style>
  <w:style w:type="paragraph" w:styleId="962">
    <w:name w:val="ConsPlusNormal"/>
    <w:next w:val="962"/>
    <w:link w:val="908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963">
    <w:name w:val="Основной текст"/>
    <w:basedOn w:val="908"/>
    <w:next w:val="963"/>
    <w:link w:val="964"/>
    <w:semiHidden/>
    <w:pPr>
      <w:jc w:val="both"/>
      <w:spacing w:after="0" w:line="240" w:lineRule="auto"/>
    </w:pPr>
    <w:rPr>
      <w:sz w:val="24"/>
      <w:szCs w:val="24"/>
    </w:rPr>
  </w:style>
  <w:style w:type="character" w:styleId="964">
    <w:name w:val="Основной текст Знак"/>
    <w:next w:val="964"/>
    <w:link w:val="963"/>
    <w:semiHidden/>
    <w:rPr>
      <w:rFonts w:ascii="Times New Roman" w:hAnsi="Times New Roman"/>
      <w:sz w:val="24"/>
      <w:szCs w:val="24"/>
    </w:rPr>
  </w:style>
  <w:style w:type="paragraph" w:styleId="965">
    <w:name w:val="Название"/>
    <w:basedOn w:val="908"/>
    <w:next w:val="965"/>
    <w:link w:val="966"/>
    <w:pPr>
      <w:ind w:right="-766"/>
      <w:jc w:val="center"/>
      <w:spacing w:after="0" w:line="240" w:lineRule="auto"/>
    </w:pPr>
    <w:rPr>
      <w:b/>
      <w:bCs/>
      <w:sz w:val="24"/>
      <w:szCs w:val="24"/>
    </w:rPr>
  </w:style>
  <w:style w:type="character" w:styleId="966">
    <w:name w:val="Название Знак"/>
    <w:next w:val="966"/>
    <w:link w:val="965"/>
    <w:rPr>
      <w:rFonts w:ascii="Times New Roman" w:hAnsi="Times New Roman"/>
      <w:b/>
      <w:bCs/>
      <w:sz w:val="20"/>
      <w:szCs w:val="20"/>
    </w:rPr>
  </w:style>
  <w:style w:type="paragraph" w:styleId="967">
    <w:name w:val="Основной текст с отступом"/>
    <w:basedOn w:val="908"/>
    <w:next w:val="967"/>
    <w:link w:val="968"/>
    <w:pPr>
      <w:ind w:left="283"/>
      <w:spacing w:after="120" w:line="240" w:lineRule="auto"/>
      <w:widowControl w:val="off"/>
    </w:pPr>
    <w:rPr>
      <w:rFonts w:ascii="Arial" w:hAnsi="Arial"/>
      <w:sz w:val="24"/>
      <w:szCs w:val="24"/>
    </w:rPr>
  </w:style>
  <w:style w:type="character" w:styleId="968">
    <w:name w:val="Основной текст с отступом Знак"/>
    <w:next w:val="968"/>
    <w:link w:val="967"/>
    <w:rPr>
      <w:rFonts w:ascii="Arial" w:hAnsi="Arial"/>
      <w:sz w:val="24"/>
      <w:szCs w:val="24"/>
    </w:rPr>
  </w:style>
  <w:style w:type="paragraph" w:styleId="969">
    <w:name w:val="???????"/>
    <w:next w:val="969"/>
    <w:link w:val="908"/>
    <w:rPr>
      <w:lang w:val="ru-RU" w:eastAsia="ru-RU" w:bidi="ar-SA"/>
    </w:rPr>
  </w:style>
  <w:style w:type="paragraph" w:styleId="970">
    <w:name w:val="????????? 3"/>
    <w:basedOn w:val="969"/>
    <w:next w:val="969"/>
    <w:link w:val="908"/>
    <w:pPr>
      <w:jc w:val="center"/>
      <w:keepNext/>
    </w:pPr>
    <w:rPr>
      <w:b/>
      <w:bCs/>
      <w:spacing w:val="40"/>
      <w:sz w:val="22"/>
      <w:szCs w:val="22"/>
    </w:rPr>
  </w:style>
  <w:style w:type="paragraph" w:styleId="971">
    <w:name w:val="????????? 4"/>
    <w:basedOn w:val="969"/>
    <w:next w:val="969"/>
    <w:link w:val="908"/>
    <w:pPr>
      <w:jc w:val="center"/>
      <w:keepNext/>
    </w:pPr>
    <w:rPr>
      <w:b/>
      <w:bCs/>
      <w:spacing w:val="60"/>
      <w:sz w:val="28"/>
      <w:szCs w:val="28"/>
    </w:rPr>
  </w:style>
  <w:style w:type="paragraph" w:styleId="972">
    <w:name w:val="Верхний колонтитул,Header Char"/>
    <w:basedOn w:val="908"/>
    <w:next w:val="972"/>
    <w:link w:val="973"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3">
    <w:name w:val="Верхний колонтитул Знак,Header Char Знак"/>
    <w:next w:val="973"/>
    <w:link w:val="972"/>
    <w:rPr>
      <w:rFonts w:ascii="Arial" w:hAnsi="Arial"/>
      <w:sz w:val="24"/>
      <w:szCs w:val="24"/>
    </w:rPr>
  </w:style>
  <w:style w:type="paragraph" w:styleId="974">
    <w:name w:val="Нижний колонтитул"/>
    <w:basedOn w:val="908"/>
    <w:next w:val="974"/>
    <w:link w:val="975"/>
    <w:semiHidden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Arial" w:hAnsi="Arial"/>
      <w:sz w:val="24"/>
      <w:szCs w:val="24"/>
    </w:rPr>
  </w:style>
  <w:style w:type="character" w:styleId="975">
    <w:name w:val="Нижний колонтитул Знак"/>
    <w:next w:val="975"/>
    <w:link w:val="974"/>
    <w:semiHidden/>
    <w:rPr>
      <w:rFonts w:ascii="Arial" w:hAnsi="Arial"/>
      <w:sz w:val="24"/>
      <w:szCs w:val="24"/>
    </w:rPr>
  </w:style>
  <w:style w:type="paragraph" w:styleId="976">
    <w:name w:val="Без интервала"/>
    <w:next w:val="976"/>
    <w:link w:val="985"/>
    <w:rPr>
      <w:sz w:val="22"/>
      <w:szCs w:val="22"/>
      <w:lang w:val="ru-RU" w:eastAsia="ru-RU" w:bidi="ar-SA"/>
    </w:rPr>
  </w:style>
  <w:style w:type="table" w:styleId="977">
    <w:name w:val="Сетка таблицы"/>
    <w:basedOn w:val="915"/>
    <w:next w:val="977"/>
    <w:link w:val="908"/>
    <w:tblPr/>
  </w:style>
  <w:style w:type="paragraph" w:styleId="978">
    <w:name w:val="Основной текст 2"/>
    <w:basedOn w:val="908"/>
    <w:next w:val="978"/>
    <w:link w:val="979"/>
    <w:semiHidden/>
    <w:pPr>
      <w:spacing w:after="120" w:line="480" w:lineRule="auto"/>
    </w:pPr>
  </w:style>
  <w:style w:type="character" w:styleId="979">
    <w:name w:val="Основной текст 2 Знак"/>
    <w:basedOn w:val="914"/>
    <w:next w:val="979"/>
    <w:link w:val="978"/>
    <w:semiHidden/>
  </w:style>
  <w:style w:type="paragraph" w:styleId="980">
    <w:name w:val="ConsPlusNonformat"/>
    <w:next w:val="980"/>
    <w:link w:val="908"/>
    <w:pPr>
      <w:widowControl w:val="off"/>
    </w:pPr>
    <w:rPr>
      <w:rFonts w:ascii="Courier New" w:hAnsi="Courier New"/>
      <w:lang w:val="ru-RU" w:eastAsia="ru-RU" w:bidi="ar-SA"/>
    </w:rPr>
  </w:style>
  <w:style w:type="paragraph" w:styleId="981">
    <w:name w:val="Абзац списка"/>
    <w:basedOn w:val="908"/>
    <w:next w:val="981"/>
    <w:link w:val="908"/>
    <w:pPr>
      <w:ind w:left="720"/>
    </w:pPr>
  </w:style>
  <w:style w:type="character" w:styleId="982">
    <w:name w:val="Номер страницы"/>
    <w:basedOn w:val="914"/>
    <w:next w:val="982"/>
    <w:link w:val="908"/>
  </w:style>
  <w:style w:type="paragraph" w:styleId="983">
    <w:name w:val="Основной текст с отступом 2"/>
    <w:basedOn w:val="908"/>
    <w:next w:val="983"/>
    <w:link w:val="984"/>
    <w:semiHidden/>
    <w:pPr>
      <w:ind w:left="283"/>
      <w:spacing w:after="120" w:line="480" w:lineRule="auto"/>
    </w:pPr>
  </w:style>
  <w:style w:type="character" w:styleId="984">
    <w:name w:val="Основной текст с отступом 2 Знак"/>
    <w:next w:val="984"/>
    <w:link w:val="983"/>
    <w:semiHidden/>
    <w:rPr>
      <w:sz w:val="22"/>
      <w:szCs w:val="22"/>
    </w:rPr>
  </w:style>
  <w:style w:type="character" w:styleId="985">
    <w:name w:val="Без интервала Знак"/>
    <w:next w:val="985"/>
    <w:link w:val="976"/>
    <w:rPr>
      <w:sz w:val="22"/>
      <w:szCs w:val="22"/>
    </w:rPr>
  </w:style>
  <w:style w:type="character" w:styleId="986" w:default="1">
    <w:name w:val="Default Paragraph Font"/>
    <w:uiPriority w:val="1"/>
    <w:semiHidden/>
    <w:unhideWhenUsed/>
  </w:style>
  <w:style w:type="numbering" w:styleId="987" w:default="1">
    <w:name w:val="No List"/>
    <w:uiPriority w:val="99"/>
    <w:semiHidden/>
    <w:unhideWhenUsed/>
  </w:style>
  <w:style w:type="table" w:styleId="988" w:default="1">
    <w:name w:val="Normal Table"/>
    <w:uiPriority w:val="99"/>
    <w:semiHidden/>
    <w:unhideWhenUsed/>
    <w:tblPr/>
  </w:style>
  <w:style w:type="paragraph" w:styleId="989" w:customStyle="1">
    <w:name w:val="Основной текст1"/>
    <w:pPr>
      <w:contextualSpacing w:val="0"/>
      <w:ind w:left="0" w:right="0" w:firstLine="40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26</cp:revision>
  <dcterms:modified xsi:type="dcterms:W3CDTF">2023-11-01T05:49:41Z</dcterms:modified>
</cp:coreProperties>
</file>