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E2" w:rsidRDefault="006D72E2" w:rsidP="006D72E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F30302" w:rsidRPr="00B35B1B" w:rsidRDefault="00F30302" w:rsidP="00B35B1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B35B1B">
        <w:rPr>
          <w:rFonts w:ascii="Liberation Serif" w:hAnsi="Liberation Serif"/>
          <w:b/>
          <w:sz w:val="28"/>
          <w:szCs w:val="28"/>
        </w:rPr>
        <w:t>РЕКОМЕНДАЦИИ</w:t>
      </w:r>
    </w:p>
    <w:p w:rsidR="00F30302" w:rsidRPr="00B35B1B" w:rsidRDefault="00F30302" w:rsidP="00B35B1B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35B1B">
        <w:rPr>
          <w:rFonts w:ascii="Liberation Serif" w:hAnsi="Liberation Serif" w:cs="Times New Roman"/>
          <w:b/>
          <w:sz w:val="28"/>
          <w:szCs w:val="28"/>
        </w:rPr>
        <w:t>по организации проведения недели безопасности труда в рамках Всемирного дня охраны труда 28 апреля в организациях района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B35B1B" w:rsidRPr="00B35B1B" w:rsidRDefault="00B35B1B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B35B1B">
        <w:rPr>
          <w:rFonts w:ascii="Liberation Serif" w:hAnsi="Liberation Serif" w:cs="Arial"/>
          <w:color w:val="000000" w:themeColor="text1"/>
          <w:sz w:val="28"/>
          <w:szCs w:val="28"/>
        </w:rPr>
        <w:t xml:space="preserve">В России в 2023 году Всемирный день охраны труда отмечается 28 апреля и проходит 21-й раз. </w:t>
      </w:r>
    </w:p>
    <w:p w:rsidR="00B35B1B" w:rsidRPr="00B35B1B" w:rsidRDefault="00B35B1B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B35B1B">
        <w:rPr>
          <w:rFonts w:ascii="Liberation Serif" w:hAnsi="Liberation Serif" w:cs="Arial"/>
          <w:color w:val="000000" w:themeColor="text1"/>
          <w:sz w:val="28"/>
          <w:szCs w:val="28"/>
        </w:rPr>
        <w:t>Цель мероприятия – содействовать предотвращению несчастных случаев и заболеваемости на производстве.</w:t>
      </w:r>
    </w:p>
    <w:p w:rsidR="00B35B1B" w:rsidRPr="00B35B1B" w:rsidRDefault="00B35B1B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B35B1B">
        <w:rPr>
          <w:rFonts w:ascii="Liberation Serif" w:hAnsi="Liberation Serif" w:cs="Arial"/>
          <w:color w:val="000000" w:themeColor="text1"/>
          <w:sz w:val="28"/>
          <w:szCs w:val="28"/>
        </w:rPr>
        <w:t xml:space="preserve">Ежегодно информационно-разъяснительная кампания проводится по различным темам, связанным с охраной труда. К торжеству приурочивают митинги, </w:t>
      </w:r>
      <w:proofErr w:type="spellStart"/>
      <w:r w:rsidRPr="00B35B1B">
        <w:rPr>
          <w:rFonts w:ascii="Liberation Serif" w:hAnsi="Liberation Serif" w:cs="Arial"/>
          <w:color w:val="000000" w:themeColor="text1"/>
          <w:sz w:val="28"/>
          <w:szCs w:val="28"/>
        </w:rPr>
        <w:t>флешмобы</w:t>
      </w:r>
      <w:proofErr w:type="spellEnd"/>
      <w:r w:rsidRPr="00B35B1B">
        <w:rPr>
          <w:rFonts w:ascii="Liberation Serif" w:hAnsi="Liberation Serif" w:cs="Arial"/>
          <w:color w:val="000000" w:themeColor="text1"/>
          <w:sz w:val="28"/>
          <w:szCs w:val="28"/>
        </w:rPr>
        <w:t xml:space="preserve">, конференции, </w:t>
      </w:r>
      <w:r w:rsidRPr="00B35B1B">
        <w:rPr>
          <w:rFonts w:ascii="Liberation Serif" w:hAnsi="Liberation Serif" w:cs="Tahoma"/>
          <w:color w:val="000000" w:themeColor="text1"/>
          <w:sz w:val="28"/>
          <w:szCs w:val="28"/>
        </w:rPr>
        <w:t xml:space="preserve">выставки, круглые столы, форумы, </w:t>
      </w:r>
      <w:r w:rsidRPr="00B35B1B">
        <w:rPr>
          <w:rFonts w:ascii="Liberation Serif" w:hAnsi="Liberation Serif" w:cs="Arial"/>
          <w:color w:val="000000" w:themeColor="text1"/>
          <w:sz w:val="28"/>
          <w:szCs w:val="28"/>
        </w:rPr>
        <w:t>занятия в школах по повышению культуры безопасности жизнедеятельности.</w:t>
      </w:r>
    </w:p>
    <w:p w:rsidR="006D72E2" w:rsidRPr="00B35B1B" w:rsidRDefault="006D72E2" w:rsidP="00B35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Tahoma"/>
          <w:color w:val="000000" w:themeColor="text1"/>
          <w:sz w:val="28"/>
          <w:szCs w:val="28"/>
        </w:rPr>
      </w:pPr>
      <w:r w:rsidRPr="00B35B1B">
        <w:rPr>
          <w:rFonts w:ascii="Liberation Serif" w:hAnsi="Liberation Serif" w:cs="Tahoma"/>
          <w:color w:val="000000" w:themeColor="text1"/>
          <w:sz w:val="28"/>
          <w:szCs w:val="28"/>
        </w:rPr>
        <w:t>В трудовых коллективах, образовательных организациях проходят практические занятия, уроки, просмотры тематических роликов.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Традиционно в нашем районе неделя перед Всемирным днем охраны труда объявляется неделей безопасности труда.</w:t>
      </w:r>
    </w:p>
    <w:p w:rsidR="006D72E2" w:rsidRPr="00B35B1B" w:rsidRDefault="006D72E2" w:rsidP="00B35B1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 w:cs="Times New Roman"/>
          <w:color w:val="000000" w:themeColor="text1"/>
          <w:sz w:val="28"/>
          <w:szCs w:val="28"/>
        </w:rPr>
        <w:t>В 2023 году в</w:t>
      </w:r>
      <w:r w:rsidRPr="00B35B1B">
        <w:rPr>
          <w:rFonts w:ascii="Liberation Serif" w:hAnsi="Liberation Serif" w:cs="Times New Roman"/>
          <w:color w:val="000000" w:themeColor="text1"/>
          <w:spacing w:val="-1"/>
          <w:sz w:val="28"/>
          <w:szCs w:val="28"/>
        </w:rPr>
        <w:t xml:space="preserve"> период с 24 по 28 апреля 2023 года проведение </w:t>
      </w:r>
      <w:proofErr w:type="gramStart"/>
      <w:r w:rsidRPr="00B35B1B">
        <w:rPr>
          <w:rFonts w:ascii="Liberation Serif" w:hAnsi="Liberation Serif" w:cs="Times New Roman"/>
          <w:color w:val="000000" w:themeColor="text1"/>
          <w:spacing w:val="-1"/>
          <w:sz w:val="28"/>
          <w:szCs w:val="28"/>
        </w:rPr>
        <w:t>недели безопасности труда, приуроченной к Всемирному дню охраны труда пройдет</w:t>
      </w:r>
      <w:proofErr w:type="gramEnd"/>
      <w:r w:rsidRPr="00B35B1B">
        <w:rPr>
          <w:rFonts w:ascii="Liberation Serif" w:hAnsi="Liberation Serif" w:cs="Times New Roman"/>
          <w:color w:val="000000" w:themeColor="text1"/>
          <w:spacing w:val="-1"/>
          <w:sz w:val="28"/>
          <w:szCs w:val="28"/>
        </w:rPr>
        <w:t xml:space="preserve"> под девизом </w:t>
      </w:r>
      <w:r w:rsidRPr="00B35B1B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«Безопасная и здоровая рабочая среда – основополагающий принцип и право в сфере труда».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Во Всемирный день охраны труда рекомендуем проведение следующих мероприятий: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обследование в организациях, учреждениях и структурных подразделений (отделов, участков, складов и др.) в целях проверки фактического состояния условий и охраны труда с составлением акта;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издание итогового документа (приказа, распоряжения) по результатам проведенного обследования в организациях, учреждениях и структурных подразделений с указанием мероприятий по устранению выявленных недостатков и источника их финансирования;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собрания в трудовых коллективах, на которых рассматриваются вопросы о состоянии условий и охраны труда, выполнении разделов коллективного договора, соблюдении работниками требований законов и нормативных правовых актов по охране труда и др.;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проведение конкурсов по охране труда среди структурных подразделений, работников на лучшее рабочее место, участок, цех, знание правил по охране труда, производственных и технологических инструкций,  лучший по профессии и т.д.;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проведение конкурсов детских рисунков среди детей сотрудников организаций – как  они видят охрану труда своих родителей на предприятиях и в организациях района;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пересмотр инструкций по охране труда;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проверка наличия и актуального оформления уголков по охране труда;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проведение заседания комиссии по охране труда;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lastRenderedPageBreak/>
        <w:t>- проведение профилактических бесед с работниками по вопросам электробезопасности, оказания первой помощи пострадавшим на производстве;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проведение анкетирования среди работников по вопросам охраны труда;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проведение инструктажей по охране труда, занятий с работниками по основам организации и ведения мероприятий охраны труда;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совещание с руководящим составом организации, посвященное Дню охраны труда;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прохождение периодических медицинских осмотров работниками, связанными с вредными и опасными производственными факторами;</w:t>
      </w:r>
    </w:p>
    <w:p w:rsidR="006D72E2" w:rsidRPr="00B35B1B" w:rsidRDefault="006D72E2" w:rsidP="00B35B1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- проведение обучающих лекций, совещаний, «круглого стола», семинаров по вопросам охраны труда, с учетом изменений в Трудовой кодекс Российской Федерации, вступивших в силу с 01.03.2023.</w:t>
      </w:r>
    </w:p>
    <w:p w:rsidR="005A53DF" w:rsidRPr="00B35B1B" w:rsidRDefault="005A53DF" w:rsidP="00B35B1B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35B1B">
        <w:rPr>
          <w:rFonts w:ascii="Liberation Serif" w:hAnsi="Liberation Serif"/>
          <w:sz w:val="28"/>
          <w:szCs w:val="28"/>
        </w:rPr>
        <w:tab/>
        <w:t>В организации рассмотрение итогов работы проводится работодателем во Всемирный день охраны труда на совещании с участием руководителей структурных подразделений, либо на общем собрании, где руководители структурных подразделений отчитываются о проведенной ими работе по улучшению условий и охраны труда. Специалист по охране труда, либо лицо, на которое возложены обязанности охраны труда, председатель комитета (комиссии) по охране труда информируют о проведенных мероприятиях, о состоянии условий и охраны труда. Проводятся награждения лучших работников за долголетний безаварийный труд, победителей конкурсов.</w:t>
      </w:r>
    </w:p>
    <w:p w:rsidR="006D72E2" w:rsidRPr="00B35B1B" w:rsidRDefault="006D72E2" w:rsidP="00B35B1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B35B1B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Управление по труду и социальной защите населения Администрации Красноселькупского района призывает профсоюзы, предприятия и организации </w:t>
      </w:r>
      <w:r w:rsidRPr="00B35B1B">
        <w:rPr>
          <w:rFonts w:ascii="Liberation Serif" w:hAnsi="Liberation Serif" w:cs="Arial"/>
          <w:color w:val="000000" w:themeColor="text1"/>
          <w:sz w:val="28"/>
          <w:szCs w:val="28"/>
        </w:rPr>
        <w:t>в течении апреля организовать и провести мероприятия, посвященные вопросам охраны труда, направленные на пропаганду современных методов обеспечения безопасности труда, создание здоровых условий труда для работ</w:t>
      </w:r>
      <w:r w:rsidRPr="00B35B1B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ников, формирование культуры безопасности и гигиены труда.</w:t>
      </w:r>
    </w:p>
    <w:p w:rsidR="006D72E2" w:rsidRPr="00B35B1B" w:rsidRDefault="006D72E2" w:rsidP="00B35B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5B1B">
        <w:rPr>
          <w:rFonts w:ascii="Liberation Serif" w:hAnsi="Liberation Serif"/>
          <w:color w:val="000000" w:themeColor="text1"/>
          <w:sz w:val="28"/>
          <w:szCs w:val="28"/>
        </w:rPr>
        <w:t>Телефон для оказания консультационной помощи по вопросам проведения Всемирного Дня охраны труда 2023 года в муниципальном округе Красноселькупский район: (834932) 2-19-44  (Панькова А</w:t>
      </w:r>
      <w:r w:rsidR="00B35B1B" w:rsidRPr="00B35B1B">
        <w:rPr>
          <w:rFonts w:ascii="Liberation Serif" w:hAnsi="Liberation Serif"/>
          <w:color w:val="000000" w:themeColor="text1"/>
          <w:sz w:val="28"/>
          <w:szCs w:val="28"/>
        </w:rPr>
        <w:t xml:space="preserve">лла </w:t>
      </w:r>
      <w:r w:rsidRPr="00B35B1B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35B1B" w:rsidRPr="00B35B1B">
        <w:rPr>
          <w:rFonts w:ascii="Liberation Serif" w:hAnsi="Liberation Serif"/>
          <w:color w:val="000000" w:themeColor="text1"/>
          <w:sz w:val="28"/>
          <w:szCs w:val="28"/>
        </w:rPr>
        <w:t>фанасьевна</w:t>
      </w:r>
      <w:r w:rsidRPr="00B35B1B">
        <w:rPr>
          <w:rFonts w:ascii="Liberation Serif" w:hAnsi="Liberation Serif"/>
          <w:color w:val="000000" w:themeColor="text1"/>
          <w:sz w:val="28"/>
          <w:szCs w:val="28"/>
        </w:rPr>
        <w:t>, главный специалист по охране труда Управления по труду и социальной защите населения).</w:t>
      </w:r>
    </w:p>
    <w:p w:rsidR="000F5FE0" w:rsidRPr="00B35B1B" w:rsidRDefault="000F5FE0" w:rsidP="00B35B1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0F5FE0" w:rsidRPr="00B35B1B" w:rsidSect="00DB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CEF"/>
    <w:rsid w:val="00050C42"/>
    <w:rsid w:val="0007099D"/>
    <w:rsid w:val="00070E40"/>
    <w:rsid w:val="000C223F"/>
    <w:rsid w:val="000E092A"/>
    <w:rsid w:val="000E2874"/>
    <w:rsid w:val="000F5FE0"/>
    <w:rsid w:val="001109EA"/>
    <w:rsid w:val="00126F02"/>
    <w:rsid w:val="00170865"/>
    <w:rsid w:val="002207D2"/>
    <w:rsid w:val="00225D09"/>
    <w:rsid w:val="00226D52"/>
    <w:rsid w:val="0025503C"/>
    <w:rsid w:val="00317194"/>
    <w:rsid w:val="00352B9F"/>
    <w:rsid w:val="003726F3"/>
    <w:rsid w:val="003A22E3"/>
    <w:rsid w:val="00405573"/>
    <w:rsid w:val="00417B76"/>
    <w:rsid w:val="00427794"/>
    <w:rsid w:val="00482197"/>
    <w:rsid w:val="005100B1"/>
    <w:rsid w:val="00516741"/>
    <w:rsid w:val="00531C30"/>
    <w:rsid w:val="00556EA2"/>
    <w:rsid w:val="005A53DF"/>
    <w:rsid w:val="00600447"/>
    <w:rsid w:val="006217DE"/>
    <w:rsid w:val="0063257F"/>
    <w:rsid w:val="0065449A"/>
    <w:rsid w:val="00660175"/>
    <w:rsid w:val="006B5311"/>
    <w:rsid w:val="006C790F"/>
    <w:rsid w:val="006D72E2"/>
    <w:rsid w:val="00722A4F"/>
    <w:rsid w:val="00745CEF"/>
    <w:rsid w:val="007B18BA"/>
    <w:rsid w:val="007D1D3A"/>
    <w:rsid w:val="00831B40"/>
    <w:rsid w:val="008B5DD4"/>
    <w:rsid w:val="00910BF2"/>
    <w:rsid w:val="00914DD5"/>
    <w:rsid w:val="009749EE"/>
    <w:rsid w:val="009B4801"/>
    <w:rsid w:val="00A035C2"/>
    <w:rsid w:val="00A27B1C"/>
    <w:rsid w:val="00A7702F"/>
    <w:rsid w:val="00AE529E"/>
    <w:rsid w:val="00B01C0A"/>
    <w:rsid w:val="00B35B1B"/>
    <w:rsid w:val="00BA47A6"/>
    <w:rsid w:val="00CF1696"/>
    <w:rsid w:val="00D473BB"/>
    <w:rsid w:val="00D62A9C"/>
    <w:rsid w:val="00D83613"/>
    <w:rsid w:val="00DB6619"/>
    <w:rsid w:val="00DC39ED"/>
    <w:rsid w:val="00DD36B5"/>
    <w:rsid w:val="00E53C47"/>
    <w:rsid w:val="00E570CC"/>
    <w:rsid w:val="00E80F6C"/>
    <w:rsid w:val="00E84185"/>
    <w:rsid w:val="00EA642D"/>
    <w:rsid w:val="00EB0E63"/>
    <w:rsid w:val="00EB3875"/>
    <w:rsid w:val="00EB522C"/>
    <w:rsid w:val="00EE37A0"/>
    <w:rsid w:val="00F227C8"/>
    <w:rsid w:val="00F30302"/>
    <w:rsid w:val="00F74C32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19"/>
  </w:style>
  <w:style w:type="paragraph" w:styleId="2">
    <w:name w:val="heading 2"/>
    <w:basedOn w:val="a"/>
    <w:link w:val="20"/>
    <w:uiPriority w:val="9"/>
    <w:qFormat/>
    <w:rsid w:val="00745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C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4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inverse">
    <w:name w:val="label-inverse"/>
    <w:basedOn w:val="a0"/>
    <w:rsid w:val="00745CEF"/>
  </w:style>
  <w:style w:type="paragraph" w:customStyle="1" w:styleId="lead">
    <w:name w:val="lead"/>
    <w:basedOn w:val="a"/>
    <w:rsid w:val="0074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CEF"/>
    <w:rPr>
      <w:b/>
      <w:bCs/>
    </w:rPr>
  </w:style>
  <w:style w:type="paragraph" w:styleId="a5">
    <w:name w:val="caption"/>
    <w:basedOn w:val="a"/>
    <w:semiHidden/>
    <w:unhideWhenUsed/>
    <w:qFormat/>
    <w:rsid w:val="00417B76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Без интервала Знак"/>
    <w:aliases w:val="письмо Знак"/>
    <w:basedOn w:val="a0"/>
    <w:link w:val="a7"/>
    <w:uiPriority w:val="1"/>
    <w:locked/>
    <w:rsid w:val="00170865"/>
  </w:style>
  <w:style w:type="paragraph" w:styleId="a7">
    <w:name w:val="No Spacing"/>
    <w:aliases w:val="письмо"/>
    <w:link w:val="a6"/>
    <w:uiPriority w:val="1"/>
    <w:qFormat/>
    <w:rsid w:val="00170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85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012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ZelenkoNB</dc:creator>
  <cp:keywords/>
  <dc:description/>
  <cp:lastModifiedBy>ZelenkoNB</cp:lastModifiedBy>
  <cp:revision>50</cp:revision>
  <cp:lastPrinted>2022-04-13T03:43:00Z</cp:lastPrinted>
  <dcterms:created xsi:type="dcterms:W3CDTF">2021-04-11T08:30:00Z</dcterms:created>
  <dcterms:modified xsi:type="dcterms:W3CDTF">2023-04-10T05:47:00Z</dcterms:modified>
</cp:coreProperties>
</file>