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width:46.9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2" ProgID="Word.Picture.8" ShapeID="_x0000_i2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57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5"/>
        <w:contextualSpacing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spacing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«12» марта 2024 г.                                                                               № 82-П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42"/>
        <w:contextualSpacing/>
        <w:ind w:firstLine="0"/>
        <w:jc w:val="center"/>
        <w:spacing w:line="283" w:lineRule="atLeast"/>
        <w:shd w:val="clear" w:color="auto" w:fill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42"/>
        <w:contextualSpacing/>
        <w:ind w:firstLine="0"/>
        <w:jc w:val="center"/>
        <w:spacing w:line="283" w:lineRule="atLeast"/>
        <w:shd w:val="clear" w:color="auto" w:fill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Об утверждении Административного регламента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предоставления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муниципальной услуги «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Заключение соглашения о п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ерераспределени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в частной собственности»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4"/>
        <w:contextualSpacing/>
        <w:jc w:val="both"/>
        <w:spacing w:before="0" w:line="283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 w:val="0"/>
          <w:color w:val="000000"/>
          <w:sz w:val="28"/>
          <w:szCs w:val="28"/>
        </w:rPr>
        <w:t xml:space="preserve">В соответствии с Земельным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распоряжением Администрации Красноселькупского района от 04.04.</w:t>
      </w:r>
      <w:r>
        <w:rPr>
          <w:rFonts w:ascii="Liberation Sans" w:hAnsi="Liberation Sans" w:cs="Liberation Sans"/>
          <w:b w:val="0"/>
          <w:color w:val="000000"/>
          <w:sz w:val="28"/>
          <w:szCs w:val="28"/>
        </w:rPr>
        <w:t xml:space="preserve">2022 № 159-Р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, </w:t>
      </w:r>
      <w:r>
        <w:rPr>
          <w:rFonts w:ascii="Liberation Sans" w:hAnsi="Liberation Sans" w:cs="Liberation Sans"/>
          <w:b w:val="0"/>
          <w:color w:val="000000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</w:t>
      </w:r>
      <w:r>
        <w:rPr>
          <w:rFonts w:ascii="Liberation Sans" w:hAnsi="Liberation Sans" w:cs="Liberation Sans"/>
          <w:b w:val="0"/>
          <w:color w:val="000000"/>
          <w:sz w:val="28"/>
          <w:szCs w:val="28"/>
        </w:rPr>
        <w:t xml:space="preserve">йона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Утвердить прилагаемый Административный регламент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предоставления муниципальной услуги «</w:t>
      </w:r>
      <w:r>
        <w:rPr>
          <w:rFonts w:ascii="Liberation Sans" w:hAnsi="Liberation Sans" w:cs="Liberation Sans"/>
          <w:bCs/>
          <w:sz w:val="28"/>
          <w:szCs w:val="28"/>
        </w:rPr>
        <w:t xml:space="preserve">Заключение соглашения о п</w:t>
      </w:r>
      <w:r>
        <w:rPr>
          <w:rFonts w:ascii="Liberation Sans" w:hAnsi="Liberation Sans" w:cs="Liberation Sans"/>
          <w:bCs/>
          <w:sz w:val="28"/>
          <w:szCs w:val="28"/>
        </w:rPr>
        <w:t xml:space="preserve">ерераспределени</w:t>
      </w:r>
      <w:r>
        <w:rPr>
          <w:rFonts w:ascii="Liberation Sans" w:hAnsi="Liberation Sans" w:cs="Liberation Sans"/>
          <w:bCs/>
          <w:sz w:val="28"/>
          <w:szCs w:val="28"/>
        </w:rPr>
        <w:t xml:space="preserve">и </w:t>
      </w:r>
      <w:r>
        <w:rPr>
          <w:rFonts w:ascii="Liberation Sans" w:hAnsi="Liberation Sans" w:cs="Liberation Sans"/>
          <w:bCs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</w:t>
      </w:r>
      <w:r>
        <w:rPr>
          <w:rFonts w:ascii="Liberation Sans" w:hAnsi="Liberation Sans" w:cs="Liberation Sans"/>
          <w:bCs/>
          <w:sz w:val="28"/>
          <w:szCs w:val="28"/>
        </w:rPr>
        <w:t xml:space="preserve">я в частной собственности» на территории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  <w:t xml:space="preserve">2. Признать утратившими силу: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  <w:t xml:space="preserve">2.1. постановление Администрации Красноселькупского района  </w:t>
      </w:r>
      <w:r>
        <w:rPr>
          <w:rFonts w:ascii="Liberation Sans" w:hAnsi="Liberation Sans" w:cs="Liberation Sans"/>
          <w:sz w:val="28"/>
          <w:szCs w:val="28"/>
        </w:rPr>
        <w:t xml:space="preserve">от</w:t>
      </w:r>
      <w:r>
        <w:rPr>
          <w:rFonts w:ascii="Liberation Sans" w:hAnsi="Liberation Sans" w:cs="Liberation Sans"/>
          <w:sz w:val="28"/>
          <w:szCs w:val="28"/>
        </w:rPr>
        <w:t xml:space="preserve"> 04.03.2022 № 85-П «Об утверждении Админи</w:t>
      </w:r>
      <w:r>
        <w:rPr>
          <w:rFonts w:ascii="Liberation Sans" w:hAnsi="Liberation Sans" w:cs="Liberation Sans"/>
          <w:sz w:val="28"/>
          <w:szCs w:val="28"/>
        </w:rPr>
        <w:t xml:space="preserve">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муниципального округа Красноселькупский район Ямало-Ненецкого автономного ок</w:t>
      </w:r>
      <w:r>
        <w:rPr>
          <w:rFonts w:ascii="Liberation Sans" w:hAnsi="Liberation Sans" w:cs="Liberation Sans"/>
          <w:sz w:val="28"/>
          <w:szCs w:val="28"/>
        </w:rPr>
        <w:t xml:space="preserve">руга»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2.2. постановление Администрации Красноселькупского района  от 24.05.2022 № 188-П «О внесении изменений в Административный регламент </w:t>
      </w:r>
      <w:r>
        <w:rPr>
          <w:rFonts w:ascii="Liberation Sans" w:hAnsi="Liberation Sans" w:cs="Liberation Sans"/>
          <w:bCs/>
          <w:spacing w:val="-3"/>
          <w:sz w:val="28"/>
          <w:szCs w:val="28"/>
        </w:rPr>
        <w:t xml:space="preserve">по предоставлению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услуги «Выдача разрешения на использование земель или земельного участка, </w:t>
      </w:r>
      <w:r>
        <w:rPr>
          <w:rFonts w:ascii="Liberation Sans" w:hAnsi="Liberation Sans" w:cs="Liberation Sans"/>
          <w:sz w:val="28"/>
          <w:szCs w:val="28"/>
        </w:rPr>
        <w:t xml:space="preserve">находящихся в собственности муниципального образования Красноселькупский район без предоставления земельных участков и установления сервитута»;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b/>
          <w:bCs/>
          <w:spacing w:val="-3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2.3. постановление Админ</w:t>
      </w:r>
      <w:r>
        <w:rPr>
          <w:rFonts w:ascii="Liberation Sans" w:hAnsi="Liberation Sans" w:cs="Liberation Sans"/>
          <w:sz w:val="28"/>
          <w:szCs w:val="28"/>
        </w:rPr>
        <w:t xml:space="preserve">истрации Красноселькупского района  от 20.06.2023 № 200-П «О внесении изменения в раздел II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</w:t>
      </w:r>
      <w:r>
        <w:rPr>
          <w:rFonts w:ascii="Liberation Sans" w:hAnsi="Liberation Sans" w:cs="Liberation Sans"/>
          <w:sz w:val="28"/>
          <w:szCs w:val="28"/>
        </w:rPr>
        <w:t xml:space="preserve">ой собственности, и земельных участков, находящихся в частной собственности» на территории муниципального округа».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Опубликовать настоящее постановление в газете «Северный Край» и разместить на официальном сайте </w:t>
      </w:r>
      <w:r>
        <w:rPr>
          <w:rFonts w:ascii="Liberation Sans" w:hAnsi="Liberation Sans" w:cs="Liberation Sans"/>
          <w:sz w:val="28"/>
          <w:szCs w:val="28"/>
          <w:shd w:val="clear" w:color="auto" w:fill="fbfbfb"/>
        </w:rPr>
        <w:t xml:space="preserve">муниципального округа </w:t>
      </w:r>
      <w:r>
        <w:rPr>
          <w:rFonts w:ascii="Liberation Sans" w:hAnsi="Liberation Sans" w:cs="Liberation Sans"/>
          <w:bCs/>
          <w:sz w:val="28"/>
          <w:szCs w:val="28"/>
          <w:shd w:val="clear" w:color="auto" w:fill="fbfbfb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  <w:shd w:val="clear" w:color="auto" w:fill="fbfbfb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shd w:val="clear" w:color="auto" w:fill="fbfbfb"/>
        </w:rPr>
        <w:t xml:space="preserve">ра</w:t>
      </w:r>
      <w:r>
        <w:rPr>
          <w:rFonts w:ascii="Liberation Sans" w:hAnsi="Liberation Sans" w:cs="Liberation Sans"/>
          <w:bCs/>
          <w:sz w:val="28"/>
          <w:szCs w:val="28"/>
          <w:shd w:val="clear" w:color="auto" w:fill="fbfbfb"/>
        </w:rPr>
        <w:t xml:space="preserve">йон </w:t>
      </w:r>
      <w:r>
        <w:rPr>
          <w:rFonts w:ascii="Liberation Sans" w:hAnsi="Liberation Sans" w:cs="Liberation Sans"/>
          <w:sz w:val="28"/>
          <w:szCs w:val="28"/>
          <w:shd w:val="clear" w:color="auto" w:fill="fbfbfb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 Настоящее постановление вступает в силу со дня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71"/>
        <w:contextualSpacing/>
        <w:ind w:left="0" w:firstLine="709"/>
        <w:jc w:val="both"/>
        <w:spacing w:after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 </w:t>
      </w:r>
      <w:r>
        <w:rPr>
          <w:rFonts w:ascii="Liberation Sans" w:hAnsi="Liberation Sans" w:cs="Liberation Sans"/>
          <w:sz w:val="28"/>
          <w:szCs w:val="28"/>
        </w:rPr>
        <w:t xml:space="preserve">Контроль  за</w:t>
      </w:r>
      <w:r>
        <w:rPr>
          <w:rFonts w:ascii="Liberation Sans" w:hAnsi="Liberation Sans" w:cs="Liberation Sans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Liberation Sans" w:hAnsi="Liberation Sans" w:cs="Liberation Sans"/>
          <w:sz w:val="28"/>
          <w:szCs w:val="28"/>
        </w:rPr>
        <w:t xml:space="preserve">Главы Администрации Красноселькупского района по экономике и финансам.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ab/>
        <w:t xml:space="preserve">  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>
            <w:numFmt w:val="upperRoman"/>
          </w:footnotePr>
          <w:endnotePr/>
          <w:type w:val="nextPage"/>
          <w:pgSz w:w="11900" w:h="16840" w:orient="portrait"/>
          <w:pgMar w:top="993" w:right="567" w:bottom="1134" w:left="1701" w:header="426" w:footer="6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5245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Приложение</w:t>
      </w:r>
      <w:r/>
    </w:p>
    <w:p>
      <w:pPr>
        <w:contextualSpacing/>
        <w:ind w:left="5245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contextualSpacing/>
        <w:ind w:left="5245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УТВЕРЖДЕН </w:t>
      </w:r>
      <w:r/>
    </w:p>
    <w:p>
      <w:pPr>
        <w:contextualSpacing/>
        <w:ind w:left="5245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0" w:right="0" w:firstLine="5244"/>
        <w:spacing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от </w:t>
      </w:r>
      <w:r>
        <w:rPr>
          <w:rFonts w:ascii="Liberation Sans" w:hAnsi="Liberation Sans" w:cs="Times New Roman"/>
          <w:color w:val="auto"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«12» марта 2024 г. № 82-П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left="5245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contextualSpacing/>
        <w:ind w:left="5245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0" w:leader="none"/>
          <w:tab w:val="left" w:pos="9730" w:leader="underscor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АДМИНИСТРАТИВНЫЙ РЕГЛАМЕНТ</w:t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0" w:leader="none"/>
          <w:tab w:val="left" w:pos="9730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предоставления муниципальной услуги</w:t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0" w:leader="none"/>
          <w:tab w:val="left" w:pos="9730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«</w:t>
      </w:r>
      <w:r>
        <w:rPr>
          <w:rFonts w:ascii="Liberation Sans" w:hAnsi="Liberation Sans"/>
        </w:rPr>
        <w:t xml:space="preserve">Заключение соглашения о п</w:t>
      </w:r>
      <w:r>
        <w:rPr>
          <w:rFonts w:ascii="Liberation Sans" w:hAnsi="Liberation Sans"/>
        </w:rPr>
        <w:t xml:space="preserve">ерераспределени</w:t>
      </w:r>
      <w:r>
        <w:rPr>
          <w:rFonts w:ascii="Liberation Sans" w:hAnsi="Liberation Sans"/>
        </w:rPr>
        <w:t xml:space="preserve">и</w:t>
      </w:r>
      <w:r>
        <w:rPr>
          <w:rFonts w:ascii="Liberation Sans" w:hAnsi="Liberation Sans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</w:t>
      </w:r>
      <w:r>
        <w:rPr>
          <w:rFonts w:ascii="Liberation Sans" w:hAnsi="Liberation Sans"/>
        </w:rPr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0" w:leader="none"/>
          <w:tab w:val="left" w:pos="9730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частной собственности»</w:t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0" w:leader="none"/>
          <w:tab w:val="left" w:pos="9730" w:leader="underscor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0" w:leader="none"/>
          <w:tab w:val="left" w:pos="9730" w:leader="underscor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  <w:bCs/>
        </w:rPr>
        <w:t xml:space="preserve">1. Общие положения</w:t>
      </w:r>
      <w:r/>
    </w:p>
    <w:p>
      <w:pPr>
        <w:pStyle w:val="1044"/>
        <w:contextualSpacing/>
        <w:jc w:val="both"/>
        <w:keepLines/>
        <w:keepNext/>
        <w:spacing w:after="0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/>
      <w:bookmarkStart w:id="0" w:name="bookmark0"/>
      <w:r/>
      <w:bookmarkStart w:id="1" w:name="bookmark1"/>
      <w:r/>
      <w:r/>
    </w:p>
    <w:p>
      <w:pPr>
        <w:pStyle w:val="1044"/>
        <w:contextualSpacing/>
        <w:keepLines/>
        <w:keepNext/>
        <w:spacing w:after="0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1.1. Предмет регулирования</w:t>
      </w:r>
      <w:bookmarkEnd w:id="0"/>
      <w:r/>
      <w:bookmarkEnd w:id="1"/>
      <w:r/>
      <w:r/>
    </w:p>
    <w:p>
      <w:pPr>
        <w:pStyle w:val="1044"/>
        <w:contextualSpacing/>
        <w:ind w:firstLine="851"/>
        <w:keepLines/>
        <w:keepNext/>
        <w:spacing w:after="0"/>
        <w:shd w:val="clear" w:color="auto" w:fill="auto"/>
        <w:tabs>
          <w:tab w:val="left" w:pos="851" w:leader="none"/>
        </w:tabs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1.1.1.</w:t>
      </w:r>
      <w:r>
        <w:rPr>
          <w:rFonts w:ascii="Liberation Sans" w:hAnsi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/>
          <w:color w:val="auto"/>
          <w:sz w:val="28"/>
          <w:szCs w:val="28"/>
        </w:rPr>
        <w:t xml:space="preserve">Административный регламент предоставления муниципальной услуги «</w:t>
      </w:r>
      <w:r>
        <w:rPr>
          <w:rFonts w:ascii="Liberation Sans" w:hAnsi="Liberation Sans"/>
          <w:color w:val="auto"/>
          <w:sz w:val="28"/>
          <w:szCs w:val="28"/>
        </w:rPr>
        <w:t xml:space="preserve">Заключение соглашения о п</w:t>
      </w:r>
      <w:r>
        <w:rPr>
          <w:rFonts w:ascii="Liberation Sans" w:hAnsi="Liberation Sans"/>
          <w:color w:val="auto"/>
          <w:sz w:val="28"/>
          <w:szCs w:val="28"/>
        </w:rPr>
        <w:t xml:space="preserve">ерераспределени</w:t>
      </w:r>
      <w:r>
        <w:rPr>
          <w:rFonts w:ascii="Liberation Sans" w:hAnsi="Liberation Sans"/>
          <w:color w:val="auto"/>
          <w:sz w:val="28"/>
          <w:szCs w:val="28"/>
        </w:rPr>
        <w:t xml:space="preserve">и</w:t>
      </w:r>
      <w:r>
        <w:rPr>
          <w:rFonts w:ascii="Liberation Sans" w:hAnsi="Liberation Sans"/>
          <w:color w:val="auto"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bookmarkStart w:id="2" w:name="bookmark2"/>
      <w:r/>
      <w:bookmarkStart w:id="3" w:name="bookmark3"/>
      <w:r>
        <w:rPr>
          <w:rFonts w:ascii="Liberation Sans" w:hAnsi="Liberation Sans" w:cs="Times New Roman"/>
          <w:color w:val="auto"/>
          <w:sz w:val="28"/>
          <w:szCs w:val="28"/>
        </w:rPr>
        <w:t xml:space="preserve">(далее – регламе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нт, муниципальная услуга) разработан в соответствии с </w:t>
      </w:r>
      <w:hyperlink r:id="rId17" w:tooltip="garantF1://12077515.0" w:history="1">
        <w:r>
          <w:rPr>
            <w:rStyle w:val="1073"/>
            <w:rFonts w:ascii="Liberation Sans" w:hAnsi="Liberation Sans"/>
            <w:color w:val="auto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 w:cs="Times New Roman"/>
          <w:color w:val="auto"/>
          <w:sz w:val="28"/>
          <w:szCs w:val="28"/>
        </w:rPr>
        <w:t xml:space="preserve"> от 27 июля 2010 № 210-ФЗ «Об организации предоставления государственных и муниципальных услуг» (далее – Федеральный з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акон № 210-ФЗ).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iCs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1.1.2. П</w:t>
      </w:r>
      <w:r>
        <w:rPr>
          <w:rFonts w:ascii="Liberation Sans" w:hAnsi="Liberation Sans" w:cs="Times New Roman"/>
          <w:iCs/>
          <w:color w:val="auto"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/>
    </w:p>
    <w:p>
      <w:pPr>
        <w:pStyle w:val="1042"/>
        <w:contextualSpacing/>
        <w:ind w:firstLine="851"/>
        <w:jc w:val="both"/>
        <w:shd w:val="clear" w:color="auto" w:fill="auto"/>
        <w:tabs>
          <w:tab w:val="left" w:pos="851" w:leader="none"/>
          <w:tab w:val="left" w:pos="7493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851" w:leader="none"/>
          <w:tab w:val="left" w:pos="7493" w:leader="underscor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 xml:space="preserve">1.2. Круг Заявителей</w:t>
      </w:r>
      <w:bookmarkEnd w:id="2"/>
      <w:r/>
      <w:bookmarkEnd w:id="3"/>
      <w:r/>
      <w:r/>
    </w:p>
    <w:p>
      <w:pPr>
        <w:pStyle w:val="1042"/>
        <w:contextualSpacing/>
        <w:ind w:firstLine="851"/>
        <w:jc w:val="both"/>
        <w:shd w:val="clear" w:color="auto" w:fill="auto"/>
        <w:tabs>
          <w:tab w:val="left" w:pos="851" w:leader="none"/>
          <w:tab w:val="left" w:pos="7493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29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1.2.1. Заявителями на предоставление муниципальной услуги (далее – заявители) являют</w:t>
      </w:r>
      <w:r>
        <w:rPr>
          <w:rFonts w:ascii="Liberation Sans" w:hAnsi="Liberation Sans"/>
        </w:rPr>
        <w:t xml:space="preserve">ся физические лица, индивидуальные предприниматели и юридические лица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формленной в соответствии с гражданским законодательством Российской Федерации.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1.3. Требования к порядку информирования о предоставлении муниципальной услуги</w:t>
      </w:r>
      <w:r/>
    </w:p>
    <w:p>
      <w:pPr>
        <w:contextualSpacing/>
        <w:ind w:firstLine="709"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1.3.1. Получение информации заявителями по вопросам </w:t>
      </w:r>
      <w:r>
        <w:rPr>
          <w:rFonts w:ascii="Liberation Sans" w:hAnsi="Liberation Sans"/>
          <w:color w:val="auto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при личном обращении заяви</w:t>
      </w:r>
      <w:r>
        <w:rPr>
          <w:rFonts w:ascii="Liberation Sans" w:hAnsi="Liberation Sans" w:cs="Liberation Sans"/>
        </w:rPr>
        <w:t xml:space="preserve">теля непосредственно специалистами структурного подразделения органа местного самоуправления, предоставляющего муниципальную услугу Управление муниципальным имуществом Администрации Красноселькупского района (далее – Уполномоченный орган), работниками мног</w:t>
      </w:r>
      <w:r>
        <w:rPr>
          <w:rFonts w:ascii="Liberation Sans" w:hAnsi="Liberation Sans" w:cs="Liberation Sans"/>
        </w:rPr>
        <w:t xml:space="preserve">офункционального центра предоставления государственных и муниципальных услуг (далее – МФЦ);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с использованием средств телефонной связи при обращении в Уполномоченный орган или в контакт-центр МФЦ;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- путем обращения в письменной форме почтой в адрес Уполно</w:t>
      </w:r>
      <w:r>
        <w:rPr>
          <w:rFonts w:ascii="Liberation Sans" w:hAnsi="Liberation Sans"/>
          <w:color w:val="auto"/>
          <w:sz w:val="28"/>
          <w:szCs w:val="28"/>
        </w:rPr>
        <w:t xml:space="preserve">моченного органа, МФЦ или по адресу электронной почты Уполномоченного органа, МФЦ;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на стендах и/или с использованием </w:t>
      </w:r>
      <w:r>
        <w:rPr>
          <w:rFonts w:ascii="Liberation Sans" w:hAnsi="Liberation Sans" w:eastAsia="Calibri" w:cs="Liberation Sans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cs="Liberation Sans"/>
        </w:rPr>
        <w:t xml:space="preserve"> в помещении Уполномоченного органа и МФЦ;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на официальном сайте Администрации муниципального образов</w:t>
      </w:r>
      <w:r>
        <w:rPr>
          <w:rFonts w:ascii="Liberation Sans" w:hAnsi="Liberation Sans" w:cs="Liberation Sans"/>
        </w:rPr>
        <w:t xml:space="preserve">ания </w:t>
      </w:r>
      <w:hyperlink r:id="rId18" w:tooltip="https://selkup.yanao.r/" w:history="1">
        <w:r>
          <w:rPr>
            <w:rStyle w:val="1065"/>
            <w:rFonts w:ascii="Liberation Sans" w:hAnsi="Liberation Sans" w:cs="Liberation Sans"/>
            <w:color w:val="auto"/>
          </w:rPr>
          <w:t xml:space="preserve">https://selkup.yanao.r</w:t>
        </w:r>
      </w:hyperlink>
      <w:r>
        <w:rPr>
          <w:rFonts w:ascii="Liberation Sans" w:hAnsi="Liberation Sans" w:cs="Liberation Sans"/>
        </w:rPr>
        <w:t xml:space="preserve">u</w:t>
      </w:r>
      <w:r>
        <w:rPr>
          <w:rStyle w:val="1065"/>
          <w:rFonts w:ascii="Liberation Sans" w:hAnsi="Liberation Sans" w:cs="Liberation Sans"/>
          <w:color w:val="auto"/>
        </w:rPr>
        <w:t xml:space="preserve"> </w:t>
      </w:r>
      <w:r>
        <w:rPr>
          <w:rFonts w:ascii="Liberation Sans" w:hAnsi="Liberation Sans" w:cs="Liberation Sans"/>
        </w:rPr>
        <w:t xml:space="preserve">(далее – официальный сайт Администрации),</w:t>
      </w:r>
      <w:r>
        <w:rPr>
          <w:rStyle w:val="1065"/>
          <w:rFonts w:ascii="Liberation Sans" w:hAnsi="Liberation Sans" w:cs="Liberation Sans"/>
          <w:color w:val="auto"/>
        </w:rPr>
        <w:t xml:space="preserve"> </w:t>
      </w:r>
      <w:r>
        <w:rPr>
          <w:rFonts w:ascii="Liberation Sans" w:hAnsi="Liberation Sans" w:cs="Liberation Sans"/>
        </w:rPr>
        <w:t xml:space="preserve">официальном сайте Уполномоченного органа в информационно-телекоммуникационной сети Интернет </w:t>
      </w:r>
      <w:hyperlink r:id="rId19" w:tooltip="https://selkup.yanao.r/" w:history="1">
        <w:r>
          <w:rPr>
            <w:rStyle w:val="1065"/>
            <w:rFonts w:ascii="Liberation Sans" w:hAnsi="Liberation Sans" w:cs="Liberation Sans"/>
            <w:color w:val="auto"/>
          </w:rPr>
          <w:t xml:space="preserve">https://selkup.yanao.r</w:t>
        </w:r>
      </w:hyperlink>
      <w:r>
        <w:rPr>
          <w:rFonts w:ascii="Liberation Sans" w:hAnsi="Liberation Sans" w:cs="Liberation Sans"/>
        </w:rPr>
        <w:t xml:space="preserve">u (далее – сайт Уполномоченного органа) 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20" w:tooltip="http://www.mfc.yanao.ru" w:history="1">
        <w:r>
          <w:rPr>
            <w:rStyle w:val="1065"/>
            <w:rFonts w:ascii="Liberation Sans" w:hAnsi="Liberation Sans" w:cs="Liberation Sans"/>
            <w:color w:val="auto"/>
          </w:rPr>
          <w:t xml:space="preserve">http://www.mfc.yanao.ru</w:t>
        </w:r>
      </w:hyperlink>
      <w:r>
        <w:rPr>
          <w:rStyle w:val="1065"/>
          <w:rFonts w:ascii="Liberation Sans" w:hAnsi="Liberation Sans" w:cs="Liberation Sans"/>
          <w:color w:val="auto"/>
        </w:rPr>
        <w:t xml:space="preserve"> </w:t>
      </w:r>
      <w:r>
        <w:rPr>
          <w:rFonts w:ascii="Liberation Sans" w:hAnsi="Liberation Sans" w:cs="Liberation Sans"/>
        </w:rPr>
        <w:t xml:space="preserve">(далее – сайт МФЦ);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21" w:tooltip="http://www.gosuslugi.ru" w:history="1">
        <w:r>
          <w:rPr>
            <w:rStyle w:val="1065"/>
            <w:rFonts w:ascii="Liberation Sans" w:hAnsi="Liberation Sans" w:cs="Liberation Sans"/>
            <w:color w:val="auto"/>
            <w:lang w:val="en-US"/>
          </w:rPr>
          <w:t xml:space="preserve">www</w:t>
        </w:r>
        <w:r>
          <w:rPr>
            <w:rStyle w:val="1065"/>
            <w:rFonts w:ascii="Liberation Sans" w:hAnsi="Liberation Sans" w:cs="Liberation Sans"/>
            <w:color w:val="auto"/>
          </w:rPr>
          <w:t xml:space="preserve">.</w:t>
        </w:r>
        <w:r>
          <w:rPr>
            <w:rStyle w:val="1065"/>
            <w:rFonts w:ascii="Liberation Sans" w:hAnsi="Liberation Sans" w:cs="Liberation Sans"/>
            <w:color w:val="auto"/>
            <w:lang w:val="en-US"/>
          </w:rPr>
          <w:t xml:space="preserve">gosuslugi</w:t>
        </w:r>
        <w:r>
          <w:rPr>
            <w:rStyle w:val="1065"/>
            <w:rFonts w:ascii="Liberation Sans" w:hAnsi="Liberation Sans" w:cs="Liberation Sans"/>
            <w:color w:val="auto"/>
          </w:rPr>
          <w:t xml:space="preserve">.</w:t>
        </w:r>
        <w:r>
          <w:rPr>
            <w:rStyle w:val="1065"/>
            <w:rFonts w:ascii="Liberation Sans" w:hAnsi="Liberation Sans" w:cs="Liberation Sans"/>
            <w:color w:val="auto"/>
            <w:lang w:val="en-US"/>
          </w:rPr>
          <w:t xml:space="preserve">ru</w:t>
        </w:r>
      </w:hyperlink>
      <w:r>
        <w:rPr>
          <w:rFonts w:ascii="Liberation Sans" w:hAnsi="Liberation Sans" w:cs="Liberation Sans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22" w:tooltip="http://www.pgu-yamal.ru" w:history="1">
        <w:r>
          <w:rPr>
            <w:rStyle w:val="1065"/>
            <w:rFonts w:ascii="Liberation Sans" w:hAnsi="Liberation Sans" w:cs="Liberation Sans"/>
            <w:color w:val="auto"/>
          </w:rPr>
          <w:t xml:space="preserve">www.pgu-yamal.ru</w:t>
        </w:r>
      </w:hyperlink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(далее – Региональный портал). На Едином портале и /или Региональном портале размещается следующая информация: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2) круг заявителей;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3) ср</w:t>
      </w:r>
      <w:r>
        <w:rPr>
          <w:rFonts w:ascii="Liberation Sans" w:hAnsi="Liberation Sans"/>
          <w:color w:val="auto"/>
          <w:sz w:val="28"/>
          <w:szCs w:val="28"/>
        </w:rPr>
        <w:t xml:space="preserve">ок предоставления муниципальной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5) размер платы, взимаемой за предоставление муниципальной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6) и</w:t>
      </w:r>
      <w:r>
        <w:rPr>
          <w:rFonts w:ascii="Liberation Sans" w:hAnsi="Liberation Sans"/>
          <w:color w:val="auto"/>
          <w:sz w:val="28"/>
          <w:szCs w:val="28"/>
        </w:rPr>
        <w:t xml:space="preserve">счерпывающий перечень оснований для приостановления или отказа в предоставлении муниципальной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</w:t>
      </w:r>
      <w:r>
        <w:rPr>
          <w:rFonts w:ascii="Liberation Sans" w:hAnsi="Liberation Sans"/>
          <w:color w:val="auto"/>
          <w:sz w:val="28"/>
          <w:szCs w:val="28"/>
        </w:rPr>
        <w:t xml:space="preserve">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</w:t>
      </w:r>
      <w:r>
        <w:rPr>
          <w:rFonts w:ascii="Liberation Sans" w:hAnsi="Liberation Sans" w:cs="Liberation Sans"/>
        </w:rPr>
        <w:t xml:space="preserve"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</w:t>
      </w:r>
      <w:r>
        <w:rPr>
          <w:rFonts w:ascii="Liberation Sans" w:hAnsi="Liberation Sans" w:cs="Liberation Sans"/>
        </w:rPr>
        <w:t xml:space="preserve">редоставление им персональных данных.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</w:t>
      </w:r>
      <w:r>
        <w:rPr>
          <w:rFonts w:ascii="Liberation Sans" w:hAnsi="Liberation Sans" w:cs="Liberation Sans"/>
        </w:rPr>
        <w:t xml:space="preserve">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</w:t>
      </w:r>
      <w:r>
        <w:rPr>
          <w:rFonts w:ascii="Liberation Sans" w:hAnsi="Liberation Sans" w:cs="Liberation Sans"/>
        </w:rPr>
        <w:t xml:space="preserve">, принявшего телефонный звонок.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Устное информирование </w:t>
      </w:r>
      <w:r>
        <w:rPr>
          <w:rFonts w:ascii="Liberation Sans" w:hAnsi="Liberation Sans"/>
          <w:color w:val="auto"/>
          <w:sz w:val="28"/>
          <w:szCs w:val="28"/>
        </w:rPr>
        <w:t xml:space="preserve">обратившегося лица осуществляется не более 10 минут.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/>
          <w:color w:val="auto"/>
          <w:sz w:val="28"/>
          <w:szCs w:val="28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Специалисты Уполномочен</w:t>
      </w:r>
      <w:r>
        <w:rPr>
          <w:rFonts w:ascii="Liberation Sans" w:hAnsi="Liberation Sans"/>
          <w:color w:val="auto"/>
          <w:sz w:val="28"/>
          <w:szCs w:val="28"/>
        </w:rPr>
        <w:t xml:space="preserve">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</w:t>
      </w:r>
      <w:r>
        <w:rPr>
          <w:rFonts w:ascii="Liberation Sans" w:hAnsi="Liberation Sans"/>
          <w:color w:val="auto"/>
          <w:sz w:val="28"/>
          <w:szCs w:val="28"/>
        </w:rPr>
        <w:t xml:space="preserve">ения, готовят письменный ответ по существу поставленных вопросов.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</w:t>
      </w:r>
      <w:r>
        <w:rPr>
          <w:rFonts w:ascii="Liberation Sans" w:hAnsi="Liberation Sans"/>
          <w:color w:val="auto"/>
          <w:sz w:val="28"/>
          <w:szCs w:val="28"/>
        </w:rPr>
        <w:t xml:space="preserve">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</w:t>
      </w:r>
      <w:r>
        <w:rPr>
          <w:rFonts w:ascii="Liberation Sans" w:hAnsi="Liberation Sans"/>
          <w:color w:val="auto"/>
          <w:sz w:val="28"/>
          <w:szCs w:val="28"/>
        </w:rPr>
        <w:t xml:space="preserve">мости от</w:t>
      </w:r>
      <w:r>
        <w:rPr>
          <w:rFonts w:ascii="Liberation Sans" w:hAnsi="Liberation Sans"/>
          <w:color w:val="auto"/>
          <w:sz w:val="28"/>
          <w:szCs w:val="28"/>
        </w:rPr>
        <w:t xml:space="preserve"> способа обращения заявителя.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1.3.6. </w:t>
      </w:r>
      <w:r>
        <w:rPr>
          <w:rFonts w:ascii="Liberation Sans" w:hAnsi="Liberation Sans"/>
          <w:color w:val="auto"/>
          <w:sz w:val="28"/>
          <w:szCs w:val="28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</w:t>
      </w:r>
      <w:r>
        <w:rPr>
          <w:rFonts w:ascii="Liberation Sans" w:hAnsi="Liberation Sans"/>
          <w:color w:val="auto"/>
          <w:sz w:val="28"/>
          <w:szCs w:val="28"/>
        </w:rPr>
        <w:t xml:space="preserve">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</w:t>
      </w:r>
      <w:r>
        <w:rPr>
          <w:rFonts w:ascii="Liberation Sans" w:hAnsi="Liberation Sans"/>
          <w:color w:val="auto"/>
          <w:sz w:val="28"/>
          <w:szCs w:val="28"/>
        </w:rPr>
        <w:t xml:space="preserve">инистрацией Красноселькупского района</w:t>
      </w:r>
      <w:r>
        <w:rPr>
          <w:rFonts w:ascii="Liberation Sans" w:hAnsi="Liberation Sans"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ascii="Liberation Sans" w:hAnsi="Liberation Sans"/>
          <w:color w:val="auto"/>
          <w:sz w:val="28"/>
          <w:szCs w:val="28"/>
        </w:rPr>
        <w:t xml:space="preserve">(далее – соглашение о взаимодействии) в секторах</w:t>
      </w:r>
      <w:r>
        <w:rPr>
          <w:rFonts w:ascii="Liberation Sans" w:hAnsi="Liberation Sans"/>
          <w:color w:val="auto"/>
          <w:sz w:val="28"/>
          <w:szCs w:val="28"/>
        </w:rPr>
        <w:t xml:space="preserve"> информирования МФЦ, на сайте МФЦ, по телефону </w:t>
      </w:r>
      <w:r>
        <w:rPr>
          <w:rFonts w:ascii="Liberation Sans" w:hAnsi="Liberation Sans"/>
          <w:color w:val="auto"/>
          <w:sz w:val="28"/>
          <w:szCs w:val="28"/>
        </w:rPr>
        <w:t xml:space="preserve">контакт-центра</w:t>
      </w:r>
      <w:r>
        <w:rPr>
          <w:rFonts w:ascii="Liberation Sans" w:hAnsi="Liberation Sans"/>
          <w:color w:val="auto"/>
          <w:sz w:val="28"/>
          <w:szCs w:val="28"/>
        </w:rPr>
        <w:t xml:space="preserve"> МФЦ: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8-800-2000-115 (бесплатно по России).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Информирование о ходе выполнения запроса по предоставлению муниц</w:t>
      </w:r>
      <w:r>
        <w:rPr>
          <w:rFonts w:ascii="Liberation Sans" w:hAnsi="Liberation Sans"/>
          <w:color w:val="auto"/>
          <w:sz w:val="28"/>
          <w:szCs w:val="28"/>
        </w:rPr>
        <w:t xml:space="preserve">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Часы приема заявителей в МФЦ для предоставления муниципальной услуги и информирования (за исключением </w:t>
      </w:r>
      <w:r>
        <w:rPr>
          <w:rFonts w:ascii="Liberation Sans" w:hAnsi="Liberation Sans"/>
          <w:color w:val="auto"/>
          <w:sz w:val="28"/>
          <w:szCs w:val="28"/>
        </w:rPr>
        <w:t xml:space="preserve">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color w:val="auto"/>
          <w:sz w:val="28"/>
          <w:szCs w:val="28"/>
        </w:rPr>
      </w:r>
      <w:r/>
    </w:p>
    <w:p>
      <w:pPr>
        <w:pStyle w:val="1069"/>
        <w:ind w:left="0"/>
        <w:jc w:val="center"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2. Стандарт предоставления муниципальной услуги</w:t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color w:val="auto"/>
          <w:sz w:val="28"/>
          <w:szCs w:val="28"/>
        </w:rPr>
      </w:r>
      <w:r/>
    </w:p>
    <w:p>
      <w:pPr>
        <w:contextualSpacing/>
        <w:jc w:val="center"/>
        <w:tabs>
          <w:tab w:val="left" w:pos="0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2.1. Наимено</w:t>
      </w: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вание муниципальной услуги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/>
          <w:bCs/>
          <w:color w:val="auto"/>
          <w:sz w:val="28"/>
          <w:szCs w:val="28"/>
        </w:rPr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27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2.1.1. Наименование муниципальной услуги «</w:t>
      </w:r>
      <w:r>
        <w:rPr>
          <w:rFonts w:ascii="Liberation Sans" w:hAnsi="Liberation Sans"/>
        </w:rPr>
        <w:t xml:space="preserve">Заключение соглашения о п</w:t>
      </w:r>
      <w:r>
        <w:rPr>
          <w:rFonts w:ascii="Liberation Sans" w:hAnsi="Liberation Sans"/>
        </w:rPr>
        <w:t xml:space="preserve">ерераспределени</w:t>
      </w:r>
      <w:r>
        <w:rPr>
          <w:rFonts w:ascii="Liberation Sans" w:hAnsi="Liberation Sans"/>
        </w:rPr>
        <w:t xml:space="preserve">и</w:t>
      </w:r>
      <w:r>
        <w:rPr>
          <w:rFonts w:ascii="Liberation Sans" w:hAnsi="Liberation Sans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  <w:r/>
    </w:p>
    <w:p>
      <w:pPr>
        <w:pStyle w:val="1042"/>
        <w:contextualSpacing/>
        <w:ind w:firstLine="851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  <w:r/>
    </w:p>
    <w:p>
      <w:pPr>
        <w:contextualSpacing/>
        <w:jc w:val="center"/>
        <w:tabs>
          <w:tab w:val="left" w:pos="0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2.2. Наименование исполнителя муниципальной услуги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/>
          <w:bCs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2.2.1. Муниципальную услугу предоставляет Администрация Красноселькупского района (Уполномоченный орган).</w:t>
      </w:r>
      <w:r/>
    </w:p>
    <w:p>
      <w:pPr>
        <w:pStyle w:val="1074"/>
        <w:ind w:left="0"/>
        <w:tabs>
          <w:tab w:val="left" w:pos="851" w:leader="none"/>
        </w:tabs>
        <w:rPr>
          <w:rFonts w:ascii="Liberation Sans" w:hAnsi="Liberation Sans" w:cs="Liberation Sans"/>
          <w:color w:val="auto"/>
          <w:sz w:val="28"/>
        </w:rPr>
      </w:pPr>
      <w:r>
        <w:rPr>
          <w:rFonts w:ascii="Liberation Sans" w:hAnsi="Liberation Sans" w:cs="Liberation Sans"/>
          <w:color w:val="auto"/>
          <w:sz w:val="28"/>
        </w:rPr>
        <w:t xml:space="preserve">Непосредственное предоставление муниципальной услуги </w:t>
      </w:r>
      <w:r>
        <w:rPr>
          <w:rFonts w:ascii="Liberation Sans" w:hAnsi="Liberation Sans" w:cs="Liberation Sans"/>
          <w:color w:val="auto"/>
          <w:sz w:val="28"/>
        </w:rPr>
        <w:t xml:space="preserve">осуществляет Управление муниципальным имущест</w:t>
      </w:r>
      <w:r>
        <w:rPr>
          <w:rFonts w:ascii="Liberation Sans" w:hAnsi="Liberation Sans" w:cs="Liberation Sans"/>
          <w:color w:val="auto"/>
          <w:sz w:val="28"/>
        </w:rPr>
        <w:t xml:space="preserve">вом Администрации Красноселькупского района.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2.2.2.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</w:t>
      </w:r>
      <w:r>
        <w:rPr>
          <w:rFonts w:ascii="Liberation Sans" w:hAnsi="Liberation Sans"/>
          <w:color w:val="auto"/>
          <w:sz w:val="28"/>
          <w:szCs w:val="28"/>
        </w:rPr>
        <w:t xml:space="preserve">ги, взаимодействует со следующими органами и организациями: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- отделом архитектуры и градостроительства Администрации Красноселькупского района;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- Управлением жизнеобеспечения села Красноселькуп Администрации Красноселькупского района;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- Администрацией сел</w:t>
      </w:r>
      <w:r>
        <w:rPr>
          <w:rFonts w:ascii="Liberation Sans" w:hAnsi="Liberation Sans"/>
          <w:color w:val="auto"/>
          <w:sz w:val="28"/>
          <w:szCs w:val="28"/>
        </w:rPr>
        <w:t xml:space="preserve">а Толька;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- Администрацией села </w:t>
      </w:r>
      <w:r>
        <w:rPr>
          <w:rFonts w:ascii="Liberation Sans" w:hAnsi="Liberation Sans"/>
          <w:color w:val="auto"/>
          <w:sz w:val="28"/>
          <w:szCs w:val="28"/>
        </w:rPr>
        <w:t xml:space="preserve">Ратта</w:t>
      </w:r>
      <w:r>
        <w:rPr>
          <w:rFonts w:ascii="Liberation Sans" w:hAnsi="Liberation Sans"/>
          <w:color w:val="auto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2.2.3</w:t>
      </w:r>
      <w:r>
        <w:rPr>
          <w:rFonts w:ascii="Liberation Sans" w:hAnsi="Liberation Sans"/>
          <w:color w:val="auto"/>
          <w:sz w:val="28"/>
          <w:szCs w:val="28"/>
        </w:rPr>
        <w:t xml:space="preserve"> П</w:t>
      </w:r>
      <w:r>
        <w:rPr>
          <w:rFonts w:ascii="Liberation Sans" w:hAnsi="Liberation Sans"/>
          <w:color w:val="auto"/>
          <w:sz w:val="28"/>
          <w:szCs w:val="28"/>
        </w:rPr>
        <w:t xml:space="preserve">ри предоставлении муниципальной услуги Уполномоченный орган взаимодействует с: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и</w:t>
      </w:r>
      <w:r>
        <w:rPr>
          <w:rFonts w:ascii="Liberation Sans" w:hAnsi="Liberation Sans"/>
          <w:color w:val="auto"/>
          <w:sz w:val="28"/>
          <w:szCs w:val="28"/>
        </w:rPr>
        <w:t xml:space="preserve"> Единого государственного реестра индивидуальных предпринимателей;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2.2.4.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2.2.5. Предоставление муниципальной услуги в МФЦ осуществляется в порядке, определенном с</w:t>
      </w:r>
      <w:r>
        <w:rPr>
          <w:rFonts w:ascii="Liberation Sans" w:hAnsi="Liberation Sans"/>
          <w:color w:val="auto"/>
          <w:sz w:val="28"/>
          <w:szCs w:val="28"/>
        </w:rPr>
        <w:t xml:space="preserve">оглашением </w:t>
      </w: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о взаимодействии.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2.2.6. </w:t>
      </w:r>
      <w:r>
        <w:rPr>
          <w:rFonts w:ascii="Liberation Sans" w:hAnsi="Liberation Sans"/>
          <w:color w:val="auto"/>
          <w:sz w:val="28"/>
          <w:szCs w:val="28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</w:t>
      </w:r>
      <w:r>
        <w:rPr>
          <w:rFonts w:ascii="Liberation Sans" w:hAnsi="Liberation Sans"/>
          <w:color w:val="auto"/>
          <w:sz w:val="28"/>
          <w:szCs w:val="28"/>
        </w:rPr>
        <w:t xml:space="preserve">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Красноселькупского района.</w:t>
      </w:r>
      <w:r/>
    </w:p>
    <w:p>
      <w:pPr>
        <w:pStyle w:val="1042"/>
        <w:contextualSpacing/>
        <w:ind w:firstLine="0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2.3. Описание результата предоставления муниципальной услуги</w:t>
      </w:r>
      <w:r/>
    </w:p>
    <w:p>
      <w:pPr>
        <w:contextualSpacing/>
        <w:ind w:firstLine="567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49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2.3.1. Процедура предоставления муниципальной услуги  завершается получением заявителем 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49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проекта соглашения о перераспределении земель и (или) земельных участков, находящихся в государственной</w:t>
      </w:r>
      <w:r>
        <w:rPr>
          <w:rFonts w:ascii="Liberation Sans" w:hAnsi="Liberation Sans"/>
        </w:rPr>
        <w:t xml:space="preserve"> или муниципальной собственности, и земельных участков, находящихся в частной собственности (далее - соглашение о перераспределении), </w:t>
      </w:r>
      <w:r>
        <w:rPr>
          <w:rFonts w:ascii="Liberation Sans" w:hAnsi="Liberation Sans"/>
        </w:rPr>
        <w:t xml:space="preserve">подписанный</w:t>
      </w:r>
      <w:r>
        <w:rPr>
          <w:rFonts w:ascii="Liberation Sans" w:hAnsi="Liberation Sans"/>
        </w:rPr>
        <w:t xml:space="preserve"> должностным лицом уполномоченного органа;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49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решения об отказе в заключени</w:t>
      </w:r>
      <w:r>
        <w:rPr>
          <w:rFonts w:ascii="Liberation Sans" w:hAnsi="Liberation Sans"/>
        </w:rPr>
        <w:t xml:space="preserve">и</w:t>
      </w:r>
      <w:r>
        <w:rPr>
          <w:rFonts w:ascii="Liberation Sans" w:hAnsi="Liberation Sans"/>
        </w:rPr>
        <w:t xml:space="preserve"> соглашения о перераспределении земе</w:t>
      </w:r>
      <w:r>
        <w:rPr>
          <w:rFonts w:ascii="Liberation Sans" w:hAnsi="Liberation Sans"/>
        </w:rPr>
        <w:t xml:space="preserve">льных участков;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49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2.3.2. Промежуточными результатами предоставления муниципальной услуги являются:</w:t>
      </w:r>
      <w:r/>
    </w:p>
    <w:p>
      <w:pPr>
        <w:pStyle w:val="1042"/>
        <w:numPr>
          <w:ilvl w:val="0"/>
          <w:numId w:val="7"/>
        </w:numPr>
        <w:contextualSpacing/>
        <w:ind w:firstLine="709"/>
        <w:jc w:val="both"/>
        <w:shd w:val="clear" w:color="auto" w:fill="auto"/>
        <w:tabs>
          <w:tab w:val="left" w:pos="851" w:leader="none"/>
          <w:tab w:val="left" w:pos="98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территории;</w:t>
      </w:r>
      <w:r/>
    </w:p>
    <w:p>
      <w:pPr>
        <w:pStyle w:val="1042"/>
        <w:numPr>
          <w:ilvl w:val="0"/>
          <w:numId w:val="7"/>
        </w:numPr>
        <w:contextualSpacing/>
        <w:ind w:firstLine="709"/>
        <w:jc w:val="both"/>
        <w:shd w:val="clear" w:color="auto" w:fill="auto"/>
        <w:tabs>
          <w:tab w:val="left" w:pos="851" w:leader="none"/>
          <w:tab w:val="left" w:pos="98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реше</w:t>
      </w:r>
      <w:r>
        <w:rPr>
          <w:rFonts w:ascii="Liberation Sans" w:hAnsi="Liberation Sans"/>
        </w:rPr>
        <w:t xml:space="preserve">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</w:t>
      </w:r>
      <w:r>
        <w:rPr>
          <w:rFonts w:ascii="Liberation Sans" w:hAnsi="Liberation Sans"/>
        </w:rPr>
        <w:t xml:space="preserve">аспределение земельных участков.</w:t>
      </w:r>
      <w:r/>
    </w:p>
    <w:p>
      <w:pPr>
        <w:pStyle w:val="1042"/>
        <w:contextualSpacing/>
        <w:ind w:firstLine="0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2.4. Срок предоставления муниципальной услуги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pStyle w:val="1080"/>
        <w:contextualSpacing/>
        <w:ind w:firstLine="709"/>
        <w:spacing w:line="240" w:lineRule="auto"/>
        <w:tabs>
          <w:tab w:val="left" w:pos="851" w:leader="none"/>
          <w:tab w:val="left" w:pos="1134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услуги:</w:t>
      </w:r>
      <w:r/>
    </w:p>
    <w:p>
      <w:pPr>
        <w:pStyle w:val="1080"/>
        <w:contextualSpacing/>
        <w:ind w:firstLine="709"/>
        <w:spacing w:line="240" w:lineRule="auto"/>
        <w:tabs>
          <w:tab w:val="left" w:pos="851" w:leader="none"/>
          <w:tab w:val="left" w:pos="1134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– в срок не более </w:t>
      </w:r>
      <w:r>
        <w:rPr>
          <w:rFonts w:ascii="Liberation Sans" w:hAnsi="Liberation Sans"/>
          <w:bCs/>
        </w:rPr>
        <w:t xml:space="preserve">20 дней </w:t>
      </w:r>
      <w:r>
        <w:rPr>
          <w:rFonts w:ascii="Liberation Sans" w:hAnsi="Liberation Sans" w:eastAsiaTheme="minorEastAsia"/>
        </w:rPr>
        <w:t xml:space="preserve">к</w:t>
      </w:r>
      <w:r>
        <w:rPr>
          <w:rFonts w:ascii="Liberation Sans" w:hAnsi="Liberation Sans" w:eastAsiaTheme="minorEastAsia"/>
        </w:rPr>
        <w:t xml:space="preserve">алендарных дней</w:t>
      </w:r>
      <w:r>
        <w:rPr>
          <w:rFonts w:ascii="Liberation Sans" w:hAnsi="Liberation Sans"/>
        </w:rPr>
        <w:t xml:space="preserve"> с момента регистрации запроса (заявления, обращения) и иных документов, необходимых для предоставления муниципальной услуги, уполномоченный орган  принимает решение об утверждении схемы расположения земельного участка  и направляет это реше</w:t>
      </w:r>
      <w:r>
        <w:rPr>
          <w:rFonts w:ascii="Liberation Sans" w:hAnsi="Liberation Sans"/>
        </w:rPr>
        <w:t xml:space="preserve">ние с приложением указанной схемы заявителю или выдает согласие на заключение соглашения о перераспределении земельных участков в соответствии с утвержденным проектом межевания территории; </w:t>
      </w:r>
      <w:r/>
    </w:p>
    <w:p>
      <w:pPr>
        <w:pStyle w:val="1080"/>
        <w:contextualSpacing/>
        <w:ind w:firstLine="709"/>
        <w:spacing w:line="240" w:lineRule="auto"/>
        <w:tabs>
          <w:tab w:val="left" w:pos="851" w:leader="none"/>
          <w:tab w:val="left" w:pos="1134" w:leader="none"/>
        </w:tabs>
        <w:rPr>
          <w:rFonts w:ascii="Liberation Sans" w:hAnsi="Liberation Sans"/>
          <w:u w:val="single"/>
        </w:rPr>
      </w:pPr>
      <w:r>
        <w:rPr>
          <w:rFonts w:ascii="Liberation Sans" w:hAnsi="Liberation Sans"/>
        </w:rPr>
        <w:t xml:space="preserve">- в срок не более 20 календарных дней принимает решение об отказе </w:t>
      </w:r>
      <w:r>
        <w:rPr>
          <w:rFonts w:ascii="Liberation Sans" w:hAnsi="Liberation Sans"/>
        </w:rPr>
        <w:t xml:space="preserve">в заключени</w:t>
      </w:r>
      <w:r>
        <w:rPr>
          <w:rFonts w:ascii="Liberation Sans" w:hAnsi="Liberation Sans"/>
        </w:rPr>
        <w:t xml:space="preserve">и</w:t>
      </w:r>
      <w:r>
        <w:rPr>
          <w:rFonts w:ascii="Liberation Sans" w:hAnsi="Liberation Sans"/>
        </w:rPr>
        <w:t xml:space="preserve"> соглашения о перераспределении земельных участков при наличии оснований для отказа в предоставлении муниципальной услуги;</w:t>
      </w:r>
      <w:r/>
    </w:p>
    <w:p>
      <w:pPr>
        <w:pStyle w:val="1080"/>
        <w:contextualSpacing/>
        <w:ind w:firstLine="709"/>
        <w:spacing w:line="240" w:lineRule="auto"/>
        <w:tabs>
          <w:tab w:val="left" w:pos="851" w:leader="none"/>
          <w:tab w:val="left" w:pos="1134" w:leader="none"/>
        </w:tabs>
        <w:rPr>
          <w:rFonts w:ascii="Liberation Sans" w:hAnsi="Liberation Sans"/>
          <w:shd w:val="clear" w:color="auto" w:fill="ffffff"/>
        </w:rPr>
      </w:pPr>
      <w:r>
        <w:rPr>
          <w:rFonts w:ascii="Liberation Sans" w:hAnsi="Liberation Sans"/>
        </w:rPr>
        <w:t xml:space="preserve">- в срок не более 35 календарных дней </w:t>
      </w:r>
      <w:r>
        <w:rPr>
          <w:rFonts w:ascii="Liberation Sans" w:hAnsi="Liberation Sans"/>
          <w:shd w:val="clear" w:color="auto" w:fill="ffffff"/>
        </w:rPr>
        <w:t xml:space="preserve">в случае, если схема расположения земельного участка, в соответствии с которой пред</w:t>
      </w:r>
      <w:r>
        <w:rPr>
          <w:rFonts w:ascii="Liberation Sans" w:hAnsi="Liberation Sans"/>
          <w:shd w:val="clear" w:color="auto" w:fill="ffffff"/>
        </w:rPr>
        <w:t xml:space="preserve">стоит образовать земельный участок, подлежит согласованию с органом исполнительной власти субъекта Российской Федерации, уполномоченным в области лесных отношений;</w:t>
      </w:r>
      <w:r/>
    </w:p>
    <w:p>
      <w:pPr>
        <w:pStyle w:val="1080"/>
        <w:contextualSpacing/>
        <w:ind w:firstLine="709"/>
        <w:spacing w:line="240" w:lineRule="auto"/>
        <w:tabs>
          <w:tab w:val="left" w:pos="851" w:leader="none"/>
          <w:tab w:val="left" w:pos="1134" w:leader="none"/>
        </w:tabs>
        <w:rPr>
          <w:rFonts w:ascii="Liberation Sans" w:hAnsi="Liberation Sans"/>
        </w:rPr>
      </w:pPr>
      <w:r>
        <w:rPr>
          <w:rFonts w:ascii="Liberation Sans" w:hAnsi="Liberation Sans"/>
          <w:shd w:val="clear" w:color="auto" w:fill="ffffff"/>
        </w:rPr>
        <w:t xml:space="preserve">- в срок не более 30 календарных дней со дня представления в уполномоченный орган кадастрово</w:t>
      </w:r>
      <w:r>
        <w:rPr>
          <w:rFonts w:ascii="Liberation Sans" w:hAnsi="Liberation Sans"/>
          <w:shd w:val="clear" w:color="auto" w:fill="ffffff"/>
        </w:rPr>
        <w:t xml:space="preserve">го паспорта земельного участка или земельных участков, образуемых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</w:t>
      </w:r>
      <w:r/>
    </w:p>
    <w:p>
      <w:pPr>
        <w:pStyle w:val="1077"/>
        <w:contextualSpacing/>
        <w:ind w:left="0" w:firstLine="709"/>
        <w:jc w:val="both"/>
        <w:spacing w:after="0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2.4.2. В случае нап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МФЦ, срок предоставления муниципальной услуги исчисляется со дня регистрации запроса в Упо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лномоченном органе.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при личном приеме -  в день обращения заявителя;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через МФЦ – срок передачи результата предоставления услуги в МФЦ определяется соглашением о взаимодействии;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в электронной форме – в срок, не превышающий одного рабочего дня 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посредством почтового отправления  -   3 рабочих дней. </w:t>
      </w:r>
      <w:r/>
    </w:p>
    <w:p>
      <w:pPr>
        <w:pStyle w:val="1042"/>
        <w:contextualSpacing/>
        <w:ind w:firstLine="0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color w:val="auto"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2.5. </w:t>
      </w:r>
      <w:r>
        <w:rPr>
          <w:rFonts w:ascii="Liberation Sans" w:hAnsi="Liberation Sans"/>
          <w:b/>
          <w:color w:val="auto"/>
          <w:sz w:val="28"/>
          <w:szCs w:val="28"/>
        </w:rPr>
        <w:t xml:space="preserve">Перечень но</w:t>
      </w:r>
      <w:r>
        <w:rPr>
          <w:rFonts w:ascii="Liberation Sans" w:hAnsi="Liberation Sans"/>
          <w:b/>
          <w:color w:val="auto"/>
          <w:sz w:val="28"/>
          <w:szCs w:val="28"/>
        </w:rPr>
        <w:t xml:space="preserve">рмативных правовых актов, регулирующих отношения, возникающие в связи с предоставлением муниципальной услуги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bCs/>
          <w:color w:val="auto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опубликования), размещен на официальном сайте муниципального образования, </w:t>
      </w:r>
      <w:r>
        <w:rPr>
          <w:rFonts w:ascii="Liberation Sans" w:hAnsi="Liberation Sans"/>
          <w:color w:val="auto"/>
          <w:sz w:val="28"/>
          <w:szCs w:val="28"/>
        </w:rPr>
        <w:t xml:space="preserve">на официальном сайте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в разделе</w:t>
      </w:r>
      <w:r>
        <w:rPr>
          <w:rFonts w:ascii="Liberation Sans" w:hAnsi="Liberation Sans"/>
          <w:color w:val="auto"/>
          <w:sz w:val="28"/>
          <w:szCs w:val="28"/>
        </w:rPr>
        <w:t xml:space="preserve"> «Деятельность» вкладка «Муниципальное имущество»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, на Едином портале и 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Региональном портале.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pStyle w:val="1059"/>
        <w:contextualSpacing/>
        <w:jc w:val="center"/>
        <w:tabs>
          <w:tab w:val="left" w:pos="851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2.6. Исчерпывающий перечень документов, необходимых в соответствии с нормативными правовыми актами для пре</w:t>
      </w:r>
      <w:r>
        <w:rPr>
          <w:rFonts w:ascii="Liberation Sans" w:hAnsi="Liberation Sans"/>
          <w:b/>
          <w:bCs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/>
    </w:p>
    <w:p>
      <w:pPr>
        <w:pStyle w:val="1059"/>
        <w:contextualSpacing/>
        <w:ind w:firstLine="851"/>
        <w:jc w:val="center"/>
        <w:tabs>
          <w:tab w:val="left" w:pos="851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>
        <w:rPr>
          <w:rFonts w:ascii="Liberation Sans" w:hAnsi="Liberation Sans" w:eastAsiaTheme="minorHAnsi"/>
          <w:color w:val="auto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(далее – заявление, запрос). 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приложении №1 к настоящему регламенту.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2.6.3. Заявление (документы) может быть подано заявителем в Уполномоченный орган одни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м из следующих способов: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- лично;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- через законного представителя;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- с использованием средств почтовой связи;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  <w:r/>
    </w:p>
    <w:p>
      <w:pPr>
        <w:contextualSpacing/>
        <w:ind w:firstLine="709"/>
        <w:jc w:val="both"/>
        <w:tabs>
          <w:tab w:val="left" w:pos="142" w:leader="none"/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-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 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/>
    </w:p>
    <w:p>
      <w:pPr>
        <w:contextualSpacing/>
        <w:ind w:firstLine="709"/>
        <w:jc w:val="both"/>
        <w:tabs>
          <w:tab w:val="left" w:pos="142" w:leader="none"/>
          <w:tab w:val="left" w:pos="458" w:leader="none"/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2.6.4. При личном о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142" w:leader="none"/>
          <w:tab w:val="left" w:pos="851" w:leader="none"/>
        </w:tabs>
        <w:rPr>
          <w:rFonts w:ascii="Liberation Sans" w:hAnsi="Liberation Sans" w:eastAsia="Calibri"/>
        </w:rPr>
      </w:pPr>
      <w:r>
        <w:rPr>
          <w:rFonts w:ascii="Liberation Sans" w:hAnsi="Liberation Sans" w:eastAsia="Calibri"/>
        </w:rPr>
        <w:t xml:space="preserve">2.6.5. Перечень документов, прилагаемых к заявлению, которые заявитель должен представить самостоятельно:</w:t>
      </w:r>
      <w:r/>
    </w:p>
    <w:p>
      <w:pPr>
        <w:pStyle w:val="1082"/>
        <w:contextualSpacing/>
        <w:ind w:firstLine="709"/>
        <w:jc w:val="both"/>
        <w:spacing w:before="0" w:beforeAutospacing="0" w:after="0" w:afterAutospacing="0"/>
        <w:shd w:val="clear" w:color="auto" w:fill="ffffff"/>
        <w:tabs>
          <w:tab w:val="left" w:pos="142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копии правоустанавливающих или </w:t>
      </w:r>
      <w:r>
        <w:rPr>
          <w:rFonts w:ascii="Liberation Sans" w:hAnsi="Liberation Sans"/>
          <w:sz w:val="28"/>
          <w:szCs w:val="28"/>
        </w:rPr>
        <w:t xml:space="preserve">правоудостоверяющих</w:t>
      </w:r>
      <w:r>
        <w:rPr>
          <w:rFonts w:ascii="Liberation Sans" w:hAnsi="Liberation Sans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/>
    </w:p>
    <w:p>
      <w:pPr>
        <w:contextualSpacing/>
        <w:ind w:firstLine="709"/>
        <w:jc w:val="both"/>
        <w:tabs>
          <w:tab w:val="left" w:pos="142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2) схема расположения земельного участка в</w:t>
      </w:r>
      <w:r>
        <w:rPr>
          <w:rFonts w:ascii="Liberation Sans" w:hAnsi="Liberation Sans"/>
          <w:color w:val="auto"/>
          <w:sz w:val="28"/>
          <w:szCs w:val="28"/>
        </w:rPr>
        <w:t xml:space="preserve"> случае, если отсутствует проект межевания территории, в границах которой осуществляется перераспределение земельных участко</w:t>
      </w:r>
      <w:r>
        <w:rPr>
          <w:rFonts w:ascii="Liberation Sans" w:hAnsi="Liberation Sans"/>
          <w:color w:val="auto"/>
          <w:sz w:val="28"/>
          <w:szCs w:val="28"/>
        </w:rPr>
        <w:t xml:space="preserve">в(</w:t>
      </w:r>
      <w:r>
        <w:rPr>
          <w:rFonts w:ascii="Liberation Sans" w:hAnsi="Liberation Sans"/>
          <w:color w:val="auto"/>
          <w:sz w:val="28"/>
          <w:szCs w:val="28"/>
        </w:rPr>
        <w:t xml:space="preserve">оригинал);</w:t>
      </w:r>
      <w:r/>
    </w:p>
    <w:p>
      <w:pPr>
        <w:contextualSpacing/>
        <w:ind w:firstLine="709"/>
        <w:jc w:val="both"/>
        <w:tabs>
          <w:tab w:val="left" w:pos="142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3) документ, подтверждающий полномочия представителя заявителя, в случае, если с заявлением о предоставлении земельного</w:t>
      </w:r>
      <w:r>
        <w:rPr>
          <w:rFonts w:ascii="Liberation Sans" w:hAnsi="Liberation Sans"/>
          <w:color w:val="auto"/>
          <w:sz w:val="28"/>
          <w:szCs w:val="28"/>
        </w:rPr>
        <w:t xml:space="preserve"> участка обращается представитель заявителя (оригинал);</w:t>
      </w:r>
      <w:r/>
    </w:p>
    <w:p>
      <w:pPr>
        <w:pStyle w:val="1082"/>
        <w:contextualSpacing/>
        <w:ind w:firstLine="709"/>
        <w:jc w:val="both"/>
        <w:spacing w:before="0" w:beforeAutospacing="0" w:after="0" w:afterAutospacing="0"/>
        <w:shd w:val="clear" w:color="auto" w:fill="ffffff"/>
        <w:tabs>
          <w:tab w:val="left" w:pos="142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</w:t>
      </w:r>
      <w:r>
        <w:rPr>
          <w:rFonts w:ascii="Liberation Sans" w:hAnsi="Liberation Sans"/>
          <w:sz w:val="28"/>
          <w:szCs w:val="28"/>
        </w:rPr>
        <w:t xml:space="preserve">ное юридическое лицо (оригинал);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142" w:leader="none"/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5) согласие 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ограничены, требуется представить согласие землепользоват</w:t>
      </w:r>
      <w:r>
        <w:rPr>
          <w:rFonts w:ascii="Liberation Sans" w:hAnsi="Liberation Sans"/>
        </w:rPr>
        <w:t xml:space="preserve">елей, землевладельцев, арендаторов на перераспределение земельных участков (оригинал);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142" w:leader="none"/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6) согласие залогодержателя на перераспределение земельных участков в случае, если права собственности на такой земельный участок обременены залогом, требуется представи</w:t>
      </w:r>
      <w:r>
        <w:rPr>
          <w:rFonts w:ascii="Liberation Sans" w:hAnsi="Liberation Sans"/>
        </w:rPr>
        <w:t xml:space="preserve">ть согласие залогодержателей на перераспределение земельных участков (оригинал);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142" w:leader="none"/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7) заверенный перевод на русский язык документов о государственной регистрации юридического лица в случае, если заявителем является иностранное юридическое лицо, необходимо пр</w:t>
      </w:r>
      <w:r>
        <w:rPr>
          <w:rFonts w:ascii="Liberation Sans" w:hAnsi="Liberation Sans"/>
        </w:rPr>
        <w:t xml:space="preserve">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(оригинал);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142" w:leader="none"/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8) выписка из Единого государственного реестра недвижимости о </w:t>
      </w:r>
      <w:r>
        <w:rPr>
          <w:rFonts w:ascii="Liberation Sans" w:hAnsi="Liberation Sans"/>
        </w:rPr>
        <w:t xml:space="preserve">земельном участке,</w:t>
      </w:r>
      <w:r>
        <w:rPr>
          <w:rFonts w:ascii="Liberation Sans" w:hAnsi="Liberation Sans"/>
        </w:rPr>
        <w:t xml:space="preserve">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  <w:r/>
    </w:p>
    <w:p>
      <w:pPr>
        <w:contextualSpacing/>
        <w:ind w:firstLine="709"/>
        <w:jc w:val="both"/>
        <w:tabs>
          <w:tab w:val="left" w:pos="271" w:leader="none"/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2.6.6. Документы, представляемые заявителем, должны соответствовать следующим требованиям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tabs>
          <w:tab w:val="left" w:pos="851" w:leader="none"/>
          <w:tab w:val="left" w:pos="1134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- в документах не должно быть подчисток, приписок, зачеркнутых слов и иных неоговоренных исправлений;</w:t>
      </w:r>
      <w:r/>
    </w:p>
    <w:p>
      <w:pPr>
        <w:contextualSpacing/>
        <w:ind w:firstLine="709"/>
        <w:jc w:val="both"/>
        <w:tabs>
          <w:tab w:val="left" w:pos="851" w:leader="none"/>
          <w:tab w:val="left" w:pos="1134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- документы не должны быть исполнены карандашом;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/>
    </w:p>
    <w:p>
      <w:pPr>
        <w:pStyle w:val="1042"/>
        <w:contextualSpacing/>
        <w:ind w:firstLine="709"/>
        <w:jc w:val="both"/>
        <w:tabs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2.6.7. Заявителем, при оформлении заявления о предоставлении муниципальной услуги, вне зависимости от способа подачи такого заявления, может быть выб</w:t>
      </w:r>
      <w:r>
        <w:rPr>
          <w:rFonts w:ascii="Liberation Sans" w:hAnsi="Liberation Sans"/>
        </w:rPr>
        <w:t xml:space="preserve">ран канал взаимодействия с уполномоченным органом для получения результата муниципальной услуги:</w:t>
      </w:r>
      <w:r/>
    </w:p>
    <w:p>
      <w:pPr>
        <w:pStyle w:val="1042"/>
        <w:contextualSpacing/>
        <w:ind w:firstLine="709"/>
        <w:jc w:val="both"/>
        <w:tabs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</w:t>
      </w:r>
      <w:r>
        <w:rPr>
          <w:rFonts w:ascii="Liberation Sans" w:hAnsi="Liberation Sans"/>
        </w:rPr>
        <w:tab/>
        <w:t xml:space="preserve">Единый портал;</w:t>
      </w:r>
      <w:r/>
    </w:p>
    <w:p>
      <w:pPr>
        <w:pStyle w:val="1042"/>
        <w:contextualSpacing/>
        <w:ind w:firstLine="709"/>
        <w:jc w:val="both"/>
        <w:tabs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</w:t>
      </w:r>
      <w:r>
        <w:rPr>
          <w:rFonts w:ascii="Liberation Sans" w:hAnsi="Liberation Sans"/>
        </w:rPr>
        <w:tab/>
        <w:t xml:space="preserve">МФЦ;</w:t>
      </w:r>
      <w:r/>
    </w:p>
    <w:p>
      <w:pPr>
        <w:pStyle w:val="1042"/>
        <w:contextualSpacing/>
        <w:ind w:firstLine="709"/>
        <w:jc w:val="both"/>
        <w:tabs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</w:t>
      </w:r>
      <w:r>
        <w:rPr>
          <w:rFonts w:ascii="Liberation Sans" w:hAnsi="Liberation Sans"/>
        </w:rPr>
        <w:tab/>
        <w:t xml:space="preserve">иные способы (заказное письмо, электронная почта и т.д.).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Уведомления о ходе предоставления муниципальной услуги направляются на Единый портал.</w:t>
      </w:r>
      <w:r/>
    </w:p>
    <w:p>
      <w:pPr>
        <w:pStyle w:val="1042"/>
        <w:contextualSpacing/>
        <w:ind w:firstLine="851"/>
        <w:jc w:val="both"/>
        <w:shd w:val="clear" w:color="auto" w:fill="auto"/>
        <w:tabs>
          <w:tab w:val="left" w:pos="851" w:leader="none"/>
          <w:tab w:val="left" w:pos="148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</w:t>
      </w: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</w:t>
      </w: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ставления</w:t>
      </w:r>
      <w:r/>
    </w:p>
    <w:p>
      <w:pPr>
        <w:contextualSpacing/>
        <w:ind w:firstLine="851"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 w:eastAsia="Calibri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Calibri"/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</w:t>
      </w:r>
      <w:r>
        <w:rPr>
          <w:rFonts w:ascii="Liberation Sans" w:hAnsi="Liberation Sans" w:eastAsia="Calibri"/>
          <w:sz w:val="28"/>
          <w:szCs w:val="28"/>
        </w:rPr>
        <w:t xml:space="preserve">ного взаимодействия и которые заявитель вправе представить по собственной инициативе, входят: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Calibri"/>
          <w:sz w:val="28"/>
          <w:szCs w:val="28"/>
        </w:rPr>
        <w:t xml:space="preserve">1) </w:t>
      </w:r>
      <w:r>
        <w:rPr>
          <w:rFonts w:ascii="Liberation Sans" w:hAnsi="Liberation Sans"/>
          <w:sz w:val="28"/>
          <w:szCs w:val="28"/>
        </w:rPr>
        <w:t xml:space="preserve">Выписка из Единого государственного реестра юридических лиц, в случае подачи заявления </w:t>
      </w:r>
      <w:r>
        <w:rPr>
          <w:rFonts w:ascii="Liberation Sans" w:hAnsi="Liberation Sans"/>
          <w:sz w:val="28"/>
          <w:szCs w:val="28"/>
        </w:rPr>
        <w:t xml:space="preserve">юридическим</w:t>
      </w:r>
      <w:r>
        <w:rPr>
          <w:rFonts w:ascii="Liberation Sans" w:hAnsi="Liberation Sans"/>
          <w:sz w:val="28"/>
          <w:szCs w:val="28"/>
        </w:rPr>
        <w:t xml:space="preserve">; Заявитель может получить данный документ на сайте Федеральн</w:t>
      </w:r>
      <w:r>
        <w:rPr>
          <w:rFonts w:ascii="Liberation Sans" w:hAnsi="Liberation Sans"/>
          <w:sz w:val="28"/>
          <w:szCs w:val="28"/>
        </w:rPr>
        <w:t xml:space="preserve">ой налоговой службы Российской Федерации в разделе «Сведения из реестров».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2) Выписка из Единого государственного реестра индивидуальных предпринимателей, в случае подачи заявления индивидуальным предпринимателем; Заявитель может получить данный документ н</w:t>
      </w:r>
      <w:r>
        <w:rPr>
          <w:rFonts w:ascii="Liberation Sans" w:hAnsi="Liberation Sans"/>
          <w:sz w:val="28"/>
          <w:szCs w:val="28"/>
        </w:rPr>
        <w:t xml:space="preserve">а сайте Федеральной налоговой службы Российской Федерации в разделе «Сведения из реестров».</w:t>
      </w:r>
      <w:r/>
    </w:p>
    <w:p>
      <w:pPr>
        <w:pStyle w:val="1069"/>
        <w:ind w:lef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3) Выписка из Единого государственного реестра недвижимости в отношении земельных участков. Заявитель может получить данный документ </w:t>
      </w:r>
      <w:r>
        <w:rPr>
          <w:rFonts w:ascii="Liberation Sans" w:hAnsi="Liberation Sans" w:eastAsia="Arial"/>
          <w:sz w:val="28"/>
          <w:szCs w:val="28"/>
        </w:rPr>
        <w:t xml:space="preserve">через центры </w:t>
      </w:r>
      <w:r>
        <w:rPr>
          <w:rFonts w:ascii="Liberation Sans" w:hAnsi="Liberation Sans" w:eastAsia="Arial"/>
          <w:sz w:val="28"/>
          <w:szCs w:val="28"/>
        </w:rPr>
        <w:t xml:space="preserve">госуслуг</w:t>
      </w:r>
      <w:r>
        <w:rPr>
          <w:rFonts w:ascii="Liberation Sans" w:hAnsi="Liberation Sans" w:eastAsia="Arial"/>
          <w:sz w:val="28"/>
          <w:szCs w:val="28"/>
        </w:rPr>
        <w:t xml:space="preserve"> «Мои документы» или на официальном сайте Росреестра.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 w:eastAsia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4)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Заявитель может </w:t>
      </w:r>
      <w:r>
        <w:rPr>
          <w:rFonts w:ascii="Liberation Sans" w:hAnsi="Liberation Sans"/>
          <w:sz w:val="28"/>
          <w:szCs w:val="28"/>
        </w:rPr>
        <w:t xml:space="preserve">получить данный документ в Департаменте п</w:t>
      </w:r>
      <w:r>
        <w:rPr>
          <w:rFonts w:ascii="Liberation Sans" w:hAnsi="Liberation Sans" w:eastAsia="Arial"/>
          <w:sz w:val="28"/>
          <w:szCs w:val="28"/>
        </w:rPr>
        <w:t xml:space="preserve">риродных ресурсов и экологии Ямало-Ненецкого автономного округа. 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2.7.2. Непредставление заявителем документов, указанных в пункте 2.7.1. настоящего регламента, не является основанием для отказа в предоставлении мун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иципальной услуги.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В случае если документы, указанные в пункте 2.7.1.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заимодействия.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2.7.3. Специалисты Уполномоченного органа, работники МФЦ не вправе требовать от заявителя:</w:t>
      </w:r>
      <w:r/>
    </w:p>
    <w:p>
      <w:pPr>
        <w:numPr>
          <w:ilvl w:val="0"/>
          <w:numId w:val="27"/>
        </w:numPr>
        <w:contextualSpacing/>
        <w:ind w:left="0" w:firstLine="709"/>
        <w:jc w:val="both"/>
        <w:tabs>
          <w:tab w:val="left" w:pos="0" w:leader="none"/>
          <w:tab w:val="left" w:pos="316" w:leader="none"/>
          <w:tab w:val="left" w:pos="851" w:leader="none"/>
          <w:tab w:val="left" w:pos="993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ми, регулирующими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26"/>
        </w:numPr>
        <w:contextualSpacing/>
        <w:ind w:left="0" w:firstLine="709"/>
        <w:jc w:val="both"/>
        <w:tabs>
          <w:tab w:val="left" w:pos="0" w:leader="none"/>
          <w:tab w:val="left" w:pos="316" w:leader="none"/>
          <w:tab w:val="left" w:pos="851" w:leader="none"/>
          <w:tab w:val="left" w:pos="993" w:leader="none"/>
        </w:tabs>
        <w:rPr>
          <w:rFonts w:ascii="Liberation Sans" w:hAnsi="Liberation Sans" w:eastAsia="Calibri" w:cs="Times New Roman"/>
          <w:iCs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представления документов и информации, в том числе подтв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/>
    </w:p>
    <w:p>
      <w:pPr>
        <w:numPr>
          <w:ilvl w:val="0"/>
          <w:numId w:val="26"/>
        </w:numPr>
        <w:contextualSpacing/>
        <w:ind w:left="0" w:firstLine="709"/>
        <w:jc w:val="both"/>
        <w:tabs>
          <w:tab w:val="left" w:pos="0" w:leader="none"/>
          <w:tab w:val="left" w:pos="316" w:leader="none"/>
          <w:tab w:val="left" w:pos="851" w:leader="none"/>
          <w:tab w:val="left" w:pos="993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numPr>
          <w:ilvl w:val="0"/>
          <w:numId w:val="26"/>
        </w:numPr>
        <w:contextualSpacing/>
        <w:ind w:left="0" w:firstLine="709"/>
        <w:jc w:val="both"/>
        <w:tabs>
          <w:tab w:val="left" w:pos="0" w:leader="none"/>
          <w:tab w:val="left" w:pos="316" w:leader="none"/>
          <w:tab w:val="left" w:pos="851" w:leader="none"/>
          <w:tab w:val="left" w:pos="993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чальном отказе в приеме документов, необходимых для предоставления муниципальной </w:t>
      </w:r>
      <w:r>
        <w:rPr>
          <w:rFonts w:ascii="Liberation Sans" w:hAnsi="Liberation Sans" w:eastAsia="Calibri" w:cs="Times New Roman"/>
          <w:color w:val="auto"/>
          <w:sz w:val="28"/>
          <w:szCs w:val="28"/>
        </w:rPr>
        <w:t xml:space="preserve">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/>
    </w:p>
    <w:p>
      <w:pPr>
        <w:contextualSpacing/>
        <w:ind w:left="851"/>
        <w:jc w:val="both"/>
        <w:tabs>
          <w:tab w:val="left" w:pos="0" w:leader="none"/>
          <w:tab w:val="left" w:pos="316" w:leader="none"/>
          <w:tab w:val="left" w:pos="851" w:leader="none"/>
          <w:tab w:val="left" w:pos="993" w:leader="none"/>
        </w:tabs>
        <w:rPr>
          <w:rFonts w:ascii="Liberation Sans" w:hAnsi="Liberation Sans" w:eastAsia="Calibri" w:cs="Times New Roman"/>
          <w:color w:val="auto"/>
          <w:sz w:val="28"/>
          <w:szCs w:val="28"/>
        </w:rPr>
      </w:pPr>
      <w:r>
        <w:rPr>
          <w:rFonts w:ascii="Liberation Sans" w:hAnsi="Liberation Sans" w:eastAsia="Calibri" w:cs="Times New Roman"/>
          <w:color w:val="auto"/>
          <w:sz w:val="28"/>
          <w:szCs w:val="28"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auto"/>
          <w:sz w:val="28"/>
          <w:szCs w:val="28"/>
        </w:rPr>
        <w:outlineLvl w:val="2"/>
      </w:pPr>
      <w:r/>
      <w:bookmarkStart w:id="4" w:name="bookmark14"/>
      <w:r/>
      <w:bookmarkStart w:id="5" w:name="bookmark15"/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2.8. Исчерпывающие перечн</w:t>
      </w: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</w:t>
      </w: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/>
    </w:p>
    <w:p>
      <w:pPr>
        <w:contextualSpacing/>
        <w:ind w:firstLine="851"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</w:r>
      <w:r/>
    </w:p>
    <w:p>
      <w:pPr>
        <w:pStyle w:val="1044"/>
        <w:contextualSpacing/>
        <w:ind w:firstLine="709"/>
        <w:jc w:val="both"/>
        <w:keepLines/>
        <w:keepNext/>
        <w:spacing w:after="0"/>
        <w:shd w:val="clear" w:color="auto" w:fill="auto"/>
        <w:tabs>
          <w:tab w:val="left" w:pos="851" w:leader="none"/>
        </w:tabs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t xml:space="preserve">2.8.1. Основания для отказа в приеме документов, необходимых для предоставления муниципальной</w:t>
      </w:r>
      <w:r>
        <w:rPr>
          <w:rFonts w:ascii="Liberation Sans" w:hAnsi="Liberation Sans"/>
          <w:b w:val="0"/>
        </w:rPr>
        <w:t xml:space="preserve"> услуги:</w:t>
      </w:r>
      <w:bookmarkEnd w:id="4"/>
      <w:r/>
      <w:bookmarkEnd w:id="5"/>
      <w:r/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1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1) заявление подано в орган государственной власти, орган местного самоуправления, в полномочия которых не входит предоставление услуги;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1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2) в запросе отсутствуют сведения, необходимые для оказания услуги, предусмотренные требованиями пункта 2 стат</w:t>
      </w:r>
      <w:r>
        <w:rPr>
          <w:rFonts w:ascii="Liberation Sans" w:hAnsi="Liberation Sans"/>
        </w:rPr>
        <w:t xml:space="preserve">ьи 39.29 Земельного кодекса Российской Федерации (далее - ЗК РФ);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3) к заявлению не приложены документы, предусмотренные пунктом 3 статьи 39.29 ЗК РФ;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2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4) представл</w:t>
      </w:r>
      <w:r>
        <w:rPr>
          <w:rFonts w:ascii="Liberation Sans" w:hAnsi="Liberation Sans"/>
        </w:rPr>
        <w:t xml:space="preserve">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2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9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6) представленные в электронном виде документы содержат повреждения, наличие которых не позволяет в полном </w:t>
      </w:r>
      <w:r>
        <w:rPr>
          <w:rFonts w:ascii="Liberation Sans" w:hAnsi="Liberation Sans"/>
        </w:rPr>
        <w:t xml:space="preserve">объеме использовать информацию и сведения, содержащиеся в документах для предоставления услуги;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2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7) заявление и документы, необходимые для предоставления услуги, поданы в электронной форме с нарушением установленных требований;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1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8) наличие противоречивых све</w:t>
      </w:r>
      <w:r>
        <w:rPr>
          <w:rFonts w:ascii="Liberation Sans" w:hAnsi="Liberation Sans"/>
        </w:rPr>
        <w:t xml:space="preserve">дений в заявлении и приложенных к нему документах;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200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9)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</w:t>
      </w:r>
      <w:r>
        <w:rPr>
          <w:rFonts w:ascii="Liberation Sans" w:hAnsi="Liberation Sans"/>
        </w:rPr>
        <w:t xml:space="preserve">а в иностранном государстве).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200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2.8.2. Основания для приостановления предоставления </w:t>
      </w:r>
      <w:r>
        <w:rPr>
          <w:rFonts w:ascii="Liberation Sans" w:hAnsi="Liberation Sans"/>
        </w:rPr>
        <w:t xml:space="preserve">муниципальной услуги отсутствуют.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200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2.8.3. Основаниями для отказа в предоставлении муниципальной услуги являются: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14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1) заявление о перераспределении земельных участков подано в с</w:t>
      </w:r>
      <w:r>
        <w:rPr>
          <w:rFonts w:ascii="Liberation Sans" w:hAnsi="Liberation Sans"/>
        </w:rPr>
        <w:t xml:space="preserve">лучаях, не предусмотренных пунктом 1 статьи 39.28 ЗК РФ;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1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2)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04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3) </w:t>
      </w:r>
      <w:r>
        <w:rPr>
          <w:rFonts w:ascii="Liberation Sans" w:hAnsi="Liberation San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</w:t>
      </w:r>
      <w:r>
        <w:rPr>
          <w:rFonts w:ascii="Liberation Sans" w:hAnsi="Liberation Sans"/>
        </w:rPr>
        <w:t xml:space="preserve">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</w:t>
      </w:r>
      <w:r>
        <w:rPr>
          <w:rFonts w:ascii="Liberation Sans" w:hAnsi="Liberation Sans"/>
        </w:rPr>
        <w:t xml:space="preserve">тво которого</w:t>
      </w:r>
      <w:r>
        <w:rPr>
          <w:rFonts w:ascii="Liberation Sans" w:hAnsi="Liberation Sans"/>
        </w:rPr>
        <w:t xml:space="preserve"> не завершено), </w:t>
      </w:r>
      <w:r>
        <w:rPr>
          <w:rFonts w:ascii="Liberation Sans" w:hAnsi="Liberation Sans"/>
        </w:rPr>
        <w:t xml:space="preserve">размещение</w:t>
      </w:r>
      <w:r>
        <w:rPr>
          <w:rFonts w:ascii="Liberation Sans" w:hAnsi="Liberation Sans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1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4) проектом межевания территории или схемой расположения земельного участка п</w:t>
      </w:r>
      <w:r>
        <w:rPr>
          <w:rFonts w:ascii="Liberation Sans" w:hAnsi="Liberation Sans"/>
        </w:rPr>
        <w:t xml:space="preserve">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</w:t>
      </w:r>
      <w:r>
        <w:rPr>
          <w:rFonts w:ascii="Liberation Sans" w:hAnsi="Liberation Sans"/>
        </w:rPr>
        <w:t xml:space="preserve">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r>
        <w:rPr>
          <w:rFonts w:ascii="Liberation Sans" w:hAnsi="Liberation Sans"/>
        </w:rPr>
        <w:t xml:space="preserve"> 27 ЗК РФ;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1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5) образование земельного участка или земельных участков предусматривается путем </w:t>
      </w:r>
      <w:r>
        <w:rPr>
          <w:rFonts w:ascii="Liberation Sans" w:hAnsi="Liberation Sans"/>
        </w:rPr>
        <w:t xml:space="preserve">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62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6) проектом межев</w:t>
      </w:r>
      <w:r>
        <w:rPr>
          <w:rFonts w:ascii="Liberation Sans" w:hAnsi="Liberation Sans"/>
        </w:rPr>
        <w:t xml:space="preserve">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</w:t>
      </w:r>
      <w:r>
        <w:rPr>
          <w:rFonts w:ascii="Liberation Sans" w:hAnsi="Liberation Sans"/>
        </w:rPr>
        <w:t xml:space="preserve">метом аукциона, </w:t>
      </w:r>
      <w:r>
        <w:rPr>
          <w:rFonts w:ascii="Liberation Sans" w:hAnsi="Liberation Sans"/>
        </w:rPr>
        <w:t xml:space="preserve">извещение</w:t>
      </w:r>
      <w:r>
        <w:rPr>
          <w:rFonts w:ascii="Liberation Sans" w:hAnsi="Liberation Sans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5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7) обра</w:t>
      </w:r>
      <w:r>
        <w:rPr>
          <w:rFonts w:ascii="Liberation Sans" w:hAnsi="Liberation Sans"/>
        </w:rPr>
        <w:t xml:space="preserve">зование земельного участка или земельных участков предусматривается путем перераспределения земельного участка, </w:t>
      </w:r>
      <w:r>
        <w:rPr>
          <w:rFonts w:ascii="Liberation Sans" w:hAnsi="Liberation Sans"/>
        </w:rPr>
        <w:t xml:space="preserve">находящегося в частной собственности, и земель и (или) земельных участков, которые находятся в государственной или муниципальной собственности и</w:t>
      </w:r>
      <w:r>
        <w:rPr>
          <w:rFonts w:ascii="Liberation Sans" w:hAnsi="Liberation Sans"/>
        </w:rPr>
        <w:t xml:space="preserve">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5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8) в резуль</w:t>
      </w:r>
      <w:r>
        <w:rPr>
          <w:rFonts w:ascii="Liberation Sans" w:hAnsi="Liberation Sans"/>
        </w:rPr>
        <w:t xml:space="preserve">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5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9) о</w:t>
      </w:r>
      <w:r>
        <w:rPr>
          <w:rFonts w:ascii="Liberation Sans" w:hAnsi="Liberation San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</w:t>
      </w:r>
      <w:r>
        <w:rPr>
          <w:rFonts w:ascii="Liberation Sans" w:hAnsi="Liberation Sans"/>
        </w:rPr>
        <w:t xml:space="preserve">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6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10) границы земельного участка, находящегося в частной собственности, подлежат уточнению в соответ</w:t>
      </w:r>
      <w:r>
        <w:rPr>
          <w:rFonts w:ascii="Liberation Sans" w:hAnsi="Liberation Sans"/>
        </w:rPr>
        <w:t xml:space="preserve">ствии с Федеральным законом «О государственной регистрации недвижимости»;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6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6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12) по</w:t>
      </w:r>
      <w:r>
        <w:rPr>
          <w:rFonts w:ascii="Liberation Sans" w:hAnsi="Liberation Sans"/>
        </w:rPr>
        <w:t xml:space="preserve">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</w:t>
      </w:r>
      <w:r>
        <w:rPr>
          <w:rFonts w:ascii="Liberation Sans" w:hAnsi="Liberation Sans"/>
        </w:rPr>
        <w:t xml:space="preserve">ного участка, срок действия которого не истек;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6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13)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27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14) несоответствие схемы расположения земельного участка утвержд</w:t>
      </w:r>
      <w:r>
        <w:rPr>
          <w:rFonts w:ascii="Liberation Sans" w:hAnsi="Liberation Sans"/>
        </w:rPr>
        <w:t xml:space="preserve">енному проекту планировки территории, землеустроительной документации, положению об особо охраняемой природной территории;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88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15) р</w:t>
      </w:r>
      <w:r>
        <w:rPr>
          <w:rFonts w:ascii="Liberation Sans" w:hAnsi="Liberation Sans"/>
        </w:rPr>
        <w:t xml:space="preserve"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5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16) приложенная к заявлению о перераспределении земельных участков схема ра</w:t>
      </w:r>
      <w:r>
        <w:rPr>
          <w:rFonts w:ascii="Liberation Sans" w:hAnsi="Liberation Sans"/>
        </w:rPr>
        <w:t xml:space="preserve">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88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17) заяв</w:t>
      </w:r>
      <w:r>
        <w:rPr>
          <w:rFonts w:ascii="Liberation Sans" w:hAnsi="Liberation Sans"/>
        </w:rPr>
        <w:t xml:space="preserve">ление о предоставлении услуги подано заявителем, не </w:t>
      </w:r>
      <w:r>
        <w:rPr>
          <w:rFonts w:ascii="Liberation Sans" w:hAnsi="Liberation Sans"/>
        </w:rPr>
        <w:t xml:space="preserve">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собственности;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6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18) получен отказ в согласовании схемы расположения зе</w:t>
      </w:r>
      <w:r>
        <w:rPr>
          <w:rFonts w:ascii="Liberation Sans" w:hAnsi="Liberation Sans"/>
        </w:rPr>
        <w:t xml:space="preserve">мельного участка от органа исполнительной власти субъекта Российской Федерации, уполномоченного в области лесных отношений.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  <w:tab w:val="left" w:pos="175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19) площадь земельного участка, на который возникает право частной собственности, превышает площадь такого земельного участка, указа</w:t>
      </w:r>
      <w:r>
        <w:rPr>
          <w:rFonts w:ascii="Liberation Sans" w:hAnsi="Liberation Sans"/>
        </w:rPr>
        <w:t xml:space="preserve">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erif"/>
          <w:color w:val="auto"/>
          <w:sz w:val="28"/>
          <w:szCs w:val="28"/>
        </w:rPr>
        <w:outlineLvl w:val="2"/>
      </w:pPr>
      <w:r>
        <w:rPr>
          <w:rFonts w:ascii="Liberation Sans" w:hAnsi="Liberation Sans" w:cs="Liberation Serif"/>
          <w:color w:val="auto"/>
          <w:sz w:val="28"/>
          <w:szCs w:val="28"/>
        </w:rPr>
        <w:t xml:space="preserve">2.8.4.  В случае отказа в приеме документов у заявителя или в предоставлении заяв</w:t>
      </w:r>
      <w:r>
        <w:rPr>
          <w:rFonts w:ascii="Liberation Sans" w:hAnsi="Liberation Sans" w:cs="Liberation Serif"/>
          <w:color w:val="auto"/>
          <w:sz w:val="28"/>
          <w:szCs w:val="28"/>
        </w:rPr>
        <w:t xml:space="preserve">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форме.</w:t>
      </w:r>
      <w:r/>
    </w:p>
    <w:p>
      <w:pPr>
        <w:contextualSpacing/>
        <w:ind w:firstLine="567"/>
        <w:jc w:val="both"/>
        <w:tabs>
          <w:tab w:val="left" w:pos="851" w:leader="none"/>
        </w:tabs>
        <w:rPr>
          <w:rFonts w:ascii="Liberation Sans" w:hAnsi="Liberation Sans" w:cs="Liberation Serif"/>
          <w:color w:val="auto"/>
          <w:sz w:val="28"/>
          <w:szCs w:val="28"/>
        </w:rPr>
        <w:outlineLvl w:val="2"/>
      </w:pPr>
      <w:r>
        <w:rPr>
          <w:rFonts w:ascii="Liberation Sans" w:hAnsi="Liberation Sans" w:cs="Liberation Serif"/>
          <w:color w:val="auto"/>
          <w:sz w:val="28"/>
          <w:szCs w:val="28"/>
        </w:rPr>
      </w:r>
      <w:r/>
    </w:p>
    <w:p>
      <w:pPr>
        <w:pStyle w:val="1077"/>
        <w:contextualSpacing/>
        <w:ind w:left="0"/>
        <w:jc w:val="center"/>
        <w:spacing w:after="0"/>
        <w:tabs>
          <w:tab w:val="left" w:pos="851" w:leader="none"/>
        </w:tabs>
        <w:rPr>
          <w:rFonts w:ascii="Liberation Sans" w:hAnsi="Liberation Sans" w:cs="Times New Roman"/>
          <w:b/>
          <w:bCs/>
          <w:color w:val="auto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2.9.</w:t>
      </w:r>
      <w:r>
        <w:rPr>
          <w:rFonts w:ascii="Liberation Sans" w:hAnsi="Liberation Sans" w:cs="Times New Roman"/>
          <w:b/>
          <w:color w:val="auto"/>
          <w:sz w:val="28"/>
          <w:szCs w:val="28"/>
        </w:rPr>
        <w:t xml:space="preserve"> </w:t>
      </w: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Перечень услуг, которые являются необходимыми и обязательными дл</w:t>
      </w: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я предоставления муниципальной услуги</w:t>
      </w:r>
      <w:r/>
    </w:p>
    <w:p>
      <w:pPr>
        <w:contextualSpacing/>
        <w:ind w:firstLine="567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2.9.1. Необходимыми и обязательными услугами для предоставления муниципальной услуги, являются:</w:t>
      </w:r>
      <w:r/>
    </w:p>
    <w:tbl>
      <w:tblPr>
        <w:tblStyle w:val="1084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3004"/>
        <w:gridCol w:w="3183"/>
        <w:gridCol w:w="2912"/>
      </w:tblGrid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/п</w:t>
            </w:r>
            <w:r/>
          </w:p>
        </w:tc>
        <w:tc>
          <w:tcPr>
            <w:tcW w:w="300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Наименование необходимой и обязательной услуги</w:t>
            </w:r>
            <w:r/>
          </w:p>
        </w:tc>
        <w:tc>
          <w:tcPr>
            <w:tcW w:w="318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Сведения о документе, выдаваемом в результате оказания необходимой и обязательной услуги</w:t>
            </w:r>
            <w:r/>
          </w:p>
        </w:tc>
        <w:tc>
          <w:tcPr>
            <w:tcW w:w="29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Сведения о платности или бесплатности необходимой и обязательной услуги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1</w:t>
            </w:r>
            <w:r/>
          </w:p>
        </w:tc>
        <w:tc>
          <w:tcPr>
            <w:tcW w:w="300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2</w:t>
            </w:r>
            <w:r/>
          </w:p>
        </w:tc>
        <w:tc>
          <w:tcPr>
            <w:tcW w:w="3183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3</w:t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1.</w:t>
            </w:r>
            <w:r/>
          </w:p>
        </w:tc>
        <w:tc>
          <w:tcPr>
            <w:tcW w:w="3004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Кадастровые работы в целях осуществления государственного кадастрового учета земел</w:t>
            </w: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ьного участков, который образуется в результате перераспределения</w:t>
            </w:r>
            <w:r/>
          </w:p>
        </w:tc>
        <w:tc>
          <w:tcPr>
            <w:tcW w:w="3183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межевой план</w:t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платная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2.</w:t>
            </w:r>
            <w:r/>
          </w:p>
        </w:tc>
        <w:tc>
          <w:tcPr>
            <w:tcW w:w="3004" w:type="dxa"/>
            <w:textDirection w:val="lrTb"/>
            <w:noWrap w:val="false"/>
          </w:tcPr>
          <w:p>
            <w:pPr>
              <w:pStyle w:val="1042"/>
              <w:contextualSpacing/>
              <w:ind w:firstLine="0"/>
              <w:jc w:val="both"/>
              <w:shd w:val="clear" w:color="auto" w:fill="auto"/>
              <w:tabs>
                <w:tab w:val="left" w:pos="851" w:leader="none"/>
                <w:tab w:val="left" w:pos="1703" w:leader="none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Государственный кадастровый учет земельного участков, который образуется в результате </w:t>
            </w:r>
            <w:r>
              <w:rPr>
                <w:rFonts w:ascii="Liberation Sans" w:hAnsi="Liberation Sans"/>
              </w:rPr>
              <w:t xml:space="preserve">перераспределения</w:t>
            </w:r>
            <w:r/>
          </w:p>
        </w:tc>
        <w:tc>
          <w:tcPr>
            <w:tcW w:w="3183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выписка из Единого государственного реестра недвижимости</w:t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142" w:leader="none"/>
                <w:tab w:val="left" w:pos="0" w:leader="none"/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без оплаты</w:t>
            </w:r>
            <w:r/>
          </w:p>
        </w:tc>
      </w:tr>
    </w:tbl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3"/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ind w:firstLine="709"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  <w:outlineLvl w:val="3"/>
      </w:pP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2.10. </w:t>
      </w: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</w:t>
      </w:r>
      <w:r/>
    </w:p>
    <w:p>
      <w:pPr>
        <w:contextualSpacing/>
        <w:ind w:firstLine="709"/>
        <w:jc w:val="center"/>
        <w:tabs>
          <w:tab w:val="left" w:pos="851" w:leader="none"/>
        </w:tabs>
        <w:rPr>
          <w:rFonts w:ascii="Liberation Sans" w:hAnsi="Liberation Sans"/>
          <w:b/>
          <w:color w:val="auto"/>
          <w:sz w:val="28"/>
          <w:szCs w:val="28"/>
        </w:rPr>
        <w:outlineLvl w:val="3"/>
      </w:pPr>
      <w:r>
        <w:rPr>
          <w:rFonts w:ascii="Liberation Sans" w:hAnsi="Liberation Sans"/>
          <w:b/>
          <w:color w:val="auto"/>
          <w:sz w:val="28"/>
          <w:szCs w:val="28"/>
        </w:rPr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  <w:t xml:space="preserve">2.10.1. Муниципальная услуга предоставляется бесплатно.</w:t>
      </w:r>
      <w:r/>
    </w:p>
    <w:p>
      <w:pPr>
        <w:pStyle w:val="1042"/>
        <w:contextualSpacing/>
        <w:ind w:firstLine="709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</w:t>
      </w:r>
      <w:r>
        <w:rPr>
          <w:rFonts w:ascii="Liberation Sans" w:hAnsi="Liberation Sans"/>
        </w:rPr>
        <w:t xml:space="preserve">аявителя плата не взымается.</w:t>
      </w:r>
      <w:r/>
    </w:p>
    <w:p>
      <w:pPr>
        <w:pStyle w:val="1042"/>
        <w:contextualSpacing/>
        <w:ind w:firstLine="851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color w:val="000000" w:themeColor="text1"/>
          <w:sz w:val="28"/>
          <w:szCs w:val="28"/>
        </w:rPr>
        <w:t xml:space="preserve">2.11. Максимальный срок ожидания в очереди при подаче </w:t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color w:val="000000" w:themeColor="text1"/>
          <w:sz w:val="28"/>
          <w:szCs w:val="28"/>
        </w:rPr>
        <w:t xml:space="preserve">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contextualSpacing/>
        <w:ind w:firstLine="709"/>
        <w:jc w:val="center"/>
        <w:tabs>
          <w:tab w:val="left" w:pos="851" w:leader="none"/>
        </w:tabs>
        <w:rPr>
          <w:rFonts w:ascii="Liberation Sans" w:hAnsi="Liberation Sans" w:cs="Times New Roman"/>
          <w:b/>
          <w:bCs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2.11.1. Максимальное время ожидания в очереди при подаче запроса о предоставлении муниципальной услуги не должно превышать 15 минут.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ать 15 минут.</w:t>
      </w:r>
      <w:r/>
    </w:p>
    <w:p>
      <w:pPr>
        <w:contextualSpacing/>
        <w:ind w:firstLine="567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 w:cs="Times New Roman" w:eastAsiaTheme="minorHAnsi"/>
          <w:b/>
          <w:color w:val="auto"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/>
          <w:bCs/>
          <w:color w:val="auto"/>
          <w:sz w:val="28"/>
          <w:szCs w:val="28"/>
        </w:rPr>
        <w:t xml:space="preserve">2.12. </w:t>
      </w:r>
      <w:r>
        <w:rPr>
          <w:rFonts w:ascii="Liberation Sans" w:hAnsi="Liberation Sans" w:cs="Times New Roman" w:eastAsiaTheme="minorHAnsi"/>
          <w:b/>
          <w:color w:val="auto"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услуги, в том числе </w:t>
      </w:r>
      <w:r>
        <w:rPr>
          <w:rFonts w:ascii="Liberation Sans" w:hAnsi="Liberation Sans" w:cs="Times New Roman" w:eastAsiaTheme="minorHAnsi"/>
          <w:b/>
          <w:color w:val="auto"/>
          <w:sz w:val="28"/>
          <w:szCs w:val="28"/>
          <w:lang w:eastAsia="en-US"/>
        </w:rPr>
        <w:t xml:space="preserve">в</w:t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 w:cs="Times New Roman"/>
          <w:b/>
          <w:color w:val="auto"/>
          <w:sz w:val="28"/>
          <w:szCs w:val="28"/>
        </w:rPr>
        <w:outlineLvl w:val="0"/>
      </w:pPr>
      <w:r>
        <w:rPr>
          <w:rFonts w:ascii="Liberation Sans" w:hAnsi="Liberation Sans" w:cs="Times New Roman" w:eastAsiaTheme="minorHAnsi"/>
          <w:b/>
          <w:color w:val="auto"/>
          <w:sz w:val="28"/>
          <w:szCs w:val="28"/>
          <w:lang w:eastAsia="en-US"/>
        </w:rPr>
        <w:t xml:space="preserve">электронной форме</w:t>
      </w:r>
      <w:r/>
    </w:p>
    <w:p>
      <w:pPr>
        <w:contextualSpacing/>
        <w:ind w:firstLine="567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 w:eastAsiaTheme="minorHAnsi"/>
          <w:color w:val="auto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color w:val="auto"/>
          <w:sz w:val="28"/>
          <w:szCs w:val="28"/>
          <w:lang w:eastAsia="en-US"/>
        </w:rPr>
        <w:t xml:space="preserve">2.12.1. </w:t>
      </w: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</w:t>
      </w: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ения (поступления) в Уполномоченный орган в порядке</w:t>
      </w:r>
      <w:r>
        <w:rPr>
          <w:rFonts w:ascii="Liberation Sans" w:hAnsi="Liberation Sans" w:cs="Times New Roman" w:eastAsiaTheme="minorHAnsi"/>
          <w:color w:val="auto"/>
          <w:sz w:val="28"/>
          <w:szCs w:val="28"/>
          <w:lang w:eastAsia="en-US"/>
        </w:rPr>
        <w:t xml:space="preserve">, предусмотренном </w:t>
      </w:r>
      <w:r>
        <w:rPr>
          <w:rFonts w:ascii="Liberation Sans" w:hAnsi="Liberation Sans" w:eastAsia="Times New Roman" w:cs="Times New Roman"/>
          <w:color w:val="auto"/>
          <w:sz w:val="28"/>
          <w:szCs w:val="28"/>
          <w:lang w:eastAsia="en-US"/>
        </w:rPr>
        <w:t xml:space="preserve">подразделом 3.2. </w:t>
      </w:r>
      <w:r>
        <w:rPr>
          <w:rFonts w:ascii="Liberation Sans" w:hAnsi="Liberation Sans" w:cs="Times New Roman" w:eastAsiaTheme="minorHAnsi"/>
          <w:color w:val="auto"/>
          <w:sz w:val="28"/>
          <w:szCs w:val="28"/>
          <w:lang w:eastAsia="en-US"/>
        </w:rPr>
        <w:t xml:space="preserve">настоящего регламента, в день их поступления в течение 10 минут.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Theme="minorHAnsi"/>
        </w:rPr>
      </w:pPr>
      <w:r>
        <w:rPr>
          <w:rFonts w:ascii="Liberation Sans" w:hAnsi="Liberation Sans" w:cs="Times New Roman" w:eastAsiaTheme="minorHAnsi"/>
          <w:color w:val="auto"/>
          <w:sz w:val="28"/>
          <w:szCs w:val="28"/>
          <w:lang w:eastAsia="en-US"/>
        </w:rPr>
        <w:t xml:space="preserve">Регистрация запроса заявителя, поступившего в Уполномоченный орган в электронной форме в выходной (нерабо</w:t>
      </w:r>
      <w:r>
        <w:rPr>
          <w:rFonts w:ascii="Liberation Sans" w:hAnsi="Liberation Sans" w:cs="Times New Roman" w:eastAsiaTheme="minorHAnsi"/>
          <w:color w:val="auto"/>
          <w:sz w:val="28"/>
          <w:szCs w:val="28"/>
          <w:lang w:eastAsia="en-US"/>
        </w:rPr>
        <w:t xml:space="preserve">чий или праздничный) день, осуществляется в первый, следующий за ним, рабочий день.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 w:cs="Times New Roman" w:eastAsiaTheme="minorHAnsi"/>
          <w:color w:val="auto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color w:val="auto"/>
          <w:sz w:val="28"/>
          <w:szCs w:val="28"/>
          <w:lang w:eastAsia="en-US"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2.13. Требования к помещениям, в которых предоставляется муниципальная услуга</w:t>
      </w:r>
      <w:r/>
    </w:p>
    <w:p>
      <w:pPr>
        <w:contextualSpacing/>
        <w:ind w:firstLine="709"/>
        <w:jc w:val="center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1"/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2.13.1. Прием заявителей осуществляется Уполномоченным органом в специально подготовленных д</w:t>
      </w:r>
      <w:r>
        <w:rPr>
          <w:rFonts w:ascii="Liberation Sans" w:hAnsi="Liberation Sans"/>
          <w:color w:val="auto"/>
          <w:sz w:val="28"/>
          <w:szCs w:val="28"/>
        </w:rPr>
        <w:t xml:space="preserve">ля этих целей помещениях.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2.13.2. 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</w:t>
      </w:r>
      <w:r>
        <w:rPr>
          <w:rFonts w:ascii="Liberation Sans" w:hAnsi="Liberation Sans"/>
          <w:color w:val="auto"/>
          <w:sz w:val="28"/>
          <w:szCs w:val="28"/>
        </w:rPr>
        <w:t xml:space="preserve">заинтересованных лиц следующей информации: 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наиме</w:t>
      </w:r>
      <w:r>
        <w:rPr>
          <w:rFonts w:ascii="Liberation Sans" w:hAnsi="Liberation Sans"/>
          <w:color w:val="auto"/>
          <w:sz w:val="28"/>
          <w:szCs w:val="28"/>
        </w:rPr>
        <w:t xml:space="preserve">нование Уполномоченного органа;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режим его работы;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адрес официального интернет-сайта;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телефонные номера и адреса электронной почты для получения справочной информации.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2.13.3. В местах приема заявителей на видном месте размещаются схемы расположения сред</w:t>
      </w:r>
      <w:r>
        <w:rPr>
          <w:rFonts w:ascii="Liberation Sans" w:hAnsi="Liberation Sans"/>
          <w:color w:val="auto"/>
          <w:sz w:val="28"/>
          <w:szCs w:val="28"/>
        </w:rPr>
        <w:t xml:space="preserve">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2.13.4. Места, где осуществляе</w:t>
      </w:r>
      <w:r>
        <w:rPr>
          <w:rFonts w:ascii="Liberation Sans" w:hAnsi="Liberation Sans"/>
          <w:color w:val="auto"/>
          <w:sz w:val="28"/>
          <w:szCs w:val="28"/>
        </w:rPr>
        <w:t xml:space="preserve">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Габаритные размеры, очертания и свойства сектора ожид</w:t>
      </w:r>
      <w:r>
        <w:rPr>
          <w:rFonts w:ascii="Liberation Sans" w:hAnsi="Liberation Sans"/>
          <w:color w:val="auto"/>
          <w:sz w:val="28"/>
          <w:szCs w:val="28"/>
        </w:rPr>
        <w:t xml:space="preserve">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2.13.5. Для заполнения документов сектор ожидания оборудуется стульями, столами (стойкам</w:t>
      </w:r>
      <w:r>
        <w:rPr>
          <w:rFonts w:ascii="Liberation Sans" w:hAnsi="Liberation Sans"/>
          <w:color w:val="auto"/>
          <w:sz w:val="28"/>
          <w:szCs w:val="28"/>
        </w:rPr>
        <w:t xml:space="preserve">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2.13.6. Служебные кабинеты специалистов, участвующих в предоставлении муниципальной услуги, в которых осуществляется прием заявителей, должн</w:t>
      </w: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Liberation Sans" w:hAnsi="Liberation Sans"/>
          <w:color w:val="auto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для х</w:t>
      </w:r>
      <w:r>
        <w:rPr>
          <w:rFonts w:ascii="Liberation Sans" w:hAnsi="Liberation Sans"/>
          <w:color w:val="auto"/>
          <w:sz w:val="28"/>
          <w:szCs w:val="28"/>
        </w:rPr>
        <w:t xml:space="preserve">ранения верхней одежды.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eastAsia="Times New Roman" w:cs="Arial"/>
          <w:sz w:val="28"/>
          <w:szCs w:val="28"/>
        </w:rPr>
      </w:pPr>
      <w:r>
        <w:rPr>
          <w:rFonts w:ascii="Liberation Sans" w:hAnsi="Liberation Sans" w:eastAsia="Times New Roman" w:cs="Arial"/>
          <w:color w:val="auto"/>
          <w:sz w:val="28"/>
          <w:szCs w:val="28"/>
        </w:rPr>
        <w:t xml:space="preserve">2.13.8.</w:t>
      </w:r>
      <w:r>
        <w:rPr>
          <w:rFonts w:ascii="Liberation Sans" w:hAnsi="Liberation Sans" w:eastAsia="Times New Roman" w:cs="Arial"/>
          <w:sz w:val="28"/>
          <w:szCs w:val="28"/>
        </w:rPr>
        <w:t xml:space="preserve"> Требования к помещению должны соответствовать санитарным правилам СП 2.2.3670-20 «Санитарно-эпидемиологические требования к условиям</w:t>
      </w:r>
      <w:r>
        <w:rPr>
          <w:rFonts w:ascii="Liberation Sans" w:hAnsi="Liberation Sans" w:eastAsia="Times New Roman" w:cs="Arial"/>
          <w:sz w:val="28"/>
          <w:szCs w:val="28"/>
        </w:rPr>
        <w:t xml:space="preserve"> труда», утвержденным постановлением Главного государственного санитарного врача Российской Федерации от 02 декабря 2020 года № 40.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2.13.9. Требования к обеспечению условий доступности для инвалидов помещений, зданий и иных сооружений Уполномоченного орган</w:t>
      </w:r>
      <w:r>
        <w:rPr>
          <w:rFonts w:ascii="Liberation Sans" w:hAnsi="Liberation Sans"/>
          <w:color w:val="auto"/>
          <w:sz w:val="28"/>
          <w:szCs w:val="28"/>
        </w:rPr>
        <w:t xml:space="preserve">а и предоставляемой в них муниципальной услуге.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1) условия беспрепятственного доступа к объекту (зданию, помещению), в котором предоставляется </w:t>
      </w:r>
      <w:r>
        <w:rPr>
          <w:rFonts w:ascii="Liberation Sans" w:hAnsi="Liberation Sans"/>
          <w:color w:val="auto"/>
          <w:sz w:val="28"/>
          <w:szCs w:val="28"/>
        </w:rPr>
        <w:t xml:space="preserve">муниципальная услуга;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2) возможность самостоятельного передвижения по территории, на которой расположен объект (здание, помещение), в котором </w:t>
      </w:r>
      <w:r>
        <w:rPr>
          <w:rFonts w:ascii="Liberation Sans" w:hAnsi="Liberation Sans"/>
          <w:color w:val="auto"/>
          <w:sz w:val="28"/>
          <w:szCs w:val="28"/>
        </w:rPr>
        <w:t xml:space="preserve">предоставляется муниципальная услуга, а также входа в такой объект и выхода из него, посадки в транспортное средст</w:t>
      </w:r>
      <w:r>
        <w:rPr>
          <w:rFonts w:ascii="Liberation Sans" w:hAnsi="Liberation Sans"/>
          <w:color w:val="auto"/>
          <w:sz w:val="28"/>
          <w:szCs w:val="28"/>
        </w:rPr>
        <w:t xml:space="preserve">во и высадки из него, в том числе с использованием кресла-коляски;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4) надлежащее размещение оборудования и носителей информации, необходимых для обеспе</w:t>
      </w:r>
      <w:r>
        <w:rPr>
          <w:rFonts w:ascii="Liberation Sans" w:hAnsi="Liberation Sans"/>
          <w:color w:val="auto"/>
          <w:sz w:val="28"/>
          <w:szCs w:val="28"/>
        </w:rPr>
        <w:t xml:space="preserve">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</w:t>
      </w:r>
      <w:r>
        <w:rPr>
          <w:rFonts w:ascii="Liberation Sans" w:hAnsi="Liberation Sans"/>
          <w:color w:val="auto"/>
          <w:sz w:val="28"/>
          <w:szCs w:val="28"/>
        </w:rPr>
        <w:t xml:space="preserve">, знаков и иной текстовой и графической информации знаками, выполненными рельефно-точечным шрифтом Брайля;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6) допуск </w:t>
      </w:r>
      <w:r>
        <w:rPr>
          <w:rFonts w:ascii="Liberation Sans" w:hAnsi="Liberation Sans"/>
          <w:color w:val="auto"/>
          <w:sz w:val="28"/>
          <w:szCs w:val="28"/>
        </w:rPr>
        <w:t xml:space="preserve">сурдопереводчика</w:t>
      </w:r>
      <w:r>
        <w:rPr>
          <w:rFonts w:ascii="Liberation Sans" w:hAnsi="Liberation Sans"/>
          <w:color w:val="auto"/>
          <w:sz w:val="28"/>
          <w:szCs w:val="28"/>
        </w:rPr>
        <w:t xml:space="preserve"> и </w:t>
      </w:r>
      <w:r>
        <w:rPr>
          <w:rFonts w:ascii="Liberation Sans" w:hAnsi="Liberation Sans"/>
          <w:color w:val="auto"/>
          <w:sz w:val="28"/>
          <w:szCs w:val="28"/>
        </w:rPr>
        <w:t xml:space="preserve">тифлосурдопереводчика</w:t>
      </w:r>
      <w:r>
        <w:rPr>
          <w:rFonts w:ascii="Liberation Sans" w:hAnsi="Liberation Sans"/>
          <w:color w:val="auto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7) допуск собаки-проводника на объект (здание, помещение), в котором предоставляется муниципальна</w:t>
      </w:r>
      <w:r>
        <w:rPr>
          <w:rFonts w:ascii="Liberation Sans" w:hAnsi="Liberation Sans"/>
          <w:color w:val="auto"/>
          <w:sz w:val="28"/>
          <w:szCs w:val="28"/>
        </w:rPr>
        <w:t xml:space="preserve">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</w:t>
      </w:r>
      <w:r>
        <w:rPr>
          <w:rFonts w:ascii="Liberation Sans" w:hAnsi="Liberation Sans"/>
          <w:color w:val="auto"/>
          <w:sz w:val="28"/>
          <w:szCs w:val="28"/>
        </w:rPr>
        <w:t xml:space="preserve">а, подтверждающего специальное обучение собаки-проводника, и порядка его выдачи»;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При невозможности полностью приспособить к потребно</w:t>
      </w:r>
      <w:r>
        <w:rPr>
          <w:rFonts w:ascii="Liberation Sans" w:hAnsi="Liberation Sans"/>
          <w:color w:val="auto"/>
          <w:sz w:val="28"/>
          <w:szCs w:val="28"/>
        </w:rPr>
        <w:t xml:space="preserve">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</w:t>
      </w:r>
      <w:r>
        <w:rPr>
          <w:rFonts w:ascii="Liberation Sans" w:hAnsi="Liberation Sans"/>
          <w:color w:val="auto"/>
          <w:sz w:val="28"/>
          <w:szCs w:val="28"/>
        </w:rPr>
        <w:t xml:space="preserve">тории Красноселькупского района,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/>
          <w:color w:val="auto"/>
          <w:sz w:val="28"/>
          <w:szCs w:val="28"/>
        </w:rPr>
        <w:t xml:space="preserve">это</w:t>
      </w:r>
      <w:r>
        <w:rPr>
          <w:rFonts w:ascii="Liberation Sans" w:hAnsi="Liberation Sans"/>
          <w:color w:val="auto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  <w:r/>
    </w:p>
    <w:p>
      <w:pPr>
        <w:ind w:firstLine="709"/>
        <w:jc w:val="both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Arial"/>
          <w:sz w:val="28"/>
          <w:szCs w:val="28"/>
        </w:rPr>
        <w:t xml:space="preserve">2.13.10. На территории, пр</w:t>
      </w:r>
      <w:r>
        <w:rPr>
          <w:rFonts w:ascii="Liberation Sans" w:hAnsi="Liberation Sans" w:eastAsia="Times New Roman" w:cs="Arial"/>
          <w:sz w:val="28"/>
          <w:szCs w:val="28"/>
        </w:rPr>
        <w:t xml:space="preserve">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Times New Roman" w:cs="Arial"/>
          <w:sz w:val="28"/>
          <w:szCs w:val="28"/>
        </w:rPr>
        <w:br/>
        <w:t xml:space="preserve">На парковке общего пользования выделяется не менее 1</w:t>
      </w:r>
      <w:r>
        <w:rPr>
          <w:rFonts w:ascii="Liberation Sans" w:hAnsi="Liberation Sans" w:eastAsia="Times New Roman" w:cs="Arial"/>
          <w:sz w:val="28"/>
          <w:szCs w:val="28"/>
        </w:rPr>
        <w:t xml:space="preserve">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</w:t>
      </w:r>
      <w:r>
        <w:rPr>
          <w:rFonts w:ascii="Liberation Sans" w:hAnsi="Liberation Sans" w:eastAsia="Times New Roman" w:cs="Arial"/>
          <w:sz w:val="28"/>
          <w:szCs w:val="28"/>
        </w:rPr>
        <w:t xml:space="preserve">ы настоящего абзаца в порядке, определяемом Правительством Российской Федерации. На указанных транспортных средствах должен быть установлен </w:t>
      </w:r>
      <w:r>
        <w:rPr>
          <w:rFonts w:ascii="Liberation Sans" w:hAnsi="Liberation Sans" w:eastAsia="Times New Roman" w:cs="Arial"/>
          <w:sz w:val="28"/>
          <w:szCs w:val="28"/>
        </w:rPr>
        <w:t xml:space="preserve">опознавательный знак «Инвалид» и информация об этих транспортных средствах должна быть </w:t>
      </w:r>
      <w:r>
        <w:rPr>
          <w:rFonts w:ascii="Liberation Sans" w:hAnsi="Liberation Sans" w:eastAsia="Times New Roman" w:cs="Arial"/>
          <w:sz w:val="28"/>
          <w:szCs w:val="28"/>
        </w:rPr>
        <w:t xml:space="preserve">быть</w:t>
      </w:r>
      <w:r>
        <w:rPr>
          <w:rFonts w:ascii="Liberation Sans" w:hAnsi="Liberation Sans" w:eastAsia="Times New Roman" w:cs="Arial"/>
          <w:sz w:val="28"/>
          <w:szCs w:val="28"/>
        </w:rPr>
        <w:t xml:space="preserve"> размещена в государствен</w:t>
      </w:r>
      <w:r>
        <w:rPr>
          <w:rFonts w:ascii="Liberation Sans" w:hAnsi="Liberation Sans" w:eastAsia="Times New Roman" w:cs="Arial"/>
          <w:sz w:val="28"/>
          <w:szCs w:val="28"/>
        </w:rPr>
        <w:t xml:space="preserve">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 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3"/>
      </w:pPr>
      <w:r>
        <w:rPr>
          <w:rFonts w:ascii="Liberation Sans" w:hAnsi="Liberation Sans"/>
          <w:color w:val="auto"/>
          <w:sz w:val="28"/>
          <w:szCs w:val="28"/>
        </w:rPr>
        <w:t xml:space="preserve">2.13.11. Требован</w:t>
      </w:r>
      <w:r>
        <w:rPr>
          <w:rFonts w:ascii="Liberation Sans" w:hAnsi="Liberation Sans"/>
          <w:color w:val="auto"/>
          <w:sz w:val="28"/>
          <w:szCs w:val="28"/>
        </w:rPr>
        <w:t xml:space="preserve">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2.14. Показатели доступности и </w:t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качества муниципальной услуги</w:t>
      </w:r>
      <w:r/>
    </w:p>
    <w:p>
      <w:pPr>
        <w:contextualSpacing/>
        <w:jc w:val="both"/>
        <w:tabs>
          <w:tab w:val="left" w:pos="12" w:leader="none"/>
          <w:tab w:val="left" w:pos="851" w:leader="none"/>
          <w:tab w:val="left" w:pos="1019" w:leader="none"/>
        </w:tabs>
        <w:rPr>
          <w:rFonts w:ascii="Liberation Sans" w:hAnsi="Liberation Sans"/>
          <w:bCs/>
          <w:color w:val="auto"/>
          <w:sz w:val="28"/>
          <w:szCs w:val="28"/>
        </w:rPr>
      </w:pPr>
      <w:r>
        <w:rPr>
          <w:rFonts w:ascii="Liberation Sans" w:hAnsi="Liberation Sans"/>
          <w:bCs/>
          <w:color w:val="auto"/>
          <w:sz w:val="28"/>
          <w:szCs w:val="28"/>
        </w:rPr>
      </w:r>
      <w:r/>
    </w:p>
    <w:p>
      <w:pPr>
        <w:pStyle w:val="1085"/>
        <w:ind w:left="0" w:firstLine="851"/>
        <w:tabs>
          <w:tab w:val="left" w:pos="851" w:leader="none"/>
          <w:tab w:val="left" w:pos="1134" w:leader="none"/>
        </w:tabs>
        <w:rPr>
          <w:rFonts w:ascii="Liberation Sans" w:hAnsi="Liberation Sans" w:cs="Liberation Sans"/>
          <w:color w:val="auto"/>
          <w:sz w:val="28"/>
        </w:rPr>
      </w:pPr>
      <w:r>
        <w:rPr>
          <w:rFonts w:ascii="Liberation Sans" w:hAnsi="Liberation Sans" w:cs="Liberation Sans"/>
          <w:color w:val="auto"/>
          <w:sz w:val="28"/>
        </w:rPr>
        <w:t xml:space="preserve">Показат</w:t>
      </w:r>
      <w:r>
        <w:rPr>
          <w:rFonts w:ascii="Liberation Sans" w:hAnsi="Liberation Sans" w:cs="Liberation Sans"/>
          <w:color w:val="auto"/>
          <w:sz w:val="28"/>
        </w:rPr>
        <w:t xml:space="preserve">елями доступности и качества муниципальной услуги являются:</w:t>
      </w:r>
      <w:r/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1520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br/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br/>
              <w:t xml:space="preserve">значение</w:t>
            </w:r>
            <w:r/>
          </w:p>
        </w:tc>
      </w:tr>
    </w:tbl>
    <w:p>
      <w:pPr>
        <w:pStyle w:val="1085"/>
        <w:ind w:left="0"/>
        <w:tabs>
          <w:tab w:val="left" w:pos="851" w:leader="none"/>
          <w:tab w:val="left" w:pos="1134" w:leader="none"/>
        </w:tabs>
        <w:rPr>
          <w:rFonts w:ascii="Liberation Sans" w:hAnsi="Liberation Sans" w:cs="Liberation Sans"/>
          <w:color w:val="auto"/>
          <w:sz w:val="28"/>
        </w:rPr>
      </w:pPr>
      <w:r>
        <w:rPr>
          <w:rFonts w:ascii="Liberation Sans" w:hAnsi="Liberation Sans" w:cs="Liberation Sans"/>
          <w:color w:val="auto"/>
          <w:sz w:val="28"/>
        </w:rPr>
      </w:r>
      <w:r/>
    </w:p>
    <w:tbl>
      <w:tblPr>
        <w:tblW w:w="95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532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7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73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/>
                <w:color w:val="auto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2.1.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73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ab/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3.1.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3.2.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3.3.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3.4.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Возможность досудебного рассмотрения жалоб на действия (бездей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ствие) должностных лиц в связи с рассмотрением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3.5.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 w:eastAsiaTheme="minorHAnsi"/>
                <w:color w:val="auto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73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ab/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4.1.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не менее 95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73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ab/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5.1.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/>
          </w:p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раз/минут</w:t>
            </w:r>
            <w:r/>
          </w:p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раз/минут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1/15 мин</w:t>
            </w:r>
            <w:r/>
          </w:p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73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ab/>
              <w:t xml:space="preserve">Состав действий, которые заявитель вправе совершить в электронной форме при получении муниципальной 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услуги с использованием Единого портала и/или Регионального портала 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6.3.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6.4.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6.5.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Оплата государственной пошлины за предоставление муниципальной  услуг и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нет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6.6.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6.7.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Получение сведений о ходе выполнения запроса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6.8.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6.9.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73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7.1.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7.2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73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ab/>
              <w:t xml:space="preserve">Иные показатели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0" w:leader="none"/>
                <w:tab w:val="left" w:pos="851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8.1.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pStyle w:val="1059"/>
              <w:contextualSpacing/>
              <w:ind w:firstLine="709"/>
              <w:jc w:val="both"/>
              <w:tabs>
                <w:tab w:val="left" w:pos="851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100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9"/>
              <w:contextualSpacing/>
              <w:jc w:val="both"/>
              <w:tabs>
                <w:tab w:val="left" w:pos="851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Serif" w:cs="Liberation Sans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12" w:type="dxa"/>
            <w:textDirection w:val="lrTb"/>
            <w:noWrap w:val="false"/>
          </w:tcPr>
          <w:p>
            <w:pPr>
              <w:pStyle w:val="1059"/>
              <w:contextualSpacing/>
              <w:ind w:firstLine="709"/>
              <w:jc w:val="both"/>
              <w:tabs>
                <w:tab w:val="left" w:pos="851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Serif" w:cs="Liberation Sans"/>
              </w:rPr>
              <w:t xml:space="preserve">Возможность выбора заявителем канала взаимодействия </w:t>
            </w:r>
            <w:r>
              <w:rPr>
                <w:rFonts w:ascii="Liberation Sans" w:hAnsi="Liberation Sans" w:eastAsia="LiberationSerif" w:cs="Liberation Sans"/>
              </w:rPr>
              <w:t xml:space="preserve">для получения </w:t>
            </w:r>
            <w:r>
              <w:rPr>
                <w:rFonts w:ascii="Liberation Sans" w:hAnsi="Liberation Sans" w:eastAsia="LiberationSerif" w:cs="Liberation Sans"/>
              </w:rPr>
              <w:t xml:space="preserve">информации о ходе предоставления муниципальной услуги вне зависимости от канала обращения за предоставлением</w:t>
            </w:r>
            <w:r>
              <w:rPr>
                <w:rFonts w:ascii="Liberation Sans" w:hAnsi="Liberation Sans" w:eastAsia="LiberationSerif" w:cs="Liberation Sans"/>
              </w:rPr>
              <w:t xml:space="preserve"> муниципальной услуги</w:t>
            </w:r>
            <w:r/>
          </w:p>
          <w:p>
            <w:pPr>
              <w:pStyle w:val="1059"/>
              <w:contextualSpacing/>
              <w:ind w:firstLine="709"/>
              <w:jc w:val="both"/>
              <w:tabs>
                <w:tab w:val="left" w:pos="851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1059"/>
              <w:contextualSpacing/>
              <w:jc w:val="center"/>
              <w:tabs>
                <w:tab w:val="left" w:pos="851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Serif" w:cs="Liberation Sans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1059"/>
              <w:contextualSpacing/>
              <w:ind w:hanging="70"/>
              <w:jc w:val="center"/>
              <w:tabs>
                <w:tab w:val="left" w:pos="851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Serif" w:cs="Liberation Sans"/>
              </w:rPr>
              <w:t xml:space="preserve">да</w:t>
            </w:r>
            <w:r/>
          </w:p>
        </w:tc>
      </w:tr>
    </w:tbl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2.15. Иные требования, в т</w:t>
      </w: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/>
          <w:bCs/>
          <w:color w:val="auto"/>
          <w:sz w:val="28"/>
          <w:szCs w:val="28"/>
        </w:rPr>
      </w:r>
      <w:r/>
    </w:p>
    <w:p>
      <w:pPr>
        <w:numPr>
          <w:ilvl w:val="2"/>
          <w:numId w:val="28"/>
        </w:numPr>
        <w:contextualSpacing/>
        <w:ind w:left="0" w:firstLine="709"/>
        <w:jc w:val="both"/>
        <w:tabs>
          <w:tab w:val="left" w:pos="0" w:leader="none"/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Calibri"/>
          <w:color w:val="auto"/>
          <w:sz w:val="28"/>
          <w:szCs w:val="28"/>
        </w:rPr>
        <w:t xml:space="preserve">Услуга предоставляется по экстерриториальному принципу в 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соответствии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/>
    </w:p>
    <w:p>
      <w:pPr>
        <w:numPr>
          <w:ilvl w:val="2"/>
          <w:numId w:val="28"/>
        </w:numPr>
        <w:contextualSpacing/>
        <w:ind w:left="0" w:firstLine="709"/>
        <w:jc w:val="both"/>
        <w:tabs>
          <w:tab w:val="left" w:pos="0" w:leader="none"/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Calibri"/>
          <w:color w:val="auto"/>
          <w:sz w:val="28"/>
          <w:szCs w:val="28"/>
        </w:rPr>
        <w:t xml:space="preserve">Требования, учитывающие осо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  <w:r/>
    </w:p>
    <w:p>
      <w:pPr>
        <w:numPr>
          <w:ilvl w:val="2"/>
          <w:numId w:val="28"/>
        </w:numPr>
        <w:contextualSpacing/>
        <w:ind w:left="0" w:firstLine="709"/>
        <w:jc w:val="both"/>
        <w:tabs>
          <w:tab w:val="left" w:pos="0" w:leader="none"/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Calibri"/>
          <w:color w:val="auto"/>
          <w:sz w:val="28"/>
          <w:szCs w:val="28"/>
        </w:rPr>
        <w:t xml:space="preserve">Обеспечение возможности совершения заявителями отдельных действий в электронной форме 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при получении муниц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ипальной услуги с использованием Единого портала и/или Регионального портала имеет следующие особенности: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</w:t>
      </w:r>
      <w:r>
        <w:rPr>
          <w:rFonts w:ascii="Liberation Sans" w:hAnsi="Liberation Sans"/>
          <w:color w:val="auto"/>
          <w:sz w:val="28"/>
          <w:szCs w:val="28"/>
        </w:rPr>
        <w:t xml:space="preserve">ной услуги с использованием интерактивной формы в электронном виде.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ab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</w:t>
      </w:r>
      <w:r>
        <w:rPr>
          <w:rFonts w:ascii="Liberation Sans" w:hAnsi="Liberation Sans"/>
          <w:color w:val="auto"/>
          <w:sz w:val="28"/>
          <w:szCs w:val="28"/>
        </w:rPr>
        <w:t xml:space="preserve">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Электронные документы могут быть предоставлены в следующих форматах: </w:t>
      </w:r>
      <w:r>
        <w:rPr>
          <w:rFonts w:ascii="Liberation Sans" w:hAnsi="Liberation Sans"/>
          <w:color w:val="auto"/>
          <w:sz w:val="28"/>
          <w:szCs w:val="28"/>
        </w:rPr>
        <w:t xml:space="preserve">xml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doc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docx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odt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xls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xlsx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ods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pdf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jpg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jpeg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zip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rar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sig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png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bmp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tiff</w:t>
      </w:r>
      <w:r>
        <w:rPr>
          <w:rFonts w:ascii="Liberation Sans" w:hAnsi="Liberation Sans"/>
          <w:color w:val="auto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</w:t>
      </w:r>
      <w:r>
        <w:rPr>
          <w:rFonts w:ascii="Liberation Sans" w:hAnsi="Liberation Sans"/>
          <w:color w:val="auto"/>
          <w:sz w:val="28"/>
          <w:szCs w:val="28"/>
        </w:rPr>
        <w:t xml:space="preserve">а (использование </w:t>
      </w:r>
      <w:r>
        <w:rPr>
          <w:rFonts w:ascii="Liberation Sans" w:hAnsi="Liberation Sans"/>
          <w:color w:val="auto"/>
          <w:sz w:val="28"/>
          <w:szCs w:val="28"/>
        </w:rPr>
        <w:t xml:space="preserve">копий не допускается), которое осуществляется с сохранением ориентации оригинала документа в разрешении 300 - 500 </w:t>
      </w:r>
      <w:r>
        <w:rPr>
          <w:rFonts w:ascii="Liberation Sans" w:hAnsi="Liberation Sans"/>
          <w:color w:val="auto"/>
          <w:sz w:val="28"/>
          <w:szCs w:val="28"/>
        </w:rPr>
        <w:t xml:space="preserve">d</w:t>
      </w:r>
      <w:r>
        <w:rPr>
          <w:rFonts w:ascii="Liberation Sans" w:hAnsi="Liberation Sans"/>
          <w:color w:val="auto"/>
          <w:sz w:val="28"/>
          <w:szCs w:val="28"/>
        </w:rPr>
        <w:t xml:space="preserve">р</w:t>
      </w:r>
      <w:r>
        <w:rPr>
          <w:rFonts w:ascii="Liberation Sans" w:hAnsi="Liberation Sans"/>
          <w:color w:val="auto"/>
          <w:sz w:val="28"/>
          <w:szCs w:val="28"/>
        </w:rPr>
        <w:t xml:space="preserve">i</w:t>
      </w:r>
      <w:r>
        <w:rPr>
          <w:rFonts w:ascii="Liberation Sans" w:hAnsi="Liberation Sans"/>
          <w:color w:val="auto"/>
          <w:sz w:val="28"/>
          <w:szCs w:val="28"/>
        </w:rPr>
        <w:t xml:space="preserve"> (масштаб 1:1) с использованием следующих режимов: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  <w:tab w:val="left" w:pos="982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«черно-белый» (при отсутствии в документе графических изображений и (ил</w:t>
      </w:r>
      <w:r>
        <w:rPr>
          <w:rFonts w:ascii="Liberation Sans" w:hAnsi="Liberation Sans"/>
          <w:color w:val="auto"/>
          <w:sz w:val="28"/>
          <w:szCs w:val="28"/>
        </w:rPr>
        <w:t xml:space="preserve">и) цветного текста);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  <w:tab w:val="left" w:pos="992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</w:t>
      </w:r>
      <w:r>
        <w:rPr>
          <w:rFonts w:ascii="Liberation Sans" w:hAnsi="Liberation Sans"/>
          <w:color w:val="auto"/>
          <w:sz w:val="28"/>
          <w:szCs w:val="28"/>
        </w:rPr>
        <w:t xml:space="preserve">);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  <w:tab w:val="left" w:pos="987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ab/>
        <w:t xml:space="preserve">сохранением всех аутентичных признаков подлинности, а именно: графической подписи лица, печати, углового штампа бланка;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Электронные документы должны обеспечивать:</w:t>
      </w:r>
      <w:r/>
    </w:p>
    <w:p>
      <w:pPr>
        <w:contextualSpacing/>
        <w:ind w:firstLine="709"/>
        <w:jc w:val="both"/>
        <w:tabs>
          <w:tab w:val="left" w:pos="851" w:leader="none"/>
          <w:tab w:val="left" w:pos="1012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возможность идентифицировать документ и количество листов в документе;</w:t>
      </w:r>
      <w:r/>
    </w:p>
    <w:p>
      <w:pPr>
        <w:contextualSpacing/>
        <w:ind w:firstLine="709"/>
        <w:jc w:val="both"/>
        <w:tabs>
          <w:tab w:val="left" w:pos="851" w:leader="none"/>
          <w:tab w:val="left" w:pos="987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color w:val="auto"/>
          <w:sz w:val="28"/>
          <w:szCs w:val="28"/>
        </w:rPr>
        <w:t xml:space="preserve">Документы, подлежащие представлению в форматах </w:t>
      </w:r>
      <w:r>
        <w:rPr>
          <w:rFonts w:ascii="Liberation Sans" w:hAnsi="Liberation Sans"/>
          <w:color w:val="auto"/>
          <w:sz w:val="28"/>
          <w:szCs w:val="28"/>
        </w:rPr>
        <w:t xml:space="preserve">xls</w:t>
      </w:r>
      <w:r>
        <w:rPr>
          <w:rFonts w:ascii="Liberation Sans" w:hAnsi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/>
          <w:color w:val="auto"/>
          <w:sz w:val="28"/>
          <w:szCs w:val="28"/>
        </w:rPr>
        <w:t xml:space="preserve">xlsx</w:t>
      </w:r>
      <w:r>
        <w:rPr>
          <w:rFonts w:ascii="Liberation Sans" w:hAnsi="Liberation Sans"/>
          <w:color w:val="auto"/>
          <w:sz w:val="28"/>
          <w:szCs w:val="28"/>
        </w:rPr>
        <w:t xml:space="preserve"> ил</w:t>
      </w:r>
      <w:r>
        <w:rPr>
          <w:rFonts w:ascii="Liberation Sans" w:hAnsi="Liberation Sans"/>
          <w:color w:val="auto"/>
          <w:sz w:val="28"/>
          <w:szCs w:val="28"/>
        </w:rPr>
        <w:t xml:space="preserve">и </w:t>
      </w:r>
      <w:r>
        <w:rPr>
          <w:rFonts w:ascii="Liberation Sans" w:hAnsi="Liberation Sans"/>
          <w:color w:val="auto"/>
          <w:sz w:val="28"/>
          <w:szCs w:val="28"/>
        </w:rPr>
        <w:t xml:space="preserve">ods</w:t>
      </w:r>
      <w:r>
        <w:rPr>
          <w:rFonts w:ascii="Liberation Sans" w:hAnsi="Liberation Sans"/>
          <w:color w:val="auto"/>
          <w:sz w:val="28"/>
          <w:szCs w:val="28"/>
        </w:rPr>
        <w:t xml:space="preserve">, формируются в виде отдельного электронного документа.</w:t>
      </w:r>
      <w:r/>
    </w:p>
    <w:p>
      <w:pPr>
        <w:numPr>
          <w:ilvl w:val="2"/>
          <w:numId w:val="28"/>
        </w:numPr>
        <w:contextualSpacing/>
        <w:ind w:left="0" w:firstLine="709"/>
        <w:jc w:val="both"/>
        <w:tabs>
          <w:tab w:val="left" w:pos="0" w:leader="none"/>
          <w:tab w:val="left" w:pos="709" w:leader="none"/>
          <w:tab w:val="left" w:pos="851" w:leader="none"/>
          <w:tab w:val="left" w:pos="1276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Calibri"/>
          <w:color w:val="auto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28"/>
        </w:numPr>
        <w:contextualSpacing/>
        <w:ind w:left="0" w:firstLine="709"/>
        <w:jc w:val="both"/>
        <w:tabs>
          <w:tab w:val="left" w:pos="0" w:leader="none"/>
          <w:tab w:val="left" w:pos="709" w:leader="none"/>
          <w:tab w:val="left" w:pos="851" w:leader="none"/>
          <w:tab w:val="left" w:pos="1276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Calibri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Theme="minorHAnsi"/>
          <w:color w:val="auto"/>
          <w:sz w:val="28"/>
          <w:szCs w:val="28"/>
        </w:rPr>
        <w:t xml:space="preserve">При обращении физического</w:t>
      </w:r>
      <w:r>
        <w:rPr>
          <w:rFonts w:ascii="Liberation Sans" w:hAnsi="Liberation Sans" w:eastAsiaTheme="minorHAnsi"/>
          <w:color w:val="auto"/>
          <w:sz w:val="28"/>
          <w:szCs w:val="28"/>
        </w:rPr>
        <w:t xml:space="preserve"> лица за получением муниципальной услуги в электронной форме с использованием е</w:t>
      </w:r>
      <w:r>
        <w:rPr>
          <w:rFonts w:ascii="Liberation Sans" w:hAnsi="Liberation Sans"/>
          <w:color w:val="auto"/>
          <w:sz w:val="28"/>
          <w:szCs w:val="28"/>
        </w:rPr>
        <w:t xml:space="preserve">диной системы идентификац</w:t>
      </w:r>
      <w:r>
        <w:rPr>
          <w:rFonts w:ascii="Liberation Sans" w:hAnsi="Liberation Sans"/>
          <w:color w:val="auto"/>
          <w:sz w:val="28"/>
          <w:szCs w:val="28"/>
        </w:rPr>
        <w:t xml:space="preserve">ии и ау</w:t>
      </w:r>
      <w:r>
        <w:rPr>
          <w:rFonts w:ascii="Liberation Sans" w:hAnsi="Liberation Sans"/>
          <w:color w:val="auto"/>
          <w:sz w:val="28"/>
          <w:szCs w:val="28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ключа простой электронной под</w:t>
      </w:r>
      <w:r>
        <w:rPr>
          <w:rFonts w:ascii="Liberation Sans" w:hAnsi="Liberation Sans"/>
          <w:color w:val="auto"/>
          <w:sz w:val="28"/>
          <w:szCs w:val="28"/>
        </w:rPr>
        <w:t xml:space="preserve">писи личность физического лица установлена при личном приеме.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2.15.6. 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</w:t>
      </w:r>
      <w:r>
        <w:rPr>
          <w:rFonts w:ascii="Liberation Sans" w:hAnsi="Liberation Sans"/>
          <w:color w:val="auto"/>
          <w:sz w:val="28"/>
          <w:szCs w:val="28"/>
        </w:rPr>
        <w:t xml:space="preserve">пальной услуги посредством: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- размещенной в месте предоставления муниципальной услуги книги обращений;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- обращения по номеру телефона: 8(34932)2-33-03;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- обращения по адресу электронной почты: </w:t>
      </w:r>
      <w:r>
        <w:rPr>
          <w:rFonts w:ascii="Liberation Sans" w:hAnsi="Liberation Sans" w:eastAsia="Liberation Serif"/>
          <w:color w:val="auto"/>
          <w:sz w:val="28"/>
          <w:szCs w:val="28"/>
        </w:rPr>
        <w:t xml:space="preserve">umi@krasnoselkupsky.yanao.ru</w:t>
      </w:r>
      <w:r>
        <w:rPr>
          <w:rFonts w:ascii="Liberation Sans" w:hAnsi="Liberation Sans"/>
          <w:color w:val="auto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Уполномоченный орган обязан рассм</w:t>
      </w:r>
      <w:r>
        <w:rPr>
          <w:rFonts w:ascii="Liberation Sans" w:hAnsi="Liberation Sans"/>
          <w:color w:val="auto"/>
          <w:sz w:val="28"/>
          <w:szCs w:val="28"/>
        </w:rPr>
        <w:t xml:space="preserve">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</w:t>
      </w:r>
      <w:r>
        <w:rPr>
          <w:rFonts w:ascii="Liberation Sans" w:hAnsi="Liberation Sans"/>
          <w:color w:val="auto"/>
          <w:sz w:val="28"/>
          <w:szCs w:val="28"/>
        </w:rPr>
        <w:t xml:space="preserve">с даты обращения</w:t>
      </w:r>
      <w:r>
        <w:rPr>
          <w:rFonts w:ascii="Liberation Sans" w:hAnsi="Liberation Sans"/>
          <w:color w:val="auto"/>
          <w:sz w:val="28"/>
          <w:szCs w:val="28"/>
        </w:rPr>
        <w:t xml:space="preserve"> заявителя.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  <w:t xml:space="preserve">2.15.7. Уполномоченным органом не реже одного раза в пять лет проводитс</w:t>
      </w:r>
      <w:r>
        <w:rPr>
          <w:rFonts w:ascii="Liberation Sans" w:hAnsi="Liberation Sans"/>
          <w:color w:val="auto"/>
          <w:sz w:val="28"/>
          <w:szCs w:val="28"/>
        </w:rPr>
        <w:t xml:space="preserve">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случаях, если за</w:t>
      </w:r>
      <w:r>
        <w:rPr>
          <w:rFonts w:ascii="Liberation Sans" w:hAnsi="Liberation Sans"/>
          <w:color w:val="auto"/>
          <w:sz w:val="28"/>
          <w:szCs w:val="28"/>
        </w:rPr>
        <w:t xml:space="preserve"> указанный пятилетний период обращения за предоставлением муниципальной услуги в уполномоченный орган не </w:t>
      </w:r>
      <w:r>
        <w:rPr>
          <w:rFonts w:ascii="Liberation Sans" w:hAnsi="Liberation Sans"/>
          <w:color w:val="auto"/>
          <w:sz w:val="28"/>
          <w:szCs w:val="28"/>
        </w:rPr>
        <w:t xml:space="preserve">поступали</w:t>
      </w:r>
      <w:r>
        <w:rPr>
          <w:rFonts w:ascii="Liberation Sans" w:hAnsi="Liberation Sans"/>
          <w:color w:val="auto"/>
          <w:sz w:val="28"/>
          <w:szCs w:val="28"/>
        </w:rPr>
        <w:t xml:space="preserve"> оптимизация процесса не проводится.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pStyle w:val="1069"/>
        <w:ind w:left="0"/>
        <w:jc w:val="center"/>
        <w:spacing w:after="0" w:line="240" w:lineRule="auto"/>
        <w:tabs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/>
    </w:p>
    <w:p>
      <w:pPr>
        <w:pStyle w:val="1042"/>
        <w:contextualSpacing/>
        <w:ind w:firstLine="0"/>
        <w:jc w:val="both"/>
        <w:shd w:val="clear" w:color="auto" w:fill="auto"/>
        <w:tabs>
          <w:tab w:val="left" w:pos="851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  <w:r/>
    </w:p>
    <w:p>
      <w:pPr>
        <w:pStyle w:val="1069"/>
        <w:ind w:left="0"/>
        <w:jc w:val="center"/>
        <w:spacing w:after="0" w:line="240" w:lineRule="auto"/>
        <w:tabs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3.1. Перечень административных процедур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 w:cs="Times New Roman"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bCs/>
          <w:color w:val="auto"/>
          <w:sz w:val="28"/>
          <w:szCs w:val="28"/>
        </w:rPr>
      </w:r>
      <w:r/>
    </w:p>
    <w:p>
      <w:pPr>
        <w:pStyle w:val="1069"/>
        <w:numPr>
          <w:ilvl w:val="2"/>
          <w:numId w:val="30"/>
        </w:numPr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Предоставл</w:t>
      </w:r>
      <w:r>
        <w:rPr>
          <w:rFonts w:ascii="Liberation Sans" w:hAnsi="Liberation Sans"/>
          <w:sz w:val="28"/>
          <w:szCs w:val="28"/>
        </w:rPr>
        <w:t xml:space="preserve">ение муниципальной услуги включает в себя следующие административные процедуры:</w:t>
      </w:r>
      <w:r>
        <w:rPr>
          <w:rStyle w:val="1079"/>
          <w:rFonts w:ascii="Liberation Sans" w:hAnsi="Liberation Sans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3) р</w:t>
      </w:r>
      <w:r>
        <w:rPr>
          <w:rFonts w:ascii="Liberation Sans" w:hAnsi="Liberation Sans" w:cs="Times New Roman"/>
          <w:bCs/>
          <w:color w:val="auto"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4) выдача результата предоставления муниципальной услуги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 заявителю.</w:t>
      </w:r>
      <w:r/>
    </w:p>
    <w:p>
      <w:pPr>
        <w:pStyle w:val="1069"/>
        <w:numPr>
          <w:ilvl w:val="2"/>
          <w:numId w:val="30"/>
        </w:numPr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В разделе 3 приведены порядки: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 - подраздел 3.6. насто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ящего регламента;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- исправления допущенных опечаток и ошибок в документах, выданных в результате предоставления муниципальной услуги - подраздел 3.7. настоящего регламента.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pStyle w:val="1069"/>
        <w:ind w:left="851"/>
        <w:jc w:val="center"/>
        <w:spacing w:after="0" w:line="240" w:lineRule="auto"/>
        <w:tabs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3.2. </w:t>
      </w:r>
      <w:r>
        <w:rPr>
          <w:rFonts w:ascii="Liberation Sans" w:hAnsi="Liberation Sans"/>
          <w:b/>
          <w:bCs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3.2.1. </w:t>
      </w:r>
      <w:r>
        <w:rPr>
          <w:rFonts w:ascii="Liberation Sans" w:hAnsi="Liberation Sans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Уполномоченный орган с</w:t>
      </w:r>
      <w:r>
        <w:rPr>
          <w:rFonts w:ascii="Liberation Sans" w:hAnsi="Liberation Sans"/>
          <w:sz w:val="28"/>
          <w:szCs w:val="28"/>
        </w:rPr>
        <w:t xml:space="preserve"> запросом о предоставлении муниципальной услуги и приложенными к нему документами, поступление в Уполномоченный орган запроса, поданного через МФЦ (при наличии вступившего в силу соглашения о взаимодействии), через информационно-телекоммуникационные сети о</w:t>
      </w:r>
      <w:r>
        <w:rPr>
          <w:rFonts w:ascii="Liberation Sans" w:hAnsi="Liberation Sans"/>
          <w:sz w:val="28"/>
          <w:szCs w:val="28"/>
        </w:rPr>
        <w:t xml:space="preserve">бщего пользования в электронной форме, в том числе посредством Единого портала и/или Регионального портала (с момента реализации</w:t>
      </w:r>
      <w:r>
        <w:rPr>
          <w:rFonts w:ascii="Liberation Sans" w:hAnsi="Liberation Sans"/>
          <w:sz w:val="28"/>
          <w:szCs w:val="28"/>
        </w:rPr>
        <w:t xml:space="preserve"> технической возможности), или почтовым отправлением.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3.2.2. Специалист Уполномоченного органа, в обязанности которого входит пр</w:t>
      </w:r>
      <w:r>
        <w:rPr>
          <w:rFonts w:ascii="Liberation Sans" w:hAnsi="Liberation Sans"/>
          <w:sz w:val="28"/>
          <w:szCs w:val="28"/>
        </w:rPr>
        <w:t xml:space="preserve">ием и регистрация документов:</w:t>
      </w:r>
      <w:r/>
    </w:p>
    <w:p>
      <w:pPr>
        <w:contextualSpacing/>
        <w:ind w:firstLine="709"/>
        <w:jc w:val="both"/>
        <w:tabs>
          <w:tab w:val="left" w:pos="0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/>
    </w:p>
    <w:p>
      <w:pPr>
        <w:contextualSpacing/>
        <w:ind w:firstLine="709"/>
        <w:jc w:val="both"/>
        <w:tabs>
          <w:tab w:val="left" w:pos="0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2) проверяет наличие осно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ваний для отказа в приеме документов, предусмотренных пунктом 2.8.1. раздела 2 настоящего регламента.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утствия таких оснований переходит к следующему административному действию.</w:t>
      </w:r>
      <w:r/>
    </w:p>
    <w:p>
      <w:pPr>
        <w:pStyle w:val="1082"/>
        <w:contextualSpacing/>
        <w:ind w:firstLine="709"/>
        <w:jc w:val="both"/>
        <w:spacing w:before="0" w:beforeAutospacing="0" w:after="0" w:afterAutospacing="0"/>
        <w:shd w:val="clear" w:color="auto" w:fill="ffffff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</w:t>
      </w:r>
      <w:r>
        <w:rPr>
          <w:rFonts w:ascii="Liberation Sans" w:hAnsi="Liberation Sans"/>
          <w:sz w:val="28"/>
          <w:szCs w:val="28"/>
        </w:rPr>
        <w:t xml:space="preserve">ям, подано в иной орган или к заявлению не приложены документы, предусмотренные 2.6.5. настоящей статьи. При этом должны быть указаны все причины возврата заявления о перераспределении земельных участков.</w:t>
      </w:r>
      <w:r/>
    </w:p>
    <w:p>
      <w:pPr>
        <w:contextualSpacing/>
        <w:ind w:firstLine="709"/>
        <w:jc w:val="both"/>
        <w:tabs>
          <w:tab w:val="left" w:pos="0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4) в случае если заявителем по собственной инициати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ве представлены, документы, предусмотренные пунктом 2.7.1. настоящего регламента, приобщает данные документы к комплекту документов заявителя;</w:t>
      </w:r>
      <w:r/>
    </w:p>
    <w:p>
      <w:pPr>
        <w:contextualSpacing/>
        <w:ind w:firstLine="709"/>
        <w:jc w:val="both"/>
        <w:tabs>
          <w:tab w:val="left" w:pos="0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5) регистрирует поступление запроса о предоставлении муниципальной услуги и документов, представленных заявителем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, и в соответствии с установленными правилами делопроизводства формирует комплект документов заявителя;</w:t>
      </w:r>
      <w:r/>
    </w:p>
    <w:p>
      <w:pPr>
        <w:contextualSpacing/>
        <w:ind w:firstLine="709"/>
        <w:jc w:val="both"/>
        <w:tabs>
          <w:tab w:val="left" w:pos="0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6) сообщает заявителю номер и дату регистрации заявления.</w:t>
      </w:r>
      <w:r/>
    </w:p>
    <w:p>
      <w:pPr>
        <w:contextualSpacing/>
        <w:ind w:firstLine="709"/>
        <w:jc w:val="both"/>
        <w:tabs>
          <w:tab w:val="left" w:pos="0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7) передает заявление и документы специалисту Уполномоченного органа, уполномоченному на рассм</w:t>
      </w:r>
      <w:r>
        <w:rPr>
          <w:rFonts w:ascii="Liberation Sans" w:hAnsi="Liberation Sans"/>
          <w:color w:val="auto"/>
          <w:sz w:val="28"/>
          <w:szCs w:val="28"/>
        </w:rPr>
        <w:t xml:space="preserve">отрение обращения заявителя.</w:t>
      </w:r>
      <w:r/>
    </w:p>
    <w:p>
      <w:pPr>
        <w:ind w:firstLine="709"/>
        <w:jc w:val="both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3.2.3. Критерием принятия решения является факт соответствия заявления и приложенных к нему документов требованиям, </w:t>
      </w:r>
      <w:r>
        <w:rPr>
          <w:rFonts w:ascii="Liberation Sans" w:hAnsi="Liberation Sans"/>
          <w:sz w:val="28"/>
          <w:szCs w:val="28"/>
        </w:rPr>
        <w:t xml:space="preserve">установленным настоящим регламентом.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3.2.4. Результатом административной процедуры является регистрация заявлен</w:t>
      </w:r>
      <w:r>
        <w:rPr>
          <w:rFonts w:ascii="Liberation Sans" w:hAnsi="Liberation Sans"/>
          <w:sz w:val="28"/>
          <w:szCs w:val="28"/>
        </w:rPr>
        <w:t xml:space="preserve">ия (документов) и направление заявления (документов) специалисту  Уполномоченного органа, уполномоченному на рассмотрение обращения заявителя.</w:t>
      </w:r>
      <w:r/>
    </w:p>
    <w:p>
      <w:pPr>
        <w:ind w:firstLine="709"/>
        <w:jc w:val="both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3.2.5. Способом фиксации результата административной процедуры является указание даты регистрации и присвоение за</w:t>
      </w:r>
      <w:r>
        <w:rPr>
          <w:rFonts w:ascii="Liberation Sans" w:hAnsi="Liberation Sans"/>
          <w:sz w:val="28"/>
          <w:szCs w:val="28"/>
        </w:rPr>
        <w:t xml:space="preserve">просу заявителя регистрационного номера, либо отказ в приеме документов.</w:t>
      </w:r>
      <w:r/>
    </w:p>
    <w:p>
      <w:pPr>
        <w:ind w:firstLine="709"/>
        <w:jc w:val="both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3.2.6. Продолжительность административной процедуры, в том числе при обращении в МФЦ - не более 15 минут. </w:t>
      </w:r>
      <w:r/>
    </w:p>
    <w:p>
      <w:pPr>
        <w:contextualSpacing/>
        <w:ind w:firstLine="567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  <w:outlineLvl w:val="2"/>
      </w:pPr>
      <w:r>
        <w:rPr>
          <w:rFonts w:ascii="Liberation Sans" w:hAnsi="Liberation Sans" w:cs="Times New Roman"/>
          <w:color w:val="auto"/>
          <w:sz w:val="28"/>
          <w:szCs w:val="28"/>
        </w:rPr>
      </w:r>
      <w:r/>
    </w:p>
    <w:p>
      <w:pPr>
        <w:pStyle w:val="1069"/>
        <w:ind w:left="0"/>
        <w:jc w:val="center"/>
        <w:spacing w:after="0" w:line="240" w:lineRule="auto"/>
        <w:tabs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3.3. Формирование и направление межведомственного запроса</w:t>
      </w:r>
      <w:r/>
    </w:p>
    <w:p>
      <w:pPr>
        <w:pStyle w:val="1069"/>
        <w:ind w:left="0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3.3.1.</w:t>
      </w:r>
      <w:r>
        <w:rPr>
          <w:rFonts w:ascii="Liberation Sans" w:hAnsi="Liberation Sans"/>
          <w:sz w:val="28"/>
          <w:szCs w:val="28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</w:t>
      </w:r>
      <w:r>
        <w:rPr>
          <w:rFonts w:ascii="Liberation Sans" w:hAnsi="Liberation Sans"/>
          <w:sz w:val="28"/>
          <w:szCs w:val="28"/>
        </w:rPr>
        <w:t xml:space="preserve">х организаций, участвующих в предоставлении муниципальной услуги.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3.3.2. В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 </w:t>
      </w:r>
      <w:r>
        <w:rPr>
          <w:rFonts w:ascii="Liberation Sans" w:hAnsi="Liberation Sans"/>
          <w:sz w:val="28"/>
          <w:szCs w:val="28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3.3.3. Порядок направления межведомственных запросов, а также соста</w:t>
      </w:r>
      <w:r>
        <w:rPr>
          <w:rFonts w:ascii="Liberation Sans" w:hAnsi="Liberation Sans"/>
          <w:sz w:val="28"/>
          <w:szCs w:val="28"/>
        </w:rPr>
        <w:t xml:space="preserve">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Межведомственный запрос формируется и направляется в форме э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3.3.4. Срок подготовки меж</w:t>
      </w:r>
      <w:r>
        <w:rPr>
          <w:rFonts w:ascii="Liberation Sans" w:hAnsi="Liberation Sans"/>
          <w:sz w:val="28"/>
          <w:szCs w:val="28"/>
        </w:rPr>
        <w:t xml:space="preserve">ведомственного запроса специалистом, ответственным за формирование и направление межведомственного запроса, не может превышать 3 рабочих дней.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3.3.5. </w:t>
      </w:r>
      <w:r>
        <w:rPr>
          <w:rFonts w:ascii="Liberation Sans" w:hAnsi="Liberation Sans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</w:t>
      </w:r>
      <w:r>
        <w:rPr>
          <w:rFonts w:ascii="Liberation Sans" w:hAnsi="Liberation Sans"/>
          <w:sz w:val="28"/>
          <w:szCs w:val="28"/>
        </w:rPr>
        <w:t xml:space="preserve">дл</w:t>
      </w:r>
      <w:r>
        <w:rPr>
          <w:rFonts w:ascii="Liberation Sans" w:hAnsi="Liberation Sans"/>
          <w:sz w:val="28"/>
          <w:szCs w:val="28"/>
        </w:rPr>
        <w:t xml:space="preserve">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</w:t>
      </w:r>
      <w:r>
        <w:rPr>
          <w:rFonts w:ascii="Liberation Sans" w:hAnsi="Liberation Sans"/>
          <w:sz w:val="28"/>
          <w:szCs w:val="28"/>
        </w:rPr>
        <w:t xml:space="preserve">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r>
        <w:rPr>
          <w:rFonts w:ascii="Liberation Sans" w:hAnsi="Liberation Sans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</w:t>
      </w:r>
      <w:r>
        <w:rPr>
          <w:rFonts w:ascii="Liberation Sans" w:hAnsi="Liberation Sans"/>
          <w:sz w:val="28"/>
          <w:szCs w:val="28"/>
        </w:rPr>
        <w:t xml:space="preserve">й Федерации.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3.3.6. </w:t>
      </w:r>
      <w:r>
        <w:rPr>
          <w:rFonts w:ascii="Liberation Sans" w:hAnsi="Liberation Sans"/>
          <w:sz w:val="28"/>
          <w:szCs w:val="28"/>
        </w:rPr>
        <w:t xml:space="preserve">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ответ в установленном порядке и пе</w:t>
      </w:r>
      <w:r>
        <w:rPr>
          <w:rFonts w:ascii="Liberation Sans" w:hAnsi="Liberation Sans"/>
          <w:sz w:val="28"/>
          <w:szCs w:val="28"/>
        </w:rPr>
        <w:t xml:space="preserve">редает специалисту, ответственному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, в день поступления таких документов (сведений).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3.3.7. </w:t>
      </w:r>
      <w:r>
        <w:rPr>
          <w:rFonts w:ascii="Liberation Sans" w:hAnsi="Liberation Sans"/>
          <w:sz w:val="28"/>
          <w:szCs w:val="28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3.3.8. Способом фиксации административной процедуры является регистрация межведомственного запроса.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3.3.9. Макс</w:t>
      </w:r>
      <w:r>
        <w:rPr>
          <w:rFonts w:ascii="Liberation Sans" w:hAnsi="Liberation Sans"/>
          <w:sz w:val="28"/>
          <w:szCs w:val="28"/>
        </w:rPr>
        <w:t xml:space="preserve">имальный срок выполнения административной процедуры составляет 7 рабочих дней.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3.3.10. Результатом административной процедуры является полученный ответ на межведомственный запрос.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3.3.11. Процедура формирования и направления межведомственного запроса работ</w:t>
      </w:r>
      <w:r>
        <w:rPr>
          <w:rFonts w:ascii="Liberation Sans" w:hAnsi="Liberation Sans"/>
          <w:sz w:val="28"/>
          <w:szCs w:val="28"/>
        </w:rPr>
        <w:t xml:space="preserve">никами МФЦ устанавливаются в соответствии с заключенным соглашением о взаимодействии. </w:t>
      </w:r>
      <w:r/>
    </w:p>
    <w:p>
      <w:pPr>
        <w:pStyle w:val="1044"/>
        <w:contextualSpacing/>
        <w:ind w:firstLine="709"/>
        <w:jc w:val="both"/>
        <w:keepLines/>
        <w:keepNext/>
        <w:spacing w:after="0"/>
        <w:shd w:val="clear" w:color="auto" w:fill="auto"/>
        <w:tabs>
          <w:tab w:val="left" w:pos="851" w:leader="none"/>
        </w:tabs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</w:r>
      <w:r/>
    </w:p>
    <w:p>
      <w:pPr>
        <w:jc w:val="center"/>
        <w:tabs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3.4.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 w:cs="Times New Roman"/>
          <w:bCs/>
          <w:color w:val="auto"/>
          <w:sz w:val="28"/>
          <w:szCs w:val="28"/>
        </w:rPr>
      </w:pPr>
      <w:r>
        <w:rPr>
          <w:rFonts w:ascii="Liberation Sans" w:hAnsi="Liberation Sans" w:cs="Times New Roman"/>
          <w:bCs/>
          <w:color w:val="auto"/>
          <w:sz w:val="28"/>
          <w:szCs w:val="28"/>
        </w:rPr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3.4.1. </w:t>
      </w:r>
      <w:r>
        <w:rPr>
          <w:rFonts w:ascii="Liberation Sans" w:hAnsi="Liberation Sans"/>
          <w:sz w:val="28"/>
          <w:szCs w:val="28"/>
        </w:rPr>
        <w:t xml:space="preserve">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3.4.2. При получении комплекта документов, указанных </w:t>
      </w:r>
      <w:r>
        <w:rPr>
          <w:rFonts w:ascii="Liberation Sans" w:hAnsi="Liberation Sans"/>
          <w:sz w:val="28"/>
          <w:szCs w:val="28"/>
        </w:rPr>
        <w:t xml:space="preserve">в пункте 3.3.1, 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1) устанавливает предмет обращения заявителя;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3) проверяет наличие оснований для о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тказа в предоставлении муниципальной услуги, предусмотренных в подразделе 2.8 настоящего 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регламента;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4) устанавливает наличие полномочий Уполномоченного органа по рассмотрению обращения заявителя.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3.4.3. В случае</w:t>
      </w:r>
      <w:r>
        <w:rPr>
          <w:rFonts w:ascii="Liberation Sans" w:hAnsi="Liberation Sans"/>
          <w:sz w:val="28"/>
          <w:szCs w:val="28"/>
        </w:rPr>
        <w:t xml:space="preserve">,</w:t>
      </w:r>
      <w:r>
        <w:rPr>
          <w:rFonts w:ascii="Liberation Sans" w:hAnsi="Liberation Sans"/>
          <w:sz w:val="28"/>
          <w:szCs w:val="28"/>
        </w:rPr>
        <w:t xml:space="preserve"> если предоставление муниципальной услуги в</w:t>
      </w:r>
      <w:r>
        <w:rPr>
          <w:rFonts w:ascii="Liberation Sans" w:hAnsi="Liberation Sans"/>
          <w:sz w:val="28"/>
          <w:szCs w:val="28"/>
        </w:rPr>
        <w:t xml:space="preserve">ходит в полномочия Уполномоченного органа и отсутствуют определенные подразделом 2.8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/>
          <w:sz w:val="28"/>
          <w:szCs w:val="28"/>
        </w:rPr>
        <w:t xml:space="preserve">готовит в двух экземплярах: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</w:rPr>
      </w:pPr>
      <w:r>
        <w:rPr>
          <w:rFonts w:ascii="Liberation Sans" w:hAnsi="Liberation Sans" w:cs="Liberation Serif"/>
        </w:rPr>
        <w:t xml:space="preserve">- решен</w:t>
      </w:r>
      <w:r>
        <w:rPr>
          <w:rFonts w:ascii="Liberation Sans" w:hAnsi="Liberation Sans" w:cs="Liberation Serif"/>
        </w:rPr>
        <w:t xml:space="preserve">ие (приказ) уполномоченного органа об утверждении схемы расположения земельного участка или земельных участков на кадастровом плане территории (при отсутствии проекта межевания);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- согласие на заключение соглашения в соответствии с утвержденным проектом ме</w:t>
      </w:r>
      <w:r>
        <w:rPr>
          <w:rFonts w:ascii="Liberation Sans" w:hAnsi="Liberation Sans" w:cs="Liberation Serif"/>
        </w:rPr>
        <w:t xml:space="preserve">жевания территории;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</w:rPr>
      </w:pPr>
      <w:r>
        <w:rPr>
          <w:rFonts w:ascii="Liberation Sans" w:hAnsi="Liberation Sans" w:cs="Liberation Serif"/>
        </w:rPr>
        <w:t xml:space="preserve">- соглашение о перераспределении земельных участков.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 (далее - проект решения о предоставлении муниципальной услуги) и передает указанный проект на рассмотрение должностному лицу Уполномоченного органа, имеющему полномочия на принятие р</w:t>
      </w:r>
      <w:r>
        <w:rPr>
          <w:rFonts w:ascii="Liberation Sans" w:hAnsi="Liberation Sans"/>
          <w:color w:val="auto"/>
          <w:sz w:val="28"/>
          <w:szCs w:val="28"/>
        </w:rPr>
        <w:t xml:space="preserve">ешения о предоставлении (отказе в предоставлении) муниципальной услуги (далее – уполномоченное лицо).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3.4.4. В случае</w:t>
      </w:r>
      <w:r>
        <w:rPr>
          <w:rFonts w:ascii="Liberation Sans" w:hAnsi="Liberation Sans"/>
          <w:sz w:val="28"/>
          <w:szCs w:val="28"/>
        </w:rPr>
        <w:t xml:space="preserve">,</w:t>
      </w:r>
      <w:r>
        <w:rPr>
          <w:rFonts w:ascii="Liberation Sans" w:hAnsi="Liberation Sans"/>
          <w:sz w:val="28"/>
          <w:szCs w:val="28"/>
        </w:rPr>
        <w:t xml:space="preserve"> если имеются определенные подразделом 2.8 настоящего регламента основания для отказа в предоставлении муниципальной услуги, специалист, о</w:t>
      </w:r>
      <w:r>
        <w:rPr>
          <w:rFonts w:ascii="Liberation Sans" w:hAnsi="Liberation Sans"/>
          <w:sz w:val="28"/>
          <w:szCs w:val="28"/>
        </w:rPr>
        <w:t xml:space="preserve">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/>
          <w:sz w:val="28"/>
          <w:szCs w:val="28"/>
        </w:rPr>
        <w:t xml:space="preserve">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3.4.5. </w:t>
      </w:r>
      <w:r>
        <w:rPr>
          <w:rFonts w:ascii="Liberation Sans" w:hAnsi="Liberation Sans"/>
          <w:sz w:val="28"/>
          <w:szCs w:val="28"/>
        </w:rPr>
        <w:t xml:space="preserve">Уполномоченное лицо рассматривает проект решения о п</w:t>
      </w:r>
      <w:r>
        <w:rPr>
          <w:rFonts w:ascii="Liberation Sans" w:hAnsi="Liberation Sans"/>
          <w:sz w:val="28"/>
          <w:szCs w:val="28"/>
        </w:rPr>
        <w:t xml:space="preserve">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</w:t>
      </w:r>
      <w:r>
        <w:rPr>
          <w:rFonts w:ascii="Liberation Sans" w:hAnsi="Liberation Sans"/>
          <w:sz w:val="28"/>
          <w:szCs w:val="28"/>
        </w:rPr>
        <w:t xml:space="preserve"> услуги, подписывает данный проект и возвращает его специалисту, ответственному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3.4.6. 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bCs/>
          <w:color w:val="auto"/>
          <w:sz w:val="28"/>
          <w:szCs w:val="28"/>
        </w:rPr>
      </w:pPr>
      <w:r>
        <w:rPr>
          <w:rFonts w:ascii="Liberation Sans" w:hAnsi="Liberation Sans" w:cs="Times New Roman"/>
          <w:bCs/>
          <w:color w:val="auto"/>
          <w:sz w:val="28"/>
          <w:szCs w:val="28"/>
        </w:rPr>
        <w:t xml:space="preserve">- оформляет решение о предоставлении (отказе в предоставле</w:t>
      </w:r>
      <w:r>
        <w:rPr>
          <w:rFonts w:ascii="Liberation Sans" w:hAnsi="Liberation Sans" w:cs="Times New Roman"/>
          <w:bCs/>
          <w:color w:val="auto"/>
          <w:sz w:val="28"/>
          <w:szCs w:val="28"/>
        </w:rPr>
        <w:t xml:space="preserve">нии) муниципальной услуги в соответствии с установленными требованиями делопроизводства;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bCs/>
          <w:color w:val="auto"/>
          <w:sz w:val="28"/>
          <w:szCs w:val="28"/>
        </w:rPr>
      </w:pPr>
      <w:r>
        <w:rPr>
          <w:rFonts w:ascii="Liberation Sans" w:hAnsi="Liberation Sans" w:cs="Times New Roman"/>
          <w:bCs/>
          <w:color w:val="auto"/>
          <w:sz w:val="28"/>
          <w:szCs w:val="28"/>
        </w:rPr>
        <w:t xml:space="preserve">- передает принятое решение о предоставлении  (отказе в предоставлении) муниципальной услуги специалисту, ответственному за выдачу результата предоставления муниципаль</w:t>
      </w:r>
      <w:r>
        <w:rPr>
          <w:rFonts w:ascii="Liberation Sans" w:hAnsi="Liberation Sans" w:cs="Times New Roman"/>
          <w:bCs/>
          <w:color w:val="auto"/>
          <w:sz w:val="28"/>
          <w:szCs w:val="28"/>
        </w:rPr>
        <w:t xml:space="preserve">ной услуги заявителю.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3.4.7.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Результатом административной процедуры является подписание 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уполномоченным лицом решения о предоставлении муниципальной услуги или об отказе в предоставлении муниципальной услуги.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решения о предоставлении муниципальн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ой услуги или об отказе в предоставлении муниципальной услуги.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3.4.8. Продолжительность административной процедуры составляет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/>
          <w:color w:val="auto"/>
          <w:sz w:val="28"/>
          <w:szCs w:val="28"/>
        </w:rPr>
        <w:t xml:space="preserve">– в срок не более 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20 дней </w:t>
      </w:r>
      <w:r>
        <w:rPr>
          <w:rFonts w:ascii="Liberation Sans" w:hAnsi="Liberation Sans" w:eastAsiaTheme="minorEastAsia"/>
          <w:color w:val="auto"/>
          <w:sz w:val="28"/>
          <w:szCs w:val="28"/>
        </w:rPr>
        <w:t xml:space="preserve">календарных дней</w:t>
      </w:r>
      <w:r>
        <w:rPr>
          <w:rFonts w:ascii="Liberation Sans" w:hAnsi="Liberation Sans"/>
          <w:color w:val="auto"/>
          <w:sz w:val="28"/>
          <w:szCs w:val="28"/>
        </w:rPr>
        <w:t xml:space="preserve"> с момента регистрации запроса (заявления, обращения) и иных документов, необходимых для предоставления муниципальной услуги, уполномоченный орган  принимает решение об утверждении схемы расположения земельного участка  и направляет это решение с приложени</w:t>
      </w:r>
      <w:r>
        <w:rPr>
          <w:rFonts w:ascii="Liberation Sans" w:hAnsi="Liberation Sans"/>
          <w:color w:val="auto"/>
          <w:sz w:val="28"/>
          <w:szCs w:val="28"/>
        </w:rPr>
        <w:t xml:space="preserve">ем указанной схемы заявителю или выдает согласие на заключение соглашения о перераспределении земельных участков в соответствии с утвержденным проектом межевания территории; </w:t>
      </w:r>
      <w:r/>
    </w:p>
    <w:p>
      <w:pPr>
        <w:pStyle w:val="1080"/>
        <w:contextualSpacing/>
        <w:ind w:firstLine="709"/>
        <w:spacing w:line="240" w:lineRule="auto"/>
        <w:tabs>
          <w:tab w:val="left" w:pos="851" w:leader="none"/>
          <w:tab w:val="left" w:pos="1134" w:leader="none"/>
        </w:tabs>
        <w:rPr>
          <w:rFonts w:ascii="Liberation Sans" w:hAnsi="Liberation Sans"/>
          <w:u w:val="single"/>
        </w:rPr>
      </w:pPr>
      <w:r>
        <w:rPr>
          <w:rFonts w:ascii="Liberation Sans" w:hAnsi="Liberation Sans"/>
        </w:rPr>
        <w:t xml:space="preserve">- в срок не более 20 календарных дней принимает решение об отказе в заключени</w:t>
      </w:r>
      <w:r>
        <w:rPr>
          <w:rFonts w:ascii="Liberation Sans" w:hAnsi="Liberation Sans"/>
        </w:rPr>
        <w:t xml:space="preserve">и</w:t>
      </w:r>
      <w:r>
        <w:rPr>
          <w:rFonts w:ascii="Liberation Sans" w:hAnsi="Liberation Sans"/>
        </w:rPr>
        <w:t xml:space="preserve"> со</w:t>
      </w:r>
      <w:r>
        <w:rPr>
          <w:rFonts w:ascii="Liberation Sans" w:hAnsi="Liberation Sans"/>
        </w:rPr>
        <w:t xml:space="preserve">глашения о перераспределении земельных участков при наличии оснований для отказа в предоставлении муниципальной услуги;</w:t>
      </w:r>
      <w:r/>
    </w:p>
    <w:p>
      <w:pPr>
        <w:pStyle w:val="1080"/>
        <w:contextualSpacing/>
        <w:ind w:firstLine="709"/>
        <w:spacing w:line="240" w:lineRule="auto"/>
        <w:tabs>
          <w:tab w:val="left" w:pos="851" w:leader="none"/>
          <w:tab w:val="left" w:pos="1134" w:leader="none"/>
        </w:tabs>
        <w:rPr>
          <w:rFonts w:ascii="Liberation Sans" w:hAnsi="Liberation Sans"/>
          <w:shd w:val="clear" w:color="auto" w:fill="ffffff"/>
        </w:rPr>
      </w:pPr>
      <w:r>
        <w:rPr>
          <w:rFonts w:ascii="Liberation Sans" w:hAnsi="Liberation Sans"/>
        </w:rPr>
        <w:t xml:space="preserve">- в срок не более 35 календарных дней </w:t>
      </w:r>
      <w:r>
        <w:rPr>
          <w:rFonts w:ascii="Liberation Sans" w:hAnsi="Liberation Sans"/>
          <w:shd w:val="clear" w:color="auto" w:fill="ffffff"/>
        </w:rPr>
        <w:t xml:space="preserve">в случае, если схема расположения земельного участка, в соответствии с которой предстоит образоват</w:t>
      </w:r>
      <w:r>
        <w:rPr>
          <w:rFonts w:ascii="Liberation Sans" w:hAnsi="Liberation Sans"/>
          <w:shd w:val="clear" w:color="auto" w:fill="ffffff"/>
        </w:rPr>
        <w:t xml:space="preserve">ь земельный участок, подлежит согласованию с органом исполнительной власти субъекта Российской Федерации, уполномоченным в области лесных отношений;</w:t>
      </w:r>
      <w:r/>
    </w:p>
    <w:p>
      <w:pPr>
        <w:pStyle w:val="1080"/>
        <w:contextualSpacing/>
        <w:ind w:firstLine="709"/>
        <w:spacing w:line="240" w:lineRule="auto"/>
        <w:tabs>
          <w:tab w:val="left" w:pos="851" w:leader="none"/>
          <w:tab w:val="left" w:pos="1134" w:leader="none"/>
        </w:tabs>
        <w:rPr>
          <w:rFonts w:ascii="Liberation Sans" w:hAnsi="Liberation Sans"/>
        </w:rPr>
      </w:pPr>
      <w:r>
        <w:rPr>
          <w:rFonts w:ascii="Liberation Sans" w:hAnsi="Liberation Sans"/>
          <w:shd w:val="clear" w:color="auto" w:fill="ffffff"/>
        </w:rPr>
        <w:t xml:space="preserve">- в срок не более 30 календарных дней со дня представления в уполномоченный орган кадастрового паспорта зем</w:t>
      </w:r>
      <w:r>
        <w:rPr>
          <w:rFonts w:ascii="Liberation Sans" w:hAnsi="Liberation Sans"/>
          <w:shd w:val="clear" w:color="auto" w:fill="ffffff"/>
        </w:rPr>
        <w:t xml:space="preserve">ельного участка или земельных участков, образуемых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</w:t>
      </w:r>
      <w:r/>
    </w:p>
    <w:p>
      <w:pPr>
        <w:pStyle w:val="1069"/>
        <w:ind w:left="567"/>
        <w:jc w:val="both"/>
        <w:keepLines/>
        <w:keepNext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567"/>
        <w:jc w:val="both"/>
        <w:tabs>
          <w:tab w:val="left" w:pos="851" w:leader="none"/>
        </w:tabs>
        <w:rPr>
          <w:rFonts w:ascii="Liberation Sans" w:hAnsi="Liberation Sans" w:cs="Times New Roman"/>
          <w:bCs/>
          <w:color w:val="auto"/>
          <w:sz w:val="28"/>
          <w:szCs w:val="28"/>
        </w:rPr>
      </w:pPr>
      <w:r>
        <w:rPr>
          <w:rFonts w:ascii="Liberation Sans" w:hAnsi="Liberation Sans" w:cs="Times New Roman"/>
          <w:bCs/>
          <w:color w:val="auto"/>
          <w:sz w:val="28"/>
          <w:szCs w:val="28"/>
        </w:rPr>
      </w:r>
      <w:r/>
    </w:p>
    <w:p>
      <w:pPr>
        <w:pStyle w:val="1069"/>
        <w:ind w:left="0"/>
        <w:jc w:val="center"/>
        <w:spacing w:after="0" w:line="240" w:lineRule="auto"/>
        <w:tabs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3.5. </w:t>
      </w:r>
      <w:r>
        <w:rPr>
          <w:rFonts w:ascii="Liberation Sans" w:hAnsi="Liberation Sans"/>
          <w:b/>
          <w:bCs/>
          <w:sz w:val="28"/>
          <w:szCs w:val="28"/>
        </w:rPr>
        <w:t xml:space="preserve">Выдача результата предоставления муниципальной услуги заявителю</w:t>
      </w:r>
      <w:r/>
    </w:p>
    <w:p>
      <w:pPr>
        <w:contextualSpacing/>
        <w:ind w:firstLine="567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 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3.5.1. Основанием для начала исполнения административной </w:t>
      </w:r>
      <w:r>
        <w:rPr>
          <w:rFonts w:ascii="Liberation Sans" w:hAnsi="Liberation Sans"/>
          <w:sz w:val="28"/>
          <w:szCs w:val="28"/>
        </w:rPr>
        <w:t xml:space="preserve">процедуры выдачи 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 является подписание уполномоченным лицом решения о предоставлении или</w:t>
      </w:r>
      <w:r>
        <w:rPr>
          <w:rFonts w:ascii="Liberation Sans" w:hAnsi="Liberation Sans"/>
          <w:sz w:val="28"/>
          <w:szCs w:val="28"/>
        </w:rPr>
        <w:t xml:space="preserve">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/>
          <w:bCs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3.5.2. Решение о предоставлении или об отказе в предоставлении муниципальной услуги регистрирует специа</w:t>
      </w:r>
      <w:r>
        <w:rPr>
          <w:rFonts w:ascii="Liberation Sans" w:hAnsi="Liberation Sans"/>
          <w:sz w:val="28"/>
          <w:szCs w:val="28"/>
        </w:rPr>
        <w:t xml:space="preserve">лист, ответственный за делопроизводство, в соответствии с установленными правилами </w:t>
      </w:r>
      <w:r>
        <w:rPr>
          <w:rFonts w:ascii="Liberation Sans" w:hAnsi="Liberation Sans"/>
          <w:sz w:val="28"/>
          <w:szCs w:val="28"/>
        </w:rPr>
        <w:t xml:space="preserve">ведения делопроизводства.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</w:t>
      </w:r>
      <w:r>
        <w:rPr>
          <w:rFonts w:ascii="Liberation Sans" w:hAnsi="Liberation Sans"/>
          <w:sz w:val="28"/>
          <w:szCs w:val="28"/>
        </w:rPr>
        <w:t xml:space="preserve"> за выдачу результата предоставления муниципальной услуги, передает заявителю одним из указанных способов: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- вручает лично заявителю под роспись;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- почтовым отправлением по адресу, указанному заявителем;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- направляет по адресу электронной почты, либо с мом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Times New Roman"/>
          <w:color w:val="auto"/>
          <w:sz w:val="28"/>
          <w:szCs w:val="28"/>
        </w:rPr>
      </w:pPr>
      <w:r>
        <w:rPr>
          <w:rFonts w:ascii="Liberation Sans" w:hAnsi="Liberation Sans" w:cs="Times New Roman"/>
          <w:color w:val="auto"/>
          <w:sz w:val="28"/>
          <w:szCs w:val="28"/>
        </w:rPr>
        <w:t xml:space="preserve">Один экземпляр решения и 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документы, предоставленные заявителем, остаются на хранении в Уполномоченном органе.</w:t>
      </w:r>
      <w:r/>
    </w:p>
    <w:p>
      <w:pPr>
        <w:contextualSpacing/>
        <w:ind w:firstLine="709"/>
        <w:jc w:val="both"/>
        <w:tabs>
          <w:tab w:val="left" w:pos="851" w:leader="none"/>
          <w:tab w:val="left" w:pos="993" w:leader="none"/>
        </w:tabs>
        <w:rPr>
          <w:rFonts w:ascii="Liberation Sans" w:hAnsi="Liberation Sans"/>
          <w:color w:val="auto"/>
          <w:sz w:val="28"/>
          <w:szCs w:val="28"/>
          <w:lang w:eastAsia="en-US"/>
        </w:rPr>
      </w:pPr>
      <w:r>
        <w:rPr>
          <w:rFonts w:ascii="Liberation Sans" w:hAnsi="Liberation Sans"/>
          <w:color w:val="auto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3.5.4. </w:t>
      </w:r>
      <w:r>
        <w:rPr>
          <w:rFonts w:ascii="Liberation Sans" w:hAnsi="Liberation Sans"/>
          <w:sz w:val="28"/>
          <w:szCs w:val="28"/>
        </w:rPr>
        <w:t xml:space="preserve"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/>
    </w:p>
    <w:p>
      <w:pPr>
        <w:contextualSpacing/>
        <w:ind w:firstLine="709"/>
        <w:jc w:val="both"/>
        <w:tabs>
          <w:tab w:val="left" w:pos="851" w:leader="none"/>
          <w:tab w:val="left" w:pos="992" w:leader="none"/>
        </w:tabs>
        <w:rPr>
          <w:rFonts w:ascii="Liberation Sans" w:hAnsi="Liberation Sans" w:eastAsia="Calibri"/>
          <w:color w:val="auto"/>
          <w:sz w:val="28"/>
          <w:szCs w:val="28"/>
          <w:lang w:eastAsia="en-US"/>
        </w:rPr>
      </w:pP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</w:t>
      </w: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правления (вручения) заявителю решения </w:t>
      </w:r>
      <w:r>
        <w:rPr>
          <w:rFonts w:ascii="Liberation Sans" w:hAnsi="Liberation Sans" w:cs="Times New Roman"/>
          <w:color w:val="auto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Calibri"/>
          <w:color w:val="auto"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3.5.5. Продолжительность административной процедуры не более 1 рабочего дня.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3.5.6. </w:t>
      </w:r>
      <w:r>
        <w:rPr>
          <w:rFonts w:ascii="Liberation Sans" w:hAnsi="Liberation Sans"/>
          <w:sz w:val="28"/>
          <w:szCs w:val="28"/>
        </w:rPr>
        <w:t xml:space="preserve">В случаях, предусмотренных соглашением о взаимодействии и при с</w:t>
      </w:r>
      <w:r>
        <w:rPr>
          <w:rFonts w:ascii="Liberation Sans" w:hAnsi="Liberation Sans"/>
          <w:sz w:val="28"/>
          <w:szCs w:val="28"/>
        </w:rPr>
        <w:t xml:space="preserve">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/>
          <w:bCs/>
          <w:sz w:val="28"/>
          <w:szCs w:val="28"/>
        </w:rPr>
        <w:t xml:space="preserve">в срок не более 1 рабочего </w:t>
      </w:r>
      <w:r>
        <w:rPr>
          <w:rFonts w:ascii="Liberation Sans" w:hAnsi="Liberation Sans"/>
          <w:sz w:val="28"/>
          <w:szCs w:val="28"/>
        </w:rPr>
        <w:t xml:space="preserve"> дня со дня принятия решения о предоставлении или об отказе в предоставлении муниципальной услуги направляет рез</w:t>
      </w:r>
      <w:r>
        <w:rPr>
          <w:rFonts w:ascii="Liberation Sans" w:hAnsi="Liberation Sans"/>
          <w:sz w:val="28"/>
          <w:szCs w:val="28"/>
        </w:rPr>
        <w:t xml:space="preserve">ультат предоставления муниципальной услуги в МФЦ для дальнейшей выдачи его заявителю.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</w:t>
      </w:r>
      <w:r>
        <w:rPr>
          <w:rFonts w:ascii="Liberation Sans" w:hAnsi="Liberation Sans"/>
          <w:sz w:val="28"/>
          <w:szCs w:val="28"/>
        </w:rPr>
        <w:t xml:space="preserve">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  <w:r/>
    </w:p>
    <w:p>
      <w:pPr>
        <w:pStyle w:val="1044"/>
        <w:contextualSpacing/>
        <w:jc w:val="both"/>
        <w:keepLines/>
        <w:keepNext/>
        <w:spacing w:after="0"/>
        <w:shd w:val="clear" w:color="auto" w:fill="auto"/>
        <w:tabs>
          <w:tab w:val="left" w:pos="851" w:leader="none"/>
        </w:tabs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</w:r>
      <w:r/>
    </w:p>
    <w:p>
      <w:pPr>
        <w:contextualSpacing/>
        <w:jc w:val="center"/>
        <w:tabs>
          <w:tab w:val="left" w:pos="709" w:leader="none"/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3.6. Порядок осуществления в электронной форме администрати</w:t>
      </w: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</w:t>
      </w: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официального сайта Уполномоченного органа</w:t>
      </w:r>
      <w:r/>
    </w:p>
    <w:p>
      <w:pPr>
        <w:contextualSpacing/>
        <w:ind w:firstLine="851"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outlineLvl w:val="2"/>
      </w:pPr>
      <w:r>
        <w:rPr>
          <w:rFonts w:ascii="Liberation Sans" w:hAnsi="Liberation Sans"/>
          <w:bCs/>
          <w:color w:val="auto"/>
          <w:sz w:val="28"/>
          <w:szCs w:val="28"/>
        </w:rPr>
        <w:t xml:space="preserve">3.6.1.  </w:t>
      </w:r>
      <w:r>
        <w:rPr>
          <w:rFonts w:ascii="Liberation Sans" w:hAnsi="Liberation Sans"/>
          <w:color w:val="auto"/>
          <w:sz w:val="28"/>
          <w:szCs w:val="28"/>
        </w:rPr>
        <w:t xml:space="preserve">Перечень действий при предоставлении м</w:t>
      </w:r>
      <w:r>
        <w:rPr>
          <w:rFonts w:ascii="Liberation Sans" w:hAnsi="Liberation Sans"/>
          <w:color w:val="auto"/>
          <w:sz w:val="28"/>
          <w:szCs w:val="28"/>
        </w:rPr>
        <w:t xml:space="preserve">униципальной услуги в электронной форме:</w:t>
      </w:r>
      <w:r/>
    </w:p>
    <w:p>
      <w:pPr>
        <w:pStyle w:val="1069"/>
        <w:numPr>
          <w:ilvl w:val="0"/>
          <w:numId w:val="32"/>
        </w:numPr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получение информации о порядке и сроках предоставления услуги;</w:t>
      </w:r>
      <w:r/>
    </w:p>
    <w:p>
      <w:pPr>
        <w:pStyle w:val="1069"/>
        <w:numPr>
          <w:ilvl w:val="0"/>
          <w:numId w:val="32"/>
        </w:numPr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</w:t>
      </w:r>
      <w:r/>
    </w:p>
    <w:p>
      <w:pPr>
        <w:pStyle w:val="1069"/>
        <w:numPr>
          <w:ilvl w:val="0"/>
          <w:numId w:val="32"/>
        </w:numPr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результата предоста</w:t>
      </w:r>
      <w:r>
        <w:rPr>
          <w:rFonts w:ascii="Liberation Sans" w:hAnsi="Liberation Sans"/>
          <w:sz w:val="28"/>
          <w:szCs w:val="28"/>
        </w:rPr>
        <w:t xml:space="preserve">вления муниципальной услуги;</w:t>
      </w:r>
      <w:r/>
    </w:p>
    <w:p>
      <w:pPr>
        <w:pStyle w:val="1069"/>
        <w:numPr>
          <w:ilvl w:val="0"/>
          <w:numId w:val="32"/>
        </w:numPr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сведений о ходе выполнения запроса;</w:t>
      </w:r>
      <w:r/>
    </w:p>
    <w:p>
      <w:pPr>
        <w:pStyle w:val="1069"/>
        <w:numPr>
          <w:ilvl w:val="0"/>
          <w:numId w:val="32"/>
        </w:numPr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осуществление оценки качества предоставления услуги;</w:t>
      </w:r>
      <w:r/>
    </w:p>
    <w:p>
      <w:pPr>
        <w:pStyle w:val="1069"/>
        <w:numPr>
          <w:ilvl w:val="0"/>
          <w:numId w:val="32"/>
        </w:numPr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3.6.2. Получение информации о порядке и сроках предоставления услуги, в том числе в электронно</w:t>
      </w:r>
      <w:r>
        <w:rPr>
          <w:rFonts w:ascii="Liberation Sans" w:hAnsi="Liberation Sans"/>
          <w:color w:val="auto"/>
          <w:sz w:val="28"/>
          <w:szCs w:val="28"/>
        </w:rPr>
        <w:t xml:space="preserve">й форме, осуществляется заявителями на Едином портале 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и/или Региональном портале, а также иными способами, указанными в пункте 1.3.1. настоящего регламента</w:t>
      </w:r>
      <w:r>
        <w:rPr>
          <w:rFonts w:ascii="Liberation Sans" w:hAnsi="Liberation Sans"/>
          <w:color w:val="auto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bCs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3.6.3. Запись на прием в Уполномоченный орган для подачи запроса с использованием Единого портала и</w:t>
      </w:r>
      <w:r>
        <w:rPr>
          <w:rFonts w:ascii="Liberation Sans" w:hAnsi="Liberation Sans"/>
          <w:color w:val="auto"/>
          <w:sz w:val="28"/>
          <w:szCs w:val="28"/>
        </w:rPr>
        <w:t xml:space="preserve">/или Регионального портала не осуществляется.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3.6.4. Формирование запроса о предоставлении муниципальной услуги на Едином портале и/или Региональном портале или официальном сайте Уполномоченного органа не осуществляется.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3.6.5. Прием и регистрация органом </w:t>
      </w:r>
      <w:r>
        <w:rPr>
          <w:rFonts w:ascii="Liberation Sans" w:hAnsi="Liberation Sans"/>
          <w:color w:val="auto"/>
          <w:sz w:val="28"/>
          <w:szCs w:val="28"/>
        </w:rPr>
        <w:t xml:space="preserve">(организацией) запроса и иных документов, необходимых для предоставления муниципальной услуги.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</w:t>
      </w:r>
      <w:r>
        <w:rPr>
          <w:rFonts w:ascii="Liberation Sans" w:hAnsi="Liberation Sans"/>
          <w:color w:val="auto"/>
          <w:sz w:val="28"/>
          <w:szCs w:val="28"/>
        </w:rPr>
        <w:t xml:space="preserve">едставления заявителем таких документов на бумажном носителе.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 . Срок регистрации запроса – 1  рабочий день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 Предоставление муниципальной услуги начинается с момента приема и регистрации Уполномоченным органом электронных документов, необходимых для пре</w:t>
      </w:r>
      <w:r>
        <w:rPr>
          <w:rFonts w:ascii="Liberation Sans" w:hAnsi="Liberation Sans"/>
          <w:color w:val="auto"/>
          <w:sz w:val="28"/>
          <w:szCs w:val="28"/>
        </w:rPr>
        <w:t xml:space="preserve">доставления муниципальной услуги, а также получения в установленном порядке информации об оплате муниципальной услуги заявителем.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</w:t>
      </w:r>
      <w:r>
        <w:rPr>
          <w:rFonts w:ascii="Liberation Sans" w:hAnsi="Liberation Sans"/>
          <w:color w:val="auto"/>
          <w:sz w:val="28"/>
          <w:szCs w:val="28"/>
        </w:rPr>
        <w:t xml:space="preserve">ется наличие оснований для отказа в приеме запроса, указанных в 2.8. раздела 2 настоящего регламента, а также осуществляются следующие действия:</w:t>
      </w:r>
      <w:r/>
    </w:p>
    <w:p>
      <w:pPr>
        <w:pStyle w:val="1069"/>
        <w:numPr>
          <w:ilvl w:val="0"/>
          <w:numId w:val="34"/>
        </w:numPr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наличии хотя бы одного из указанных оснований специалист, ответственный за рассмотрение документов, в срок,</w:t>
      </w:r>
      <w:r>
        <w:rPr>
          <w:rFonts w:ascii="Liberation Sans" w:hAnsi="Liberation Sans"/>
          <w:sz w:val="28"/>
          <w:szCs w:val="28"/>
        </w:rPr>
        <w:t xml:space="preserve"> не превышающий срок предоставления муниципальной услуги, подготавливает письмо о невозможности предоставления </w:t>
      </w:r>
      <w:r>
        <w:rPr>
          <w:rFonts w:ascii="Liberation Sans" w:hAnsi="Liberation Sans"/>
          <w:sz w:val="28"/>
          <w:szCs w:val="28"/>
        </w:rPr>
        <w:t xml:space="preserve">муниципальной услуги;</w:t>
      </w:r>
      <w:r/>
    </w:p>
    <w:p>
      <w:pPr>
        <w:pStyle w:val="1069"/>
        <w:numPr>
          <w:ilvl w:val="0"/>
          <w:numId w:val="34"/>
        </w:numPr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</w:t>
      </w:r>
      <w:r>
        <w:rPr>
          <w:rFonts w:ascii="Liberation Sans" w:hAnsi="Liberation Sans"/>
          <w:sz w:val="28"/>
          <w:szCs w:val="28"/>
        </w:rPr>
        <w:t xml:space="preserve">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запроса;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4. Прием и регистрация запроса осуществляются специалистом Упо</w:t>
      </w:r>
      <w:r>
        <w:rPr>
          <w:rFonts w:ascii="Liberation Sans" w:hAnsi="Liberation Sans"/>
          <w:color w:val="auto"/>
          <w:sz w:val="28"/>
          <w:szCs w:val="28"/>
        </w:rPr>
        <w:t xml:space="preserve">лномоченного органа, в обязанности которого входит прием и регистрация документов.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5. После регистрации запрос направляется специалисту, ответственному за рассмотрение документов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6. После принятия запроса заявителя специалистом, ответственным за рассмотрен</w:t>
      </w:r>
      <w:r>
        <w:rPr>
          <w:rFonts w:ascii="Liberation Sans" w:hAnsi="Liberation Sans"/>
          <w:color w:val="auto"/>
          <w:sz w:val="28"/>
          <w:szCs w:val="28"/>
        </w:rPr>
        <w:t xml:space="preserve">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3.6.6. Государственная пошлина за предоставление муниципальной услуги не взим</w:t>
      </w:r>
      <w:r>
        <w:rPr>
          <w:rFonts w:ascii="Liberation Sans" w:hAnsi="Liberation Sans"/>
          <w:sz w:val="28"/>
          <w:szCs w:val="28"/>
        </w:rPr>
        <w:t xml:space="preserve">ается.</w:t>
      </w:r>
      <w:r/>
    </w:p>
    <w:p>
      <w:pPr>
        <w:contextualSpacing/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3.6.7.  Получение результата предоставления муниципальной услуги.</w:t>
      </w:r>
      <w:r/>
    </w:p>
    <w:p>
      <w:pPr>
        <w:contextualSpacing/>
        <w:ind w:firstLine="709"/>
        <w:jc w:val="both"/>
        <w:tabs>
          <w:tab w:val="left" w:pos="142" w:leader="none"/>
          <w:tab w:val="left" w:pos="851" w:leader="none"/>
          <w:tab w:val="left" w:pos="1346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Заявителю в качестве результата предоставления услуги обеспечивается возможность получения документа:</w:t>
      </w:r>
      <w:r/>
    </w:p>
    <w:p>
      <w:pPr>
        <w:contextualSpacing/>
        <w:ind w:firstLine="709"/>
        <w:jc w:val="both"/>
        <w:tabs>
          <w:tab w:val="left" w:pos="142" w:leader="none"/>
          <w:tab w:val="left" w:pos="851" w:leader="none"/>
          <w:tab w:val="left" w:pos="1346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- 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  <w:r/>
    </w:p>
    <w:p>
      <w:pPr>
        <w:contextualSpacing/>
        <w:ind w:firstLine="709"/>
        <w:jc w:val="both"/>
        <w:tabs>
          <w:tab w:val="left" w:pos="142" w:leader="none"/>
          <w:tab w:val="left" w:pos="851" w:leader="none"/>
          <w:tab w:val="left" w:pos="1346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- в виде бумажного документа, подтверждающ</w:t>
      </w:r>
      <w:r>
        <w:rPr>
          <w:rFonts w:ascii="Liberation Sans" w:hAnsi="Liberation Sans" w:eastAsia="Liberation Sans"/>
          <w:color w:val="auto"/>
          <w:sz w:val="28"/>
          <w:szCs w:val="28"/>
        </w:rPr>
        <w:t xml:space="preserve">его содержание электронного документа, который Заявитель получает при личном обращении в МФЦ. </w:t>
      </w:r>
      <w:r/>
    </w:p>
    <w:p>
      <w:pPr>
        <w:contextualSpacing/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3.6.8. Получение сведений о ходе выполнения запроса.</w:t>
      </w:r>
      <w:r/>
    </w:p>
    <w:p>
      <w:pPr>
        <w:contextualSpacing/>
        <w:ind w:firstLine="709"/>
        <w:jc w:val="both"/>
        <w:tabs>
          <w:tab w:val="left" w:pos="142" w:leader="none"/>
          <w:tab w:val="left" w:pos="851" w:leader="none"/>
          <w:tab w:val="left" w:pos="1346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Получение информации о ходе рассмотрения заявления и о результате предоставления  услуги производится в личн</w:t>
      </w:r>
      <w:r>
        <w:rPr>
          <w:rFonts w:ascii="Liberation Sans" w:hAnsi="Liberation Sans" w:eastAsia="Liberation Sans"/>
          <w:color w:val="auto"/>
          <w:sz w:val="28"/>
          <w:szCs w:val="28"/>
        </w:rPr>
        <w:t xml:space="preserve">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 инициативе, в любое время.</w:t>
      </w:r>
      <w:r/>
    </w:p>
    <w:p>
      <w:pPr>
        <w:contextualSpacing/>
        <w:ind w:firstLine="709"/>
        <w:jc w:val="both"/>
        <w:tabs>
          <w:tab w:val="left" w:pos="851" w:leader="none"/>
          <w:tab w:val="left" w:pos="1797" w:leader="none"/>
          <w:tab w:val="left" w:pos="4091" w:leader="none"/>
          <w:tab w:val="left" w:pos="9379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При предоставлении услуги в электронной форме Заяв</w:t>
      </w:r>
      <w:r>
        <w:rPr>
          <w:rFonts w:ascii="Liberation Sans" w:hAnsi="Liberation Sans" w:eastAsia="Liberation Sans"/>
          <w:color w:val="auto"/>
          <w:sz w:val="28"/>
          <w:szCs w:val="28"/>
        </w:rPr>
        <w:t xml:space="preserve">ителю направляется:</w:t>
      </w:r>
      <w:r/>
    </w:p>
    <w:p>
      <w:pPr>
        <w:contextualSpacing/>
        <w:ind w:firstLine="709"/>
        <w:jc w:val="both"/>
        <w:tabs>
          <w:tab w:val="left" w:pos="851" w:leader="none"/>
          <w:tab w:val="left" w:pos="1115" w:leader="none"/>
          <w:tab w:val="left" w:pos="2078" w:leader="none"/>
          <w:tab w:val="left" w:pos="2717" w:leader="none"/>
          <w:tab w:val="left" w:pos="3485" w:leader="none"/>
          <w:tab w:val="left" w:pos="4446" w:leader="none"/>
          <w:tab w:val="left" w:pos="4837" w:leader="none"/>
          <w:tab w:val="left" w:pos="4906" w:leader="none"/>
          <w:tab w:val="left" w:pos="6099" w:leader="none"/>
          <w:tab w:val="left" w:pos="9533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а) 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</w:t>
      </w:r>
      <w:r>
        <w:rPr>
          <w:rFonts w:ascii="Liberation Sans" w:hAnsi="Liberation Sans" w:eastAsia="Liberation Sans"/>
          <w:color w:val="auto"/>
          <w:sz w:val="28"/>
          <w:szCs w:val="28"/>
        </w:rPr>
        <w:t xml:space="preserve">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r/>
    </w:p>
    <w:p>
      <w:pPr>
        <w:contextualSpacing/>
        <w:ind w:firstLine="709"/>
        <w:jc w:val="both"/>
        <w:tabs>
          <w:tab w:val="left" w:pos="851" w:leader="none"/>
          <w:tab w:val="left" w:pos="1724" w:leader="none"/>
          <w:tab w:val="left" w:pos="3320" w:leader="none"/>
          <w:tab w:val="left" w:pos="3684" w:leader="none"/>
          <w:tab w:val="left" w:pos="4065" w:leader="none"/>
          <w:tab w:val="left" w:pos="5418" w:leader="none"/>
          <w:tab w:val="left" w:pos="5467" w:leader="none"/>
          <w:tab w:val="left" w:pos="5976" w:leader="none"/>
          <w:tab w:val="left" w:pos="6285" w:leader="none"/>
          <w:tab w:val="left" w:pos="6802" w:leader="none"/>
          <w:tab w:val="left" w:pos="8168" w:leader="none"/>
          <w:tab w:val="left" w:pos="8258" w:leader="none"/>
          <w:tab w:val="left" w:pos="8622" w:leader="none"/>
          <w:tab w:val="left" w:pos="9549" w:leader="none"/>
        </w:tabs>
        <w:rPr>
          <w:rFonts w:ascii="Liberation Sans" w:hAnsi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auto"/>
          <w:sz w:val="28"/>
          <w:szCs w:val="28"/>
        </w:rPr>
        <w:t xml:space="preserve">б) уведомление о рез</w:t>
      </w:r>
      <w:r>
        <w:rPr>
          <w:rFonts w:ascii="Liberation Sans" w:hAnsi="Liberation Sans" w:eastAsia="Liberation Sans"/>
          <w:color w:val="auto"/>
          <w:sz w:val="28"/>
          <w:szCs w:val="28"/>
        </w:rPr>
        <w:t xml:space="preserve">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/>
    </w:p>
    <w:p>
      <w:pPr>
        <w:contextualSpacing/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3.6.9. Осуществление оценки качества предоставления услуги.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pStyle w:val="1044"/>
        <w:contextualSpacing/>
        <w:jc w:val="both"/>
        <w:keepLines/>
        <w:keepNext/>
        <w:spacing w:after="0"/>
        <w:shd w:val="clear" w:color="auto" w:fill="auto"/>
        <w:tabs>
          <w:tab w:val="left" w:pos="851" w:leader="none"/>
        </w:tabs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</w:r>
      <w:r/>
    </w:p>
    <w:p>
      <w:pPr>
        <w:contextualSpacing/>
        <w:jc w:val="center"/>
        <w:tabs>
          <w:tab w:val="left" w:pos="709" w:leader="none"/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3.7. Порядок</w:t>
      </w: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 исправления допущенных опечаток и ошибок в документах, выданных в результате предоставления</w:t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муниципальной услуги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bCs/>
          <w:color w:val="auto"/>
          <w:sz w:val="28"/>
          <w:szCs w:val="28"/>
        </w:rPr>
        <w:outlineLvl w:val="0"/>
      </w:pPr>
      <w:r>
        <w:rPr>
          <w:rFonts w:ascii="Liberation Sans" w:hAnsi="Liberation Sans"/>
          <w:bCs/>
          <w:color w:val="auto"/>
          <w:sz w:val="28"/>
          <w:szCs w:val="28"/>
        </w:rPr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3.7.1. Основанием для исправления допущенных опечаток и (</w:t>
      </w:r>
      <w:r>
        <w:rPr>
          <w:rFonts w:ascii="Liberation Sans" w:hAnsi="Liberation Sans"/>
          <w:sz w:val="28"/>
          <w:szCs w:val="28"/>
        </w:rPr>
        <w:t xml:space="preserve">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3.7.2. Заявление может быть подано заявителем 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в Уполномоченный орган </w:t>
      </w:r>
      <w:r>
        <w:rPr>
          <w:rFonts w:ascii="Liberation Sans" w:hAnsi="Liberation Sans"/>
          <w:color w:val="auto"/>
          <w:sz w:val="28"/>
          <w:szCs w:val="28"/>
        </w:rPr>
        <w:t xml:space="preserve">одним из следующих способов:</w:t>
      </w:r>
      <w:r/>
    </w:p>
    <w:p>
      <w:pPr>
        <w:numPr>
          <w:ilvl w:val="1"/>
          <w:numId w:val="35"/>
        </w:numPr>
        <w:contextualSpacing/>
        <w:ind w:left="0" w:firstLine="709"/>
        <w:jc w:val="both"/>
        <w:tabs>
          <w:tab w:val="left" w:pos="0" w:leader="none"/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лично;</w:t>
      </w:r>
      <w:r/>
    </w:p>
    <w:p>
      <w:pPr>
        <w:numPr>
          <w:ilvl w:val="1"/>
          <w:numId w:val="35"/>
        </w:numPr>
        <w:contextualSpacing/>
        <w:ind w:left="0" w:firstLine="709"/>
        <w:jc w:val="both"/>
        <w:tabs>
          <w:tab w:val="left" w:pos="0" w:leader="none"/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через законного представителя;</w:t>
      </w:r>
      <w:r/>
    </w:p>
    <w:p>
      <w:pPr>
        <w:numPr>
          <w:ilvl w:val="1"/>
          <w:numId w:val="35"/>
        </w:numPr>
        <w:contextualSpacing/>
        <w:ind w:left="0" w:firstLine="709"/>
        <w:jc w:val="both"/>
        <w:tabs>
          <w:tab w:val="left" w:pos="0" w:leader="none"/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почтой;</w:t>
      </w:r>
      <w:r/>
    </w:p>
    <w:p>
      <w:pPr>
        <w:numPr>
          <w:ilvl w:val="1"/>
          <w:numId w:val="35"/>
        </w:numPr>
        <w:contextualSpacing/>
        <w:ind w:left="0" w:firstLine="709"/>
        <w:jc w:val="both"/>
        <w:tabs>
          <w:tab w:val="left" w:pos="0" w:leader="none"/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 по электронной почте.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Также заявление о выявленных опечатках и (или) ошибках может быть подано в МФЦ заявителе</w:t>
      </w:r>
      <w:r>
        <w:rPr>
          <w:rFonts w:ascii="Liberation Sans" w:hAnsi="Liberation Sans"/>
          <w:color w:val="auto"/>
          <w:sz w:val="28"/>
          <w:szCs w:val="28"/>
        </w:rPr>
        <w:t xml:space="preserve">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3.7.3. Специалист Уполномоченного органа, ответственный за рассмотрение документов на предо</w:t>
      </w:r>
      <w:r>
        <w:rPr>
          <w:rFonts w:ascii="Liberation Sans" w:hAnsi="Liberation Sans"/>
          <w:color w:val="auto"/>
          <w:sz w:val="28"/>
          <w:szCs w:val="28"/>
        </w:rPr>
        <w:t xml:space="preserve">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r>
        <w:rPr>
          <w:rFonts w:ascii="Liberation Sans" w:hAnsi="Liberation Sans"/>
          <w:color w:val="auto"/>
          <w:sz w:val="28"/>
          <w:szCs w:val="28"/>
        </w:rPr>
        <w:t xml:space="preserve">с даты регистрации</w:t>
      </w:r>
      <w:r>
        <w:rPr>
          <w:rFonts w:ascii="Liberation Sans" w:hAnsi="Liberation Sans"/>
          <w:color w:val="auto"/>
          <w:sz w:val="28"/>
          <w:szCs w:val="28"/>
        </w:rPr>
        <w:t xml:space="preserve"> соответствующего заявления.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3.7.4. </w:t>
      </w:r>
      <w:r>
        <w:rPr>
          <w:rFonts w:ascii="Liberation Sans" w:hAnsi="Liberation Sans"/>
          <w:sz w:val="28"/>
          <w:szCs w:val="28"/>
        </w:rPr>
        <w:t xml:space="preserve">В случае выявления опечаток и</w:t>
      </w:r>
      <w:r>
        <w:rPr>
          <w:rFonts w:ascii="Liberation Sans" w:hAnsi="Liberation Sans"/>
          <w:sz w:val="28"/>
          <w:szCs w:val="28"/>
        </w:rPr>
        <w:t xml:space="preserve">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</w:t>
      </w:r>
      <w:r>
        <w:rPr>
          <w:rFonts w:ascii="Liberation Sans" w:hAnsi="Liberation Sans"/>
          <w:sz w:val="28"/>
          <w:szCs w:val="28"/>
        </w:rPr>
        <w:t xml:space="preserve">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 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3.7.5. В случае отсутствия опечаток и (или) ошибок в документах, выданных в ре</w:t>
      </w:r>
      <w:r>
        <w:rPr>
          <w:rFonts w:ascii="Liberation Sans" w:hAnsi="Liberation Sans"/>
          <w:color w:val="auto"/>
          <w:sz w:val="28"/>
          <w:szCs w:val="28"/>
        </w:rPr>
        <w:t xml:space="preserve">зультате предоставления муниципальной услуги, специалист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</w:t>
      </w:r>
      <w:r>
        <w:rPr>
          <w:rFonts w:ascii="Liberation Sans" w:hAnsi="Liberation Sans"/>
          <w:color w:val="auto"/>
          <w:sz w:val="28"/>
          <w:szCs w:val="28"/>
        </w:rPr>
        <w:t xml:space="preserve">й 3 рабочих дней с момента регистрации соответствующего заявления. </w:t>
      </w:r>
      <w:r/>
    </w:p>
    <w:p>
      <w:pPr>
        <w:contextualSpacing/>
        <w:ind w:firstLine="851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bCs/>
          <w:color w:val="auto"/>
          <w:sz w:val="28"/>
          <w:szCs w:val="28"/>
        </w:rPr>
        <w:outlineLvl w:val="0"/>
      </w:pPr>
      <w:r>
        <w:rPr>
          <w:rFonts w:ascii="Liberation Sans" w:hAnsi="Liberation Sans"/>
          <w:bCs/>
          <w:color w:val="auto"/>
          <w:sz w:val="28"/>
          <w:szCs w:val="28"/>
        </w:rPr>
      </w:r>
      <w:r/>
    </w:p>
    <w:p>
      <w:pPr>
        <w:pStyle w:val="1044"/>
        <w:contextualSpacing/>
        <w:keepLines/>
        <w:keepNext/>
        <w:spacing w:after="0"/>
        <w:shd w:val="clear" w:color="auto" w:fill="auto"/>
        <w:tabs>
          <w:tab w:val="left" w:pos="8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jc w:val="center"/>
        <w:tabs>
          <w:tab w:val="left" w:pos="709" w:leader="none"/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4. Особенности выполнения административных процедур (действий) в МФЦ</w:t>
      </w:r>
      <w:r/>
    </w:p>
    <w:p>
      <w:pPr>
        <w:pStyle w:val="1069"/>
        <w:ind w:left="0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4.1. Предоставление муниципальной услуги в МФЦ осуществляется </w:t>
      </w: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в соответствии с соглашением о взаимодействии с момента его вступления в силу</w:t>
      </w: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4.2. При организации в МФЦ приема заявления и документов на получение</w:t>
      </w:r>
      <w:r>
        <w:rPr>
          <w:rFonts w:ascii="Liberation Sans" w:hAnsi="Liberation Sans" w:eastAsia="Calibri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орган, при этом МФЦ уча</w:t>
      </w:r>
      <w:r>
        <w:rPr>
          <w:rFonts w:ascii="Liberation Sans" w:hAnsi="Liberation Sans" w:eastAsia="Calibri"/>
          <w:sz w:val="28"/>
          <w:szCs w:val="28"/>
        </w:rPr>
        <w:t xml:space="preserve">ствует в осуществлении следующих административных процедур: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3) выдача результата предоставления муниципальной услуги заявителю.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4.3. Для подачи заявления о предоставлении муниципальной услуги для заявителей на сайте МФЦ доступна предварительная запись. 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 w:eastAsia="Calibri"/>
          <w:color w:val="auto"/>
          <w:sz w:val="28"/>
          <w:szCs w:val="28"/>
        </w:rPr>
        <w:t xml:space="preserve">Заявителю предоставляется выбор любых свободных для посещения 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r>
        <w:rPr>
          <w:rFonts w:ascii="Liberation Sans" w:hAnsi="Liberation Sans" w:eastAsia="Calibri"/>
          <w:color w:val="auto"/>
          <w:sz w:val="28"/>
          <w:szCs w:val="28"/>
        </w:rPr>
        <w:t xml:space="preserve"> для приема. 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4.4. Работник МФЦ, осуществляющий прием заявителей и необходимых док</w:t>
      </w:r>
      <w:r>
        <w:rPr>
          <w:rFonts w:ascii="Liberation Sans" w:hAnsi="Liberation Sans"/>
          <w:color w:val="auto"/>
          <w:sz w:val="28"/>
          <w:szCs w:val="28"/>
        </w:rPr>
        <w:t xml:space="preserve">ументов, указанных в пунктах 2.6.4., 2.6.5.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</w:t>
      </w:r>
      <w:r>
        <w:rPr>
          <w:rFonts w:ascii="Liberation Sans" w:hAnsi="Liberation Sans"/>
          <w:color w:val="auto"/>
          <w:sz w:val="28"/>
          <w:szCs w:val="28"/>
        </w:rPr>
        <w:t xml:space="preserve">ходимых для получения услуги.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4.5. 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</w:t>
      </w:r>
      <w:r>
        <w:rPr>
          <w:rFonts w:ascii="Liberation Sans" w:hAnsi="Liberation Sans"/>
          <w:sz w:val="28"/>
          <w:szCs w:val="28"/>
        </w:rPr>
        <w:t xml:space="preserve">установленной формы с наличием, рекомендуемых регламент</w:t>
      </w:r>
      <w:r>
        <w:rPr>
          <w:rFonts w:ascii="Liberation Sans" w:hAnsi="Liberation Sans"/>
          <w:sz w:val="28"/>
          <w:szCs w:val="28"/>
        </w:rPr>
        <w:t xml:space="preserve">ируемых законодательством реквизитов документа.</w:t>
      </w:r>
      <w:r/>
    </w:p>
    <w:p>
      <w:pPr>
        <w:contextualSpacing/>
        <w:ind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4.6</w:t>
      </w:r>
      <w:r>
        <w:rPr>
          <w:rFonts w:ascii="Liberation Sans" w:hAnsi="Liberation Sans"/>
          <w:sz w:val="28"/>
          <w:szCs w:val="28"/>
        </w:rPr>
        <w:t xml:space="preserve">. Сформированное в АИС МФЦ заявление распечатывается </w:t>
      </w:r>
      <w:r>
        <w:rPr>
          <w:rFonts w:ascii="Liberation Sans" w:hAnsi="Liberation Sans"/>
          <w:sz w:val="28"/>
          <w:szCs w:val="28"/>
        </w:rPr>
        <w:t xml:space="preserve">на</w:t>
      </w:r>
      <w:r/>
    </w:p>
    <w:p>
      <w:pPr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бумажном </w:t>
      </w:r>
      <w:r>
        <w:rPr>
          <w:rFonts w:ascii="Liberation Sans" w:hAnsi="Liberation Sans"/>
          <w:sz w:val="28"/>
          <w:szCs w:val="28"/>
        </w:rPr>
        <w:t xml:space="preserve">носителе</w:t>
      </w:r>
      <w:r>
        <w:rPr>
          <w:rFonts w:ascii="Liberation Sans" w:hAnsi="Liberation Sans"/>
          <w:sz w:val="28"/>
          <w:szCs w:val="28"/>
        </w:rPr>
        <w:t xml:space="preserve"> и подписывается заявителем.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/>
    </w:p>
    <w:p>
      <w:pPr>
        <w:contextualSpacing/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4.7. В случаях и в порядке, предусмотренных соглашением о взаимодействии и технологической схемой предоставления</w:t>
      </w:r>
      <w:r>
        <w:rPr>
          <w:rFonts w:ascii="Liberation Sans" w:hAnsi="Liberation Sans"/>
          <w:color w:val="auto"/>
          <w:sz w:val="28"/>
          <w:szCs w:val="28"/>
        </w:rPr>
        <w:t xml:space="preserve">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  <w:r/>
    </w:p>
    <w:p>
      <w:pPr>
        <w:contextualSpacing/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4.8. Принятый комплект документов работник МФЦ направляет в электронной фо</w:t>
      </w:r>
      <w:r>
        <w:rPr>
          <w:rFonts w:ascii="Liberation Sans" w:hAnsi="Liberation Sans"/>
          <w:color w:val="auto"/>
          <w:sz w:val="28"/>
          <w:szCs w:val="28"/>
        </w:rPr>
        <w:t xml:space="preserve">рме посредством системы электронного межведомственного взаимодействия автономного округа (далее –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</w:t>
      </w:r>
      <w:r>
        <w:rPr>
          <w:rFonts w:ascii="Liberation Sans" w:hAnsi="Liberation Sans"/>
          <w:color w:val="auto"/>
          <w:sz w:val="28"/>
          <w:szCs w:val="28"/>
        </w:rPr>
        <w:t xml:space="preserve">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/>
    </w:p>
    <w:p>
      <w:pPr>
        <w:contextualSpacing/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4.9. В случае выбора заявителем МФЦ в качестве </w:t>
      </w:r>
      <w:r>
        <w:rPr>
          <w:rFonts w:ascii="Liberation Sans" w:hAnsi="Liberation Sans"/>
          <w:color w:val="auto"/>
          <w:sz w:val="28"/>
          <w:szCs w:val="28"/>
        </w:rPr>
        <w:t xml:space="preserve">места получения результата предоставления муниципальной услуги</w:t>
      </w:r>
      <w:r>
        <w:rPr>
          <w:rFonts w:ascii="Liberation Sans" w:hAnsi="Liberation Sans"/>
          <w:color w:val="auto"/>
          <w:sz w:val="28"/>
          <w:szCs w:val="28"/>
        </w:rPr>
        <w:t xml:space="preserve"> соответствующий пакет документов с решением Уполномоченного органа на основании соглашения о взаимодействии направляется Уполномоченным органом в</w:t>
      </w:r>
      <w:r>
        <w:rPr>
          <w:rFonts w:ascii="Liberation Sans" w:hAnsi="Liberation Sans"/>
          <w:color w:val="auto"/>
          <w:sz w:val="28"/>
          <w:szCs w:val="28"/>
        </w:rPr>
        <w:t xml:space="preserve"> указанный заявителем МФЦ. </w:t>
      </w:r>
      <w:r/>
    </w:p>
    <w:p>
      <w:pPr>
        <w:contextualSpacing/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4.10. МФЦ обеспечивает смс информирование заявителей о готовности результата предоставления муниципальной услуги к выдаче.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4.11. Информирование заявителей о ходе рассмотрения запроса осуществляется при личном обращении заявителя</w:t>
      </w:r>
      <w:r>
        <w:rPr>
          <w:rFonts w:ascii="Liberation Sans" w:hAnsi="Liberation Sans"/>
          <w:sz w:val="28"/>
          <w:szCs w:val="28"/>
        </w:rPr>
        <w:t xml:space="preserve"> в сектор информирования МФЦ, на сайте МФЦ, по телефону </w:t>
      </w:r>
      <w:r>
        <w:rPr>
          <w:rFonts w:ascii="Liberation Sans" w:hAnsi="Liberation Sans"/>
          <w:sz w:val="28"/>
          <w:szCs w:val="28"/>
        </w:rPr>
        <w:t xml:space="preserve">контакт-центра</w:t>
      </w:r>
      <w:r>
        <w:rPr>
          <w:rFonts w:ascii="Liberation Sans" w:hAnsi="Liberation Sans"/>
          <w:sz w:val="28"/>
          <w:szCs w:val="28"/>
        </w:rPr>
        <w:t xml:space="preserve"> МФЦ. 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pStyle w:val="1069"/>
        <w:ind w:left="0"/>
        <w:jc w:val="center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5. Формы контроля предоставления муниципальной услуги в соответствии с регламентом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jc w:val="center"/>
        <w:tabs>
          <w:tab w:val="left" w:pos="709" w:leader="none"/>
          <w:tab w:val="left" w:pos="851" w:leader="none"/>
        </w:tabs>
        <w:rPr>
          <w:rFonts w:ascii="Liberation Sans" w:hAnsi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 xml:space="preserve">5.1. Порядок осуществления текущего контроля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5.1.1. Текущий </w:t>
      </w:r>
      <w:r>
        <w:rPr>
          <w:rFonts w:ascii="Liberation Sans" w:hAnsi="Liberation Sans" w:cs="Liberation Sans"/>
          <w:sz w:val="28"/>
          <w:szCs w:val="28"/>
        </w:rPr>
        <w:t xml:space="preserve">контроль за</w:t>
      </w:r>
      <w:r>
        <w:rPr>
          <w:rFonts w:ascii="Liberation Sans" w:hAnsi="Liberation Sans" w:cs="Liberation Sans"/>
          <w:sz w:val="28"/>
          <w:szCs w:val="28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</w:t>
      </w:r>
      <w:r>
        <w:rPr>
          <w:rFonts w:ascii="Liberation Sans" w:hAnsi="Liberation Sans" w:eastAsia="Verdana" w:cs="Liberation Sans"/>
          <w:color w:val="000000"/>
          <w:sz w:val="28"/>
          <w:szCs w:val="28"/>
        </w:rPr>
        <w:t xml:space="preserve">осуществляется руководителем Органа, предоставляющего муниципальную услугу, либо лицом, исполняющ</w:t>
      </w:r>
      <w:r>
        <w:rPr>
          <w:rFonts w:ascii="Liberation Sans" w:hAnsi="Liberation Sans" w:eastAsia="Verdana" w:cs="Liberation Sans"/>
          <w:color w:val="000000"/>
          <w:sz w:val="28"/>
          <w:szCs w:val="28"/>
        </w:rPr>
        <w:t xml:space="preserve">ем его обязанности в соответствии с должностной инструкцией и распределением должностных обязанностей.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Текущий контроль деятельности работников МФЦ осуществляет директор МФЦ.</w:t>
      </w:r>
      <w:r/>
    </w:p>
    <w:p>
      <w:pPr>
        <w:pStyle w:val="1069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jc w:val="center"/>
        <w:tabs>
          <w:tab w:val="left" w:pos="709" w:leader="none"/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ans" w:hAnsi="Liberation Sans"/>
          <w:b/>
          <w:bCs/>
          <w:sz w:val="28"/>
          <w:szCs w:val="28"/>
        </w:rPr>
        <w:t xml:space="preserve">контроля за</w:t>
      </w:r>
      <w:r>
        <w:rPr>
          <w:rFonts w:ascii="Liberation Sans" w:hAnsi="Liberation Sans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5.2.1. Контроль полноты и к</w:t>
      </w:r>
      <w:r>
        <w:rPr>
          <w:rFonts w:ascii="Liberation Sans" w:hAnsi="Liberation Sans"/>
          <w:color w:val="auto"/>
          <w:sz w:val="28"/>
          <w:szCs w:val="28"/>
        </w:rPr>
        <w:t xml:space="preserve">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5.2.2. Плановый контроль полноты и качеств</w:t>
      </w:r>
      <w:r>
        <w:rPr>
          <w:rFonts w:ascii="Liberation Sans" w:hAnsi="Liberation Sans"/>
          <w:color w:val="auto"/>
          <w:sz w:val="28"/>
          <w:szCs w:val="28"/>
        </w:rPr>
        <w:t xml:space="preserve">а предоставления муниципальной услуги может осуществляться в ходе проведения плановых </w:t>
      </w:r>
      <w:r>
        <w:rPr>
          <w:rFonts w:ascii="Liberation Sans" w:hAnsi="Liberation Sans"/>
          <w:color w:val="auto"/>
          <w:sz w:val="28"/>
          <w:szCs w:val="28"/>
        </w:rPr>
        <w:t xml:space="preserve">проверок</w:t>
      </w:r>
      <w:r>
        <w:rPr>
          <w:rFonts w:ascii="Liberation Sans" w:hAnsi="Liberation Sans"/>
          <w:color w:val="auto"/>
          <w:sz w:val="28"/>
          <w:szCs w:val="28"/>
        </w:rPr>
        <w:t xml:space="preserve"> на основании планов работы Уполномоченного органа.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5.2.3. Внеплановые проверки проводятся в случае обращения заявителя с жалобой на действия (бездействие) и реш</w:t>
      </w:r>
      <w:r>
        <w:rPr>
          <w:rFonts w:ascii="Liberation Sans" w:hAnsi="Liberation Sans"/>
          <w:color w:val="auto"/>
          <w:sz w:val="28"/>
          <w:szCs w:val="28"/>
        </w:rPr>
        <w:t xml:space="preserve">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5.2.4.</w:t>
      </w:r>
      <w:r>
        <w:rPr>
          <w:rFonts w:ascii="Liberation Sans" w:hAnsi="Liberation Sans"/>
          <w:color w:val="auto"/>
          <w:sz w:val="28"/>
          <w:szCs w:val="28"/>
        </w:rPr>
        <w:t xml:space="preserve">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jc w:val="center"/>
        <w:tabs>
          <w:tab w:val="left" w:pos="709" w:leader="none"/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5.3. Ответственность должностных лиц, муниципальных служащих Уполномоченного органа, работников МФЦ, за решения и действия (бездейств</w:t>
      </w:r>
      <w:r>
        <w:rPr>
          <w:rFonts w:ascii="Liberation Sans" w:hAnsi="Liberation Sans"/>
          <w:b/>
          <w:bCs/>
          <w:sz w:val="28"/>
          <w:szCs w:val="28"/>
        </w:rPr>
        <w:t xml:space="preserve">ие), принимаемые (осуществляемые) ими в ходе предоставления муниципальной услуги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5.3.1. Должностные лица, муниципальные служащие Уполномоченного органа,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и работники МФЦ несут персональную ответственность за с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инструкциях/регламентах.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5.3.2. Должностные лица, муниципальные служащие Уполномоченно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го органа,</w:t>
      </w:r>
      <w:r>
        <w:rPr>
          <w:rFonts w:ascii="Liberation Sans" w:hAnsi="Liberation Sans" w:eastAsia="Liberation Serif" w:cs="Liberation Sans"/>
          <w:sz w:val="28"/>
        </w:rPr>
        <w:t xml:space="preserve"> Органа, предоставляющего муниципальную услугу,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другими лицами. 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1059"/>
        <w:contextualSpacing/>
        <w:jc w:val="center"/>
        <w:tabs>
          <w:tab w:val="left" w:pos="851" w:leader="none"/>
        </w:tabs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5.4. Положения, характеризующие требования к порядку и формам </w:t>
      </w:r>
      <w:r>
        <w:rPr>
          <w:rFonts w:ascii="Liberation Sans" w:hAnsi="Liberation Sans" w:cs="Liberation Sans"/>
          <w:b/>
        </w:rPr>
        <w:t xml:space="preserve">контроля за</w:t>
      </w:r>
      <w:r>
        <w:rPr>
          <w:rFonts w:ascii="Liberation Sans" w:hAnsi="Liberation Sans" w:cs="Liberation Sans"/>
          <w:b/>
        </w:rPr>
        <w:t xml:space="preserve"> предоставлением муниципальной услуги, в том числе со стороны граждан, их объединений и организаций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5.4.1. </w:t>
      </w:r>
      <w:r>
        <w:rPr>
          <w:rFonts w:ascii="Liberation Sans" w:hAnsi="Liberation Sans" w:cs="Liberation Sans"/>
        </w:rPr>
        <w:t xml:space="preserve">Контроль за</w:t>
      </w:r>
      <w:r>
        <w:rPr>
          <w:rFonts w:ascii="Liberation Sans" w:hAnsi="Liberation Sans" w:cs="Liberation San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</w:t>
      </w:r>
      <w:r>
        <w:rPr>
          <w:rFonts w:ascii="Liberation Sans" w:hAnsi="Liberation Sans" w:cs="Liberation Sans"/>
        </w:rPr>
        <w:t xml:space="preserve">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</w:t>
      </w:r>
      <w:r>
        <w:rPr>
          <w:rFonts w:ascii="Liberation Sans" w:hAnsi="Liberation Sans" w:cs="Liberation Sans"/>
        </w:rPr>
        <w:t xml:space="preserve">услуги.</w:t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1059"/>
        <w:contextualSpacing/>
        <w:ind w:firstLine="709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center"/>
        <w:tabs>
          <w:tab w:val="left" w:pos="709" w:leader="none"/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jc w:val="center"/>
        <w:tabs>
          <w:tab w:val="left" w:pos="709" w:leader="none"/>
          <w:tab w:val="left" w:pos="851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6. Досудебный (внесудебный) порядок обжалования решений</w:t>
      </w:r>
      <w:r/>
    </w:p>
    <w:p>
      <w:pPr>
        <w:contextualSpacing/>
        <w:jc w:val="center"/>
        <w:tabs>
          <w:tab w:val="left" w:pos="851" w:leader="none"/>
        </w:tabs>
        <w:rPr>
          <w:rFonts w:ascii="Liberation Sans" w:hAnsi="Liberation Sans"/>
          <w:b/>
          <w:color w:val="auto"/>
          <w:sz w:val="28"/>
          <w:szCs w:val="28"/>
        </w:rPr>
      </w:pPr>
      <w:r>
        <w:rPr>
          <w:rFonts w:ascii="Liberation Sans" w:hAnsi="Liberation Sans"/>
          <w:b/>
          <w:color w:val="auto"/>
          <w:sz w:val="28"/>
          <w:szCs w:val="28"/>
        </w:rPr>
        <w:t xml:space="preserve">и действий (бездействия) Уполномоченного органа, МФЦ, должностных лиц, муниципальных служащих, работников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709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6.1. Заявитель вправе обжаловать решения и действия (бездействие) Уполномоченного органа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,</w:t>
      </w:r>
      <w:r>
        <w:rPr>
          <w:rFonts w:ascii="Liberation Sans" w:hAnsi="Liberation Sans" w:eastAsia="Liberation Serif" w:cs="Liberation Sans"/>
          <w:sz w:val="28"/>
        </w:rPr>
        <w:t xml:space="preserve"> Органа, предоставляющего муниципальную услугу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, МФЦ должностн</w:t>
      </w:r>
      <w:r>
        <w:rPr>
          <w:rFonts w:ascii="Liberation Sans" w:hAnsi="Liberation Sans"/>
          <w:color w:val="auto"/>
          <w:sz w:val="28"/>
          <w:szCs w:val="28"/>
        </w:rPr>
        <w:t xml:space="preserve">ых лиц, муниципальных служащих и работников МФЦ, участвующих в предоставлении муниципальной услуги в досуд</w:t>
      </w:r>
      <w:r>
        <w:rPr>
          <w:rFonts w:ascii="Liberation Sans" w:hAnsi="Liberation Sans"/>
          <w:color w:val="auto"/>
          <w:sz w:val="28"/>
          <w:szCs w:val="28"/>
        </w:rPr>
        <w:t xml:space="preserve">ебном (внесудебном) порядке.</w:t>
      </w:r>
      <w:r/>
    </w:p>
    <w:p>
      <w:pPr>
        <w:pStyle w:val="1069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6.2. Заявитель может обратиться с жалобой, в том числе в следующих случаях: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2) нарушение срока предоставления муниципальной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</w:t>
      </w:r>
      <w:r>
        <w:rPr>
          <w:rFonts w:ascii="Liberation Sans" w:hAnsi="Liberation Sans"/>
          <w:color w:val="auto"/>
          <w:sz w:val="28"/>
          <w:szCs w:val="28"/>
        </w:rPr>
        <w:t xml:space="preserve">ии, нормативными правовыми актами автономного округа для предоставления государственной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4) отказ в приеме документов, предоставление которых</w:t>
      </w:r>
      <w:r>
        <w:rPr>
          <w:rFonts w:ascii="Liberation Sans" w:hAnsi="Liberation Sans"/>
          <w:color w:val="auto"/>
          <w:sz w:val="28"/>
          <w:szCs w:val="28"/>
        </w:rPr>
        <w:t xml:space="preserve">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5) отказ в предоставлении муниципальн</w:t>
      </w:r>
      <w:r>
        <w:rPr>
          <w:rFonts w:ascii="Liberation Sans" w:hAnsi="Liberation Sans"/>
          <w:color w:val="auto"/>
          <w:sz w:val="28"/>
          <w:szCs w:val="28"/>
        </w:rPr>
        <w:t xml:space="preserve">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</w:t>
      </w:r>
      <w:r>
        <w:rPr>
          <w:rFonts w:ascii="Liberation Sans" w:hAnsi="Liberation Sans"/>
          <w:color w:val="auto"/>
          <w:sz w:val="28"/>
          <w:szCs w:val="28"/>
        </w:rPr>
        <w:t xml:space="preserve">ктами;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7) о</w:t>
      </w:r>
      <w:r>
        <w:rPr>
          <w:rFonts w:ascii="Liberation Sans" w:hAnsi="Liberation Sans"/>
          <w:color w:val="auto"/>
          <w:sz w:val="28"/>
          <w:szCs w:val="28"/>
        </w:rPr>
        <w:t xml:space="preserve">тказ Уполномоченного органа, </w:t>
      </w:r>
      <w:r>
        <w:rPr>
          <w:rFonts w:ascii="Liberation Sans" w:hAnsi="Liberation Sans" w:eastAsia="Liberation Serif" w:cs="Liberation Sans"/>
          <w:sz w:val="28"/>
        </w:rPr>
        <w:t xml:space="preserve">Органа, предоставляющего муниципальную услугу,</w:t>
      </w:r>
      <w:r>
        <w:rPr>
          <w:rFonts w:ascii="Liberation Sans" w:hAnsi="Liberation Sans"/>
          <w:color w:val="auto"/>
          <w:sz w:val="28"/>
          <w:szCs w:val="28"/>
        </w:rPr>
        <w:t xml:space="preserve">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</w:t>
      </w:r>
      <w:r>
        <w:rPr>
          <w:rFonts w:ascii="Liberation Sans" w:hAnsi="Liberation Sans"/>
          <w:color w:val="auto"/>
          <w:sz w:val="28"/>
          <w:szCs w:val="28"/>
        </w:rPr>
        <w:t xml:space="preserve">ибо нарушение установленного срока таких исправлений;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</w:t>
      </w:r>
      <w:r>
        <w:rPr>
          <w:rFonts w:ascii="Liberation Sans" w:hAnsi="Liberation Sans"/>
          <w:color w:val="auto"/>
          <w:sz w:val="28"/>
          <w:szCs w:val="28"/>
        </w:rPr>
        <w:t xml:space="preserve">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10)  требование у заяви</w:t>
      </w:r>
      <w:r>
        <w:rPr>
          <w:rFonts w:ascii="Liberation Sans" w:hAnsi="Liberation Sans"/>
          <w:color w:val="auto"/>
          <w:sz w:val="28"/>
          <w:szCs w:val="28"/>
        </w:rPr>
        <w:t xml:space="preserve">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</w:t>
      </w:r>
      <w:r>
        <w:rPr>
          <w:rFonts w:ascii="Liberation Sans" w:hAnsi="Liberation Sans"/>
          <w:color w:val="auto"/>
          <w:sz w:val="28"/>
          <w:szCs w:val="28"/>
        </w:rPr>
        <w:t xml:space="preserve">осударственной услуги, за исключением случаев, предусмотренных пунктом 4 части 1 статьи 7 Федерального закона № 210-ФЗ.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6.3.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В случаях, предусмотренных подпунктами 2, 5, 7, 9 пункта 6.2 настоящего регламента,  досудебное (внесудебное) обжалование заявителе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ью 1.3 статьи 16 Федерального закона № 210-ФЗ.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6.4. Жалоба подается заявителем в письменной форме на бумажном носителе, в электронной форме в Уполномоченный орган (Орган, предоставляющий муниципальную услугу), МФЦ либо в департамент информационных технолог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ий и связи Ямало-Ненецкого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автономного округа, являющийся учредителем ГУ ЯНАО «МФЦ» (далее - учредитель МФЦ).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Красноселькупского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района. 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Жалобы на решения и действия (бездействие) руководителя Уполномоченного органа, рассматриваются непосредственно руководителем Уполномоченного органа. 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/>
    </w:p>
    <w:p>
      <w:pPr>
        <w:contextualSpacing/>
        <w:ind w:firstLine="709"/>
        <w:jc w:val="both"/>
        <w:tabs>
          <w:tab w:val="left" w:pos="1134" w:leader="none"/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6.5.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Жалоба на решения и действия (бездействие) Уполномоченного органа, Органа предоставляющего муниципальную услугу, должностного лица Уполномоченного органа, Органа, пр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едоставляющего муниципальную услугу, муниципального служащего, руководителя Уполномоченного органа,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», официального сайта Уполномоченного органа (с момента реализации технической возможности), Единого портала и/или Регионального портала (с момента реализации технической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возможности), а также может быть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принята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при личном приеме заявителя. 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Жалоба на реше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портала (с момента реализации технической возмо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жности), а также может быть принята при личном приеме заявителя.</w:t>
      </w:r>
      <w:r/>
    </w:p>
    <w:p>
      <w:pPr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6.6. Жалоба должна содержать: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наименование Уполномоченного органа, Органа, предоставляющего муниципальную услугу, должностного лица Уполномоченного органа, Органа, предоставляющего муницип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огда жалоба направляется способом, указанным в подпункте 3 пункта 6.9 настоящего регламента);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Уполномоченного органа, Органа, предоставляющего муниципальную услугу, должностного лица Уполномоченн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ого органа, Органа, предоставляющего муниципальную услугу, либо муниципального служащего, МФЦ, работника МФЦ;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Уполномоченного органа, Органа, предоставляющего муниц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ипальную услугу, должностного лица Уполномоченного органа,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копии.</w:t>
      </w:r>
      <w:r/>
    </w:p>
    <w:p>
      <w:pPr>
        <w:contextualSpacing/>
        <w:ind w:firstLine="709"/>
        <w:jc w:val="both"/>
        <w:tabs>
          <w:tab w:val="left" w:pos="1134" w:leader="none"/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6.7.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адрес которого была направлена жалоба, подлежит обязательному рассмотрению.</w:t>
      </w:r>
      <w:r/>
    </w:p>
    <w:p>
      <w:pPr>
        <w:contextualSpacing/>
        <w:ind w:firstLine="709"/>
        <w:jc w:val="both"/>
        <w:tabs>
          <w:tab w:val="left" w:pos="1134" w:leader="none"/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6.8. 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е документа, подтверждающего полномочия на осуществление действий от имени заявителя, может быть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представлена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tabs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/>
    </w:p>
    <w:p>
      <w:pPr>
        <w:contextualSpacing/>
        <w:ind w:firstLine="709"/>
        <w:jc w:val="both"/>
        <w:tabs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3) копия решения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/>
    </w:p>
    <w:p>
      <w:pPr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6.9.  Прием жалоб в письменной форме осуществляется Уполн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омоченным органом,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Органом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предоставляющим муниципальную услугу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лем получен результат муниципальной услуги) и в случае обжалования решений и действий (бездействия) МФЦ учредителю МФЦ.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Время приема жалоб соответствует времени приема заявителей Уполномоченным органом, Органом, предоставляющим муниципальную услугу, указан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ному в пункте 1.3.1 настоящего регламента, и режиму работы соответствующего отдела МФЦ.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законодательством Российской Федерации. По просьб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6.10.  С момента реализации технической возможности жалоба в электронной форме мо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жет быть подана заявителем посредством: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Единого портала и/или Регионального портала (за исключением жалоб на решения и действия (бездействие) МФЦ и их работников);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(за исключением жалоб на решения и действия (бездействие) МФЦ и их работников).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6.11. При подаче жалобы в электронной форме документы, указанные в пункте 6.8 настоящего регламента, могут быть представлены в форме электронных документов, подписанных электро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6.12. Жалоба рассматривается: 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уполномоченным органом в случае обжалования решений и действий (бездействи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я) должностных лиц Уполномоченного органа, либо муниципального служащего; 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органом, предоставляющим муниципальную услугу в случае обжалования решений и действий (бездействия) должностных лиц Органа, предоставляющего муниципальную услугу;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3) руководителем МФЦ в случае обжалования решений и действий (бездействия) работников МФЦ;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4) учредителем МФЦ в случае обжалования решений и действий (бездействия) руководителя МФЦ.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6.13.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В случае если жалоба подана заявителем в орган, в компетенцию которо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го не входит принятие решения по жалобе в соответствии с требованиями пункта 6.12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рует заявителя о перенаправлении жалобы.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6.14.  Жалоба может быть подана заявителем через МФЦ. При поступлении жалобы МФЦ обеспечивает ее пе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уполномоченном органе.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6.15.  Должностные лица Уполномоченного органа, Органа, предоставляющего муниципальную услугу, муниципальные служащие или работники МФЦ, уполномоченные на рассмотрение жалоб, обеспечивают: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прием и рассмотрение жалоб в соответстви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и с требованиями настоящего раздела;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направление жалоб в уполномоченный на их рассмотрение орган в соответствии с пунктом 6.13 настоящего регламента.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6.16.  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аков состава преступления должностное лицо Уполномоченного органа (Органа, предоставляющего муниципальную услугу), муниципальные служащие или работники МФЦ, уполномоченные на рассмотрение жалоб, незамедлительно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направляют соответствующие материалы в органы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прокуратуры.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6.17.  Уполномоченный орган,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Орган, предоставляющий муниципальную услугу и МФЦ обеспечивают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   оснащение мест приема жалоб;</w:t>
      </w:r>
      <w:r/>
    </w:p>
    <w:p>
      <w:pPr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информирование заявителей о порядке обжалования решений и действий (бездействия) Уполномоченного органа, Органа, предоставляющего муниципальную услугу, его должностных лиц либо муниципальных служащих, МФЦ и его работников, посредством размещения информа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r/>
    </w:p>
    <w:p>
      <w:pPr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 w:eastAsia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3) консультирование заявителей о п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орядке обжалования решений и действий (бездействия) Уполномоченного органа, Органа, предоставляющего муниципальную услугу, его должностных лиц либо муниципальных служащих, МФЦ и его работников, участвующих в предоставлении муниципальной услуги, в том числе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по телефону, электронной почте, при личном приеме.</w:t>
      </w:r>
      <w:r/>
    </w:p>
    <w:p>
      <w:pPr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6.18.  Жалоба, поступившая в Уполномоченный орган, Орган, предоставляющий муниципальную услугу либо МФЦ, подлежит регистрации не позднее следующего рабочего дня со дня ее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поступления. 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В случае выявления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6.19.  Жалоба рассматривается в течение 15 рабочих дней со дня ее регистрации, если более ко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роткие сроки рассмотрения жалобы не установлены органом, уполномоченным на ее рассмотрение.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В случае обжалования отказа Уполномоченного органа, Органа, предоставляющего муниципальную услугу, должностного лица Уполномоченного органа, Органа, предоставляющег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 муниципальную услугу,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ечение 5 рабочих дней со дня ее регистрации.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6.20.  По результатам рассмотрения жалобы в соответствии с частью 7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статьи 11.2 Федерального закона № 210-ФЗ Уполномоченный орган,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Орган, предоставляющий муниципальную услугу или МФЦ принимает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решение об удовлетворении жалобы либо об отказе в ее удовлетворении. 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При удовлетворении жалобы Уполномоченный орган,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Орган, предо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ставляющий муниципальную услугу или МФЦ принимает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льством Российской Федерации.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6.21.  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настоящего регламента, ответ заявителю направляется посредством системы досудебного обжалования.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6.22.  В случае признания жалобы подлежащей удовлетворению в ответе заявителю, указанном в пункте 6.20 настоящего регламента, дается информация о действиях, 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существляемых органом, предоставляющим муниципальную услугу, МФЦ, в целях незамедлительного устранения выявленных нарушений при оказании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муниципальной услуги, а также приносятся извинения за доставленные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неудобства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и указывается информация о дальнейших дей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ствиях, которые необходимо совершить заявителю в целях получения муниципальной услуги.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6.23.  В случае признания жалобы, не подлежащей удовлетворению, в ответе заявителю, указанном в пункте 6.20 настоящего регламента, даются аргументированные разъяснения 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причинах принятого решения, а также информация о порядке обжалования принятого решения.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6.24.  В ответе по результатам рассмотрения жалобы указываются: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наименование Уполномоченного ор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гана, Органа, предоставляющего муниципальную услугу, МФЦ, учредителя МФЦ, рассмотревшего жалобу, должность, фамилия, имя, отчество (последнее - при наличии) лица, принявшего решение по жалобе;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номер, дата, место принятия решения, включая сведения о лице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, решение или действие (бездействие) которого обжалуется;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3) фамилия, имя, отчество (последнее - при наличии) или наименование заявителя;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4) основания для принятия решения по жалобе;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5) принятое по жалобе решение;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6) в случае если жалоба признана обоснован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Органом, предоставляющим муниципальную услугу, МФЦ, учредителем МФЦ в целях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в целях получения муниципа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льной услуги;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в случае признания жалобы, не подлежащей удовлетворению, даются аргументированные разъяснения о причинах принятого решения.</w:t>
      </w:r>
      <w:r/>
    </w:p>
    <w:p>
      <w:pPr>
        <w:contextualSpacing/>
        <w:ind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7) сведения о порядке обжалования принятого по жалобе решения.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6.25.  Ответ по результатам рассмотрения жалобы подписы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вается руководителем Уполномоченного органа, Органа, предоставляющего муниципальную услугу, МФЦ, учредителя МФЦ или уполномоченным ими должностным лицом.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Органа, предоставляющего муниципальную услугу или МФЦ, или уполномоченным ими должностным лицом, вид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которой установлен законодательством Российской Федерации.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6.26.  Уполномоченный орган,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Орган, предоставляющий муниципальную услугу или МФЦ отказывает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в удовлетворении жалобы в следующих случаях:</w:t>
      </w:r>
      <w:r/>
    </w:p>
    <w:p>
      <w:pPr>
        <w:contextualSpacing/>
        <w:ind w:firstLine="709"/>
        <w:jc w:val="both"/>
        <w:tabs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наличие вступившего в законную силу решения суда, арбитра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жного суда по жалобе о том же предмете и по тем же основаниям;</w:t>
      </w:r>
      <w:r/>
    </w:p>
    <w:p>
      <w:pPr>
        <w:contextualSpacing/>
        <w:ind w:firstLine="709"/>
        <w:jc w:val="both"/>
        <w:tabs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contextualSpacing/>
        <w:ind w:firstLine="709"/>
        <w:jc w:val="both"/>
        <w:tabs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6.27.  Уполномоченный орган, Орган, предоставляющий муниципальную услугу, МФЦ, учредитель МФЦ, уполно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моченные на рассмотрение жалобы, вправе оставить ее без ответа в следующих случаях: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отсутствие возмо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6.28.  Уполномоченный орган, Орган, предоставляющий муниципальную услугу, МФЦ, учредитель МФЦ, уполномоченные на рас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смотрение жалобы, сообщают заявителю об оставлении жалобы без ответа в течение 3 рабочих дней со дня регистрации жалобы.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6.29.  Заявитель имеет право: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Liberation Sans" w:hAnsi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2) в случае несо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гласия с решением, принятым по результатам рассмотрения жалобы, обжаловать его в суде в порядке и сроки, установленные законодательством</w:t>
      </w:r>
      <w:r>
        <w:rPr>
          <w:rFonts w:ascii="Liberation Sans" w:hAnsi="Liberation Sans" w:eastAsia="Liberation Serif" w:cs="Liberation Serif"/>
          <w:sz w:val="28"/>
        </w:rPr>
        <w:t xml:space="preserve"> Российской Федерации.</w:t>
      </w:r>
      <w:r/>
    </w:p>
    <w:p>
      <w:pPr>
        <w:contextualSpacing/>
        <w:ind w:firstLine="709"/>
        <w:jc w:val="both"/>
        <w:tabs>
          <w:tab w:val="left" w:pos="-284" w:leader="none"/>
          <w:tab w:val="left" w:pos="142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</w:rPr>
        <w:sectPr>
          <w:headerReference w:type="default" r:id="rId12"/>
          <w:headerReference w:type="even" r:id="rId13"/>
          <w:footnotePr>
            <w:numFmt w:val="upperRoman"/>
          </w:footnotePr>
          <w:endnotePr/>
          <w:type w:val="nextPage"/>
          <w:pgSz w:w="11900" w:h="16840" w:orient="portrait"/>
          <w:pgMar w:top="1134" w:right="567" w:bottom="1134" w:left="1701" w:header="426" w:footer="731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/>
          <w:color w:val="auto"/>
          <w:sz w:val="28"/>
          <w:szCs w:val="28"/>
        </w:rPr>
      </w:r>
      <w:r/>
    </w:p>
    <w:p>
      <w:pPr>
        <w:pStyle w:val="1042"/>
        <w:contextualSpacing/>
        <w:ind w:left="4253"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Приложение № 1</w:t>
      </w:r>
      <w:r/>
    </w:p>
    <w:p>
      <w:pPr>
        <w:pStyle w:val="1042"/>
        <w:contextualSpacing/>
        <w:ind w:left="4253"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Административному  регламенту </w:t>
      </w:r>
      <w:r>
        <w:rPr>
          <w:rFonts w:ascii="Liberation Sans" w:hAnsi="Liberation Sans"/>
          <w:bCs/>
        </w:rPr>
        <w:t xml:space="preserve">предоставления муниципальной услуги «</w:t>
      </w:r>
      <w:r>
        <w:rPr>
          <w:rFonts w:ascii="Liberation Sans" w:hAnsi="Liberation Sans"/>
          <w:bCs/>
        </w:rPr>
        <w:t xml:space="preserve">Заключение соглашения о п</w:t>
      </w:r>
      <w:r>
        <w:rPr>
          <w:rFonts w:ascii="Liberation Sans" w:hAnsi="Liberation Sans"/>
          <w:bCs/>
        </w:rPr>
        <w:t xml:space="preserve">ерераспределени</w:t>
      </w:r>
      <w:r>
        <w:rPr>
          <w:rFonts w:ascii="Liberation Sans" w:hAnsi="Liberation Sans"/>
          <w:bCs/>
        </w:rPr>
        <w:t xml:space="preserve">и </w:t>
      </w:r>
      <w:bookmarkStart w:id="6" w:name="_GoBack"/>
      <w:r/>
      <w:bookmarkEnd w:id="6"/>
      <w:r>
        <w:rPr>
          <w:rFonts w:ascii="Liberation Sans" w:hAnsi="Liberation Sans"/>
          <w:bCs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</w:t>
      </w:r>
      <w:r>
        <w:rPr>
          <w:rFonts w:ascii="Liberation Sans" w:hAnsi="Liberation Sans"/>
          <w:bCs/>
        </w:rPr>
        <w:t xml:space="preserve">и»</w:t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3130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42"/>
        <w:contextualSpacing/>
        <w:ind w:firstLine="0"/>
        <w:jc w:val="center"/>
        <w:shd w:val="clear" w:color="auto" w:fill="auto"/>
        <w:tabs>
          <w:tab w:val="left" w:pos="3130" w:leader="underscor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</w:r>
      <w:r/>
    </w:p>
    <w:p>
      <w:pPr>
        <w:pStyle w:val="1059"/>
        <w:jc w:val="center"/>
        <w:rPr>
          <w:rFonts w:ascii="Liberation Sans" w:hAnsi="Liberation Sans" w:cs="Liberation Serif"/>
          <w:b/>
        </w:rPr>
      </w:pPr>
      <w:r>
        <w:rPr>
          <w:rFonts w:ascii="Liberation Sans" w:hAnsi="Liberation Sans" w:cs="Liberation Serif"/>
          <w:b/>
        </w:rPr>
        <w:t xml:space="preserve">ФОРМА ЗАЯВЛЕНИЯ</w:t>
      </w:r>
      <w:r/>
    </w:p>
    <w:p>
      <w:pPr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1059"/>
        <w:ind w:firstLine="540"/>
        <w:jc w:val="both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   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Руководителю______________________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</w:rPr>
        <w:t xml:space="preserve">               (наименование уполномоченного органа)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               _________________________________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                                 (фамилия, имя, отчество (при наличии))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от ___________________________________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 </w:t>
      </w:r>
      <w:r>
        <w:rPr>
          <w:rFonts w:ascii="Liberation Sans" w:hAnsi="Liberation Sans" w:cs="Liberation Serif"/>
        </w:rPr>
        <w:t xml:space="preserve">(фамилия, имя, отчество (при наличии),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реквизиты документа, удостоверяющего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личность, для физического лица;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наименование юридического лица)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Место жительства (место нахождения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юридического лица):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ОГРН _____________________________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(для юридических лиц)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ИНН ______________________________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(за исключением случаев, если заявитель -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иностранное юридическое лицо)</w:t>
      </w:r>
      <w:r/>
    </w:p>
    <w:p>
      <w:pPr>
        <w:pStyle w:val="1086"/>
        <w:ind w:left="3402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(почтовый адрес и (или) адрес</w:t>
      </w:r>
      <w:r/>
    </w:p>
    <w:p>
      <w:pPr>
        <w:pStyle w:val="1086"/>
        <w:ind w:left="3402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электронной почты)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1086"/>
        <w:jc w:val="center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ЗАЯВЛЕНИЕ</w:t>
      </w:r>
      <w:r/>
    </w:p>
    <w:p>
      <w:pPr>
        <w:pStyle w:val="1086"/>
        <w:jc w:val="center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о перераспределении земельных участков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Прошу Вас принять решение о перераспределении земельных участков с кадастровыми номерами </w:t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</w:t>
      </w:r>
      <w:r>
        <w:rPr>
          <w:rFonts w:ascii="Liberation Sans" w:hAnsi="Liberation Sans" w:cs="Liberation Serif"/>
          <w:sz w:val="28"/>
          <w:szCs w:val="28"/>
        </w:rPr>
        <w:t xml:space="preserve">___________________________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На участк</w:t>
      </w:r>
      <w:r>
        <w:rPr>
          <w:rFonts w:ascii="Liberation Sans" w:hAnsi="Liberation Sans" w:cs="Liberation Serif"/>
          <w:sz w:val="28"/>
          <w:szCs w:val="28"/>
        </w:rPr>
        <w:t xml:space="preserve">е(</w:t>
      </w:r>
      <w:r>
        <w:rPr>
          <w:rFonts w:ascii="Liberation Sans" w:hAnsi="Liberation Sans" w:cs="Liberation Serif"/>
          <w:sz w:val="28"/>
          <w:szCs w:val="28"/>
        </w:rPr>
        <w:t xml:space="preserve">ах) расположен(ы) следующий(е) объект(ы) недвижимости: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_____________________________________________________________</w:t>
      </w:r>
      <w:r/>
    </w:p>
    <w:p>
      <w:pPr>
        <w:pStyle w:val="1086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(кадастровый номер земельного участка или земельных участков,</w:t>
      </w:r>
      <w:r/>
    </w:p>
    <w:p>
      <w:pPr>
        <w:pStyle w:val="1086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перераспределение</w:t>
      </w:r>
      <w:r>
        <w:rPr>
          <w:rFonts w:ascii="Liberation Sans" w:hAnsi="Liberation Sans" w:cs="Liberation Serif"/>
        </w:rPr>
        <w:t xml:space="preserve"> которых планируется</w:t>
      </w:r>
      <w:r>
        <w:rPr>
          <w:rFonts w:ascii="Liberation Sans" w:hAnsi="Liberation Sans" w:cs="Liberation Serif"/>
        </w:rPr>
        <w:t xml:space="preserve"> осуществить)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_____________________________________________________________</w:t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Перераспределение земельных участков осуществляется в целях (на основании) </w:t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________________________________________________________</w:t>
      </w:r>
      <w:r/>
    </w:p>
    <w:p>
      <w:pPr>
        <w:pStyle w:val="1086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(рек</w:t>
      </w:r>
      <w:r>
        <w:rPr>
          <w:rFonts w:ascii="Liberation Sans" w:hAnsi="Liberation Sans" w:cs="Liberation Serif"/>
        </w:rPr>
        <w:t xml:space="preserve">визиты утвержденного проекта межевания, если перераспределение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_____________________________________________________________</w:t>
      </w:r>
      <w:r/>
    </w:p>
    <w:p>
      <w:pPr>
        <w:pStyle w:val="1086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земельных участков планируется осуществить</w:t>
      </w:r>
      <w:r/>
    </w:p>
    <w:p>
      <w:pPr>
        <w:pStyle w:val="1086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в соответствии с данным проектом)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Приложение к заявлению: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</w:t>
      </w:r>
      <w:r>
        <w:rPr>
          <w:rFonts w:ascii="Liberation Sans" w:hAnsi="Liberation Sans" w:cs="Liberation Serif"/>
          <w:sz w:val="28"/>
          <w:szCs w:val="28"/>
        </w:rPr>
        <w:t xml:space="preserve">________________________________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_____________________________________________________________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_____________________________________________________________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_____________________________________________________________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Способ по</w:t>
      </w:r>
      <w:r>
        <w:rPr>
          <w:rFonts w:ascii="Liberation Sans" w:hAnsi="Liberation Sans" w:cs="Liberation Serif"/>
          <w:sz w:val="28"/>
          <w:szCs w:val="28"/>
        </w:rPr>
        <w:t xml:space="preserve">лучения уведомления о получении заявления и приложенных к нему документов (отметить один вариант):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┌───┐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через МФЦ;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├───┤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лично по месту нахождения органа, предоставляющего </w:t>
      </w:r>
      <w:r>
        <w:rPr>
          <w:rFonts w:ascii="Liberation Sans" w:hAnsi="Liberation Sans" w:cs="Liberation Serif"/>
        </w:rPr>
        <w:t xml:space="preserve">муниципальную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услугу;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├───┤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почтовым отправлением по адресу</w:t>
      </w:r>
      <w:r>
        <w:rPr>
          <w:rFonts w:ascii="Liberation Sans" w:hAnsi="Liberation Sans" w:cs="Liberation Serif"/>
        </w:rPr>
        <w:t xml:space="preserve">, указанному в заявлении;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├───┤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на адрес электронной почты _________________________________________.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└───┘</w:t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Способ получения документов по результатам рассмотрения заявления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(отметить один вариант):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┌───┐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лично по</w:t>
      </w:r>
      <w:r>
        <w:rPr>
          <w:rFonts w:ascii="Liberation Sans" w:hAnsi="Liberation Sans" w:cs="Liberation Serif"/>
        </w:rPr>
        <w:t xml:space="preserve"> месту нахождения органа, предоставляющего </w:t>
      </w:r>
      <w:r>
        <w:rPr>
          <w:rFonts w:ascii="Liberation Sans" w:hAnsi="Liberation Sans" w:cs="Liberation Serif"/>
        </w:rPr>
        <w:t xml:space="preserve">муниципальную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услугу;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├───┤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почтовым отправлением по адресу, указанному в заявлении;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├───┤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на адрес электронной почты _________________________________________.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└───┘</w:t>
      </w:r>
      <w:r/>
    </w:p>
    <w:p>
      <w:pPr>
        <w:pStyle w:val="1086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Способ выдачи подписанного с</w:t>
      </w:r>
      <w:r>
        <w:rPr>
          <w:rFonts w:ascii="Liberation Sans" w:hAnsi="Liberation Sans" w:cs="Liberation Serif"/>
          <w:sz w:val="28"/>
          <w:szCs w:val="28"/>
        </w:rPr>
        <w:t xml:space="preserve">о стороны уполномоченного органа соглашения о перераспределении земель и (или) земельных участков в виде бумажного документа (отметить один вариант):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┌───┐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почтовым отправлением по адресу, указанному в заявлении;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├───┤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лично по месту нахождения</w:t>
      </w:r>
      <w:r>
        <w:rPr>
          <w:rFonts w:ascii="Liberation Sans" w:hAnsi="Liberation Sans" w:cs="Liberation Serif"/>
        </w:rPr>
        <w:t xml:space="preserve"> органа, предоставляющего </w:t>
      </w:r>
      <w:r>
        <w:rPr>
          <w:rFonts w:ascii="Liberation Sans" w:hAnsi="Liberation Sans" w:cs="Liberation Serif"/>
        </w:rPr>
        <w:t xml:space="preserve">муниципальную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│   │ </w:t>
      </w:r>
      <w:r>
        <w:rPr>
          <w:rFonts w:ascii="Liberation Sans" w:hAnsi="Liberation Sans" w:cs="Liberation Serif"/>
        </w:rPr>
        <w:t xml:space="preserve">услугу.</w:t>
      </w:r>
      <w:r/>
    </w:p>
    <w:p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└───┘</w:t>
      </w:r>
      <w:r/>
    </w:p>
    <w:p>
      <w:pPr>
        <w:pStyle w:val="1086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1086"/>
        <w:jc w:val="both"/>
        <w:rPr>
          <w:rFonts w:ascii="Liberation Sans" w:hAnsi="Liberation Sans"/>
        </w:rPr>
      </w:pPr>
      <w:r>
        <w:rPr>
          <w:rFonts w:ascii="Liberation Sans" w:hAnsi="Liberation Sans" w:cs="Liberation Serif"/>
          <w:sz w:val="28"/>
          <w:szCs w:val="28"/>
        </w:rPr>
        <w:t xml:space="preserve">Подпись заявителя ________________ «___» ____________ 20___ г.</w:t>
      </w:r>
      <w:r/>
    </w:p>
    <w:sectPr>
      <w:footnotePr>
        <w:numFmt w:val="upperRoman"/>
      </w:footnotePr>
      <w:endnotePr/>
      <w:type w:val="nextPage"/>
      <w:pgSz w:w="11900" w:h="16840" w:orient="portrait"/>
      <w:pgMar w:top="1134" w:right="567" w:bottom="1134" w:left="1701" w:header="426" w:footer="731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Serif">
    <w:panose1 w:val="02020603050405020304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ourier New">
    <w:panose1 w:val="020703090202050204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25058699"/>
      <w:docPartObj>
        <w:docPartGallery w:val="Page Numbers (Top of Page)"/>
        <w:docPartUnique w:val="true"/>
      </w:docPartObj>
      <w:rPr/>
    </w:sdtPr>
    <w:sdtContent>
      <w:p>
        <w:pPr>
          <w:pStyle w:val="1063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/>
      </w:p>
    </w:sdtContent>
  </w:sdt>
  <w:p>
    <w:pPr>
      <w:pStyle w:val="10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0288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283845</wp:posOffset>
              </wp:positionV>
              <wp:extent cx="152400" cy="143510"/>
              <wp:effectExtent l="0" t="0" r="0" b="0"/>
              <wp:wrapNone/>
              <wp:docPr id="1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46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30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51660288;o:allowoverlap:true;o:allowincell:true;mso-position-horizontal-relative:page;margin-left:309.0pt;mso-position-horizontal:absolute;mso-position-vertical-relative:page;margin-top:22.3pt;mso-position-vertical:absolute;width:12.0pt;height:11.3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1046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 xml:space="preserve">30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3"/>
      <w:jc w:val="center"/>
    </w:pPr>
    <w:r/>
    <w:r/>
  </w:p>
  <w:p>
    <w:pPr>
      <w:spacing w:line="1" w:lineRule="exact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7000935"/>
      <w:docPartObj>
        <w:docPartGallery w:val="Page Numbers (Top of Page)"/>
        <w:docPartUnique w:val="true"/>
      </w:docPartObj>
      <w:rPr/>
    </w:sdtPr>
    <w:sdtContent>
      <w:p>
        <w:pPr>
          <w:pStyle w:val="1063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3</w:t>
        </w:r>
        <w:r>
          <w:rPr>
            <w:rFonts w:ascii="Liberation Sans" w:hAnsi="Liberation Sans" w:cs="Liberation Sans"/>
          </w:rPr>
          <w:fldChar w:fldCharType="end"/>
        </w:r>
        <w:r/>
      </w:p>
    </w:sdtContent>
  </w:sdt>
  <w:p>
    <w:pPr>
      <w:pStyle w:val="106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7456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463550</wp:posOffset>
              </wp:positionV>
              <wp:extent cx="140335" cy="133985"/>
              <wp:effectExtent l="0" t="0" r="0" b="0"/>
              <wp:wrapNone/>
              <wp:docPr id="2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4033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53"/>
                            <w:shd w:val="clear" w:color="auto" w:fill="auto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 xml:space="preserve">46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251667456;o:allowoverlap:true;o:allowincell:true;mso-position-horizontal-relative:page;margin-left:311.4pt;mso-position-horizontal:absolute;mso-position-vertical-relative:page;margin-top:36.5pt;mso-position-vertical:absolute;width:11.0pt;height:10.5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1053"/>
                      <w:shd w:val="clear" w:color="auto" w:fill="auto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t xml:space="preserve">46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 w:ascii="Liberation Sans" w:hAnsi="Liberation Sans" w:eastAsia="Liberation Sans" w:cs="Liberation Sans"/>
        <w:sz w:val="28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3.1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8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 w:ascii="Liberation Sans" w:hAnsi="Liberation Sans" w:eastAsia="Liberation Sans" w:cs="Liberation Sans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2.1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1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17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8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10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9"/>
  </w:num>
  <w:num w:numId="2">
    <w:abstractNumId w:val="25"/>
  </w:num>
  <w:num w:numId="3">
    <w:abstractNumId w:val="34"/>
  </w:num>
  <w:num w:numId="4">
    <w:abstractNumId w:val="37"/>
  </w:num>
  <w:num w:numId="5">
    <w:abstractNumId w:val="35"/>
  </w:num>
  <w:num w:numId="6">
    <w:abstractNumId w:val="30"/>
  </w:num>
  <w:num w:numId="7">
    <w:abstractNumId w:val="14"/>
  </w:num>
  <w:num w:numId="8">
    <w:abstractNumId w:val="3"/>
  </w:num>
  <w:num w:numId="9">
    <w:abstractNumId w:val="28"/>
  </w:num>
  <w:num w:numId="10">
    <w:abstractNumId w:val="11"/>
  </w:num>
  <w:num w:numId="11">
    <w:abstractNumId w:val="10"/>
  </w:num>
  <w:num w:numId="12">
    <w:abstractNumId w:val="7"/>
  </w:num>
  <w:num w:numId="13">
    <w:abstractNumId w:val="20"/>
  </w:num>
  <w:num w:numId="14">
    <w:abstractNumId w:val="24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31"/>
  </w:num>
  <w:num w:numId="20">
    <w:abstractNumId w:val="1"/>
  </w:num>
  <w:num w:numId="21">
    <w:abstractNumId w:val="4"/>
  </w:num>
  <w:num w:numId="22">
    <w:abstractNumId w:val="9"/>
  </w:num>
  <w:num w:numId="23">
    <w:abstractNumId w:val="27"/>
  </w:num>
  <w:num w:numId="24">
    <w:abstractNumId w:val="0"/>
  </w:num>
  <w:num w:numId="25">
    <w:abstractNumId w:val="16"/>
  </w:num>
  <w:num w:numId="26">
    <w:abstractNumId w:val="21"/>
  </w:num>
  <w:num w:numId="27">
    <w:abstractNumId w:val="36"/>
  </w:num>
  <w:num w:numId="28">
    <w:abstractNumId w:val="17"/>
  </w:num>
  <w:num w:numId="29">
    <w:abstractNumId w:val="29"/>
  </w:num>
  <w:num w:numId="30">
    <w:abstractNumId w:val="12"/>
  </w:num>
  <w:num w:numId="31">
    <w:abstractNumId w:val="6"/>
  </w:num>
  <w:num w:numId="32">
    <w:abstractNumId w:val="26"/>
  </w:num>
  <w:num w:numId="33">
    <w:abstractNumId w:val="5"/>
  </w:num>
  <w:num w:numId="34">
    <w:abstractNumId w:val="13"/>
  </w:num>
  <w:num w:numId="35">
    <w:abstractNumId w:val="33"/>
  </w:num>
  <w:num w:numId="36">
    <w:abstractNumId w:val="22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upperRoman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2" w:default="1">
    <w:name w:val="Normal"/>
    <w:pPr>
      <w:spacing w:after="0" w:line="240" w:lineRule="auto"/>
      <w:widowControl w:val="off"/>
    </w:pPr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paragraph" w:styleId="843">
    <w:name w:val="Heading 1"/>
    <w:basedOn w:val="842"/>
    <w:next w:val="842"/>
    <w:link w:val="8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44">
    <w:name w:val="Heading 2"/>
    <w:basedOn w:val="842"/>
    <w:next w:val="842"/>
    <w:link w:val="1072"/>
    <w:uiPriority w:val="9"/>
    <w:unhideWhenUsed/>
    <w:qFormat/>
    <w:pPr>
      <w:contextualSpacing/>
      <w:ind w:firstLine="709"/>
      <w:keepLines/>
      <w:keepNext/>
      <w:spacing w:before="200"/>
      <w:tabs>
        <w:tab w:val="left" w:pos="709" w:leader="none"/>
      </w:tabs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bidi="ar-SA"/>
    </w:rPr>
  </w:style>
  <w:style w:type="paragraph" w:styleId="845">
    <w:name w:val="Heading 3"/>
    <w:basedOn w:val="842"/>
    <w:next w:val="842"/>
    <w:link w:val="1056"/>
    <w:uiPriority w:val="99"/>
    <w:qFormat/>
    <w:pPr>
      <w:jc w:val="center"/>
      <w:keepNext/>
      <w:spacing w:line="360" w:lineRule="auto"/>
      <w:outlineLvl w:val="2"/>
    </w:pPr>
    <w:rPr>
      <w:rFonts w:ascii="Calibri" w:hAnsi="Calibri" w:eastAsia="Times New Roman" w:cs="Calibri"/>
      <w:sz w:val="28"/>
      <w:szCs w:val="28"/>
      <w:lang w:bidi="ar-SA"/>
    </w:rPr>
  </w:style>
  <w:style w:type="paragraph" w:styleId="846">
    <w:name w:val="Heading 4"/>
    <w:basedOn w:val="842"/>
    <w:next w:val="842"/>
    <w:link w:val="8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47">
    <w:name w:val="Heading 5"/>
    <w:basedOn w:val="842"/>
    <w:next w:val="842"/>
    <w:link w:val="8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848">
    <w:name w:val="Heading 6"/>
    <w:basedOn w:val="842"/>
    <w:next w:val="842"/>
    <w:link w:val="8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49">
    <w:name w:val="Heading 7"/>
    <w:basedOn w:val="842"/>
    <w:next w:val="842"/>
    <w:link w:val="8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50">
    <w:name w:val="Heading 8"/>
    <w:basedOn w:val="842"/>
    <w:next w:val="842"/>
    <w:link w:val="8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51">
    <w:name w:val="Heading 9"/>
    <w:basedOn w:val="842"/>
    <w:next w:val="842"/>
    <w:link w:val="8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character" w:styleId="855" w:customStyle="1">
    <w:name w:val="Heading 1 Char"/>
    <w:basedOn w:val="852"/>
    <w:uiPriority w:val="9"/>
    <w:rPr>
      <w:rFonts w:ascii="Arial" w:hAnsi="Arial" w:eastAsia="Arial" w:cs="Arial"/>
      <w:sz w:val="40"/>
      <w:szCs w:val="40"/>
    </w:rPr>
  </w:style>
  <w:style w:type="character" w:styleId="856" w:customStyle="1">
    <w:name w:val="Heading 4 Char"/>
    <w:basedOn w:val="852"/>
    <w:uiPriority w:val="9"/>
    <w:rPr>
      <w:rFonts w:ascii="Arial" w:hAnsi="Arial" w:eastAsia="Arial" w:cs="Arial"/>
      <w:b/>
      <w:bCs/>
      <w:sz w:val="26"/>
      <w:szCs w:val="26"/>
    </w:rPr>
  </w:style>
  <w:style w:type="character" w:styleId="857" w:customStyle="1">
    <w:name w:val="Heading 5 Char"/>
    <w:basedOn w:val="852"/>
    <w:uiPriority w:val="9"/>
    <w:rPr>
      <w:rFonts w:ascii="Arial" w:hAnsi="Arial" w:eastAsia="Arial" w:cs="Arial"/>
      <w:b/>
      <w:bCs/>
      <w:sz w:val="24"/>
      <w:szCs w:val="24"/>
    </w:rPr>
  </w:style>
  <w:style w:type="character" w:styleId="858" w:customStyle="1">
    <w:name w:val="Heading 6 Char"/>
    <w:basedOn w:val="852"/>
    <w:uiPriority w:val="9"/>
    <w:rPr>
      <w:rFonts w:ascii="Arial" w:hAnsi="Arial" w:eastAsia="Arial" w:cs="Arial"/>
      <w:b/>
      <w:bCs/>
      <w:sz w:val="22"/>
      <w:szCs w:val="22"/>
    </w:rPr>
  </w:style>
  <w:style w:type="character" w:styleId="859" w:customStyle="1">
    <w:name w:val="Heading 7 Char"/>
    <w:basedOn w:val="8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60" w:customStyle="1">
    <w:name w:val="Heading 8 Char"/>
    <w:basedOn w:val="852"/>
    <w:uiPriority w:val="9"/>
    <w:rPr>
      <w:rFonts w:ascii="Arial" w:hAnsi="Arial" w:eastAsia="Arial" w:cs="Arial"/>
      <w:i/>
      <w:iCs/>
      <w:sz w:val="22"/>
      <w:szCs w:val="22"/>
    </w:rPr>
  </w:style>
  <w:style w:type="character" w:styleId="861" w:customStyle="1">
    <w:name w:val="Heading 9 Char"/>
    <w:basedOn w:val="852"/>
    <w:uiPriority w:val="9"/>
    <w:rPr>
      <w:rFonts w:ascii="Arial" w:hAnsi="Arial" w:eastAsia="Arial" w:cs="Arial"/>
      <w:i/>
      <w:iCs/>
      <w:sz w:val="21"/>
      <w:szCs w:val="21"/>
    </w:rPr>
  </w:style>
  <w:style w:type="character" w:styleId="862" w:customStyle="1">
    <w:name w:val="Title Char"/>
    <w:basedOn w:val="852"/>
    <w:uiPriority w:val="10"/>
    <w:rPr>
      <w:sz w:val="48"/>
      <w:szCs w:val="48"/>
    </w:rPr>
  </w:style>
  <w:style w:type="character" w:styleId="863" w:customStyle="1">
    <w:name w:val="Subtitle Char"/>
    <w:basedOn w:val="852"/>
    <w:uiPriority w:val="11"/>
    <w:rPr>
      <w:sz w:val="24"/>
      <w:szCs w:val="24"/>
    </w:rPr>
  </w:style>
  <w:style w:type="character" w:styleId="864" w:customStyle="1">
    <w:name w:val="Quote Char"/>
    <w:uiPriority w:val="29"/>
    <w:rPr>
      <w:i/>
    </w:rPr>
  </w:style>
  <w:style w:type="character" w:styleId="865" w:customStyle="1">
    <w:name w:val="Endnote Text Char"/>
    <w:uiPriority w:val="99"/>
    <w:rPr>
      <w:sz w:val="20"/>
    </w:rPr>
  </w:style>
  <w:style w:type="character" w:styleId="866" w:customStyle="1">
    <w:name w:val="Заголовок 1 Знак"/>
    <w:basedOn w:val="852"/>
    <w:link w:val="843"/>
    <w:uiPriority w:val="9"/>
    <w:rPr>
      <w:rFonts w:ascii="Arial" w:hAnsi="Arial" w:eastAsia="Arial" w:cs="Arial"/>
      <w:sz w:val="40"/>
      <w:szCs w:val="40"/>
    </w:rPr>
  </w:style>
  <w:style w:type="character" w:styleId="867" w:customStyle="1">
    <w:name w:val="Heading 2 Char"/>
    <w:basedOn w:val="852"/>
    <w:uiPriority w:val="9"/>
    <w:rPr>
      <w:rFonts w:ascii="Arial" w:hAnsi="Arial" w:eastAsia="Arial" w:cs="Arial"/>
      <w:sz w:val="34"/>
    </w:rPr>
  </w:style>
  <w:style w:type="character" w:styleId="868" w:customStyle="1">
    <w:name w:val="Heading 3 Char"/>
    <w:basedOn w:val="852"/>
    <w:uiPriority w:val="9"/>
    <w:rPr>
      <w:rFonts w:ascii="Arial" w:hAnsi="Arial" w:eastAsia="Arial" w:cs="Arial"/>
      <w:sz w:val="30"/>
      <w:szCs w:val="30"/>
    </w:rPr>
  </w:style>
  <w:style w:type="character" w:styleId="869" w:customStyle="1">
    <w:name w:val="Заголовок 4 Знак"/>
    <w:basedOn w:val="852"/>
    <w:link w:val="846"/>
    <w:uiPriority w:val="9"/>
    <w:rPr>
      <w:rFonts w:ascii="Arial" w:hAnsi="Arial" w:eastAsia="Arial" w:cs="Arial"/>
      <w:b/>
      <w:bCs/>
      <w:sz w:val="26"/>
      <w:szCs w:val="26"/>
    </w:rPr>
  </w:style>
  <w:style w:type="character" w:styleId="870" w:customStyle="1">
    <w:name w:val="Заголовок 5 Знак"/>
    <w:basedOn w:val="852"/>
    <w:link w:val="847"/>
    <w:uiPriority w:val="9"/>
    <w:rPr>
      <w:rFonts w:ascii="Arial" w:hAnsi="Arial" w:eastAsia="Arial" w:cs="Arial"/>
      <w:b/>
      <w:bCs/>
      <w:sz w:val="24"/>
      <w:szCs w:val="24"/>
    </w:rPr>
  </w:style>
  <w:style w:type="character" w:styleId="871" w:customStyle="1">
    <w:name w:val="Заголовок 6 Знак"/>
    <w:basedOn w:val="852"/>
    <w:link w:val="848"/>
    <w:uiPriority w:val="9"/>
    <w:rPr>
      <w:rFonts w:ascii="Arial" w:hAnsi="Arial" w:eastAsia="Arial" w:cs="Arial"/>
      <w:b/>
      <w:bCs/>
      <w:sz w:val="22"/>
      <w:szCs w:val="22"/>
    </w:rPr>
  </w:style>
  <w:style w:type="character" w:styleId="872" w:customStyle="1">
    <w:name w:val="Заголовок 7 Знак"/>
    <w:basedOn w:val="852"/>
    <w:link w:val="8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73" w:customStyle="1">
    <w:name w:val="Заголовок 8 Знак"/>
    <w:basedOn w:val="852"/>
    <w:link w:val="850"/>
    <w:uiPriority w:val="9"/>
    <w:rPr>
      <w:rFonts w:ascii="Arial" w:hAnsi="Arial" w:eastAsia="Arial" w:cs="Arial"/>
      <w:i/>
      <w:iCs/>
      <w:sz w:val="22"/>
      <w:szCs w:val="22"/>
    </w:rPr>
  </w:style>
  <w:style w:type="character" w:styleId="874" w:customStyle="1">
    <w:name w:val="Заголовок 9 Знак"/>
    <w:basedOn w:val="852"/>
    <w:link w:val="851"/>
    <w:uiPriority w:val="9"/>
    <w:rPr>
      <w:rFonts w:ascii="Arial" w:hAnsi="Arial" w:eastAsia="Arial" w:cs="Arial"/>
      <w:i/>
      <w:iCs/>
      <w:sz w:val="21"/>
      <w:szCs w:val="21"/>
    </w:rPr>
  </w:style>
  <w:style w:type="paragraph" w:styleId="875">
    <w:name w:val="Title"/>
    <w:basedOn w:val="842"/>
    <w:next w:val="842"/>
    <w:link w:val="8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76" w:customStyle="1">
    <w:name w:val="Название Знак"/>
    <w:basedOn w:val="852"/>
    <w:link w:val="875"/>
    <w:uiPriority w:val="10"/>
    <w:rPr>
      <w:sz w:val="48"/>
      <w:szCs w:val="48"/>
    </w:rPr>
  </w:style>
  <w:style w:type="paragraph" w:styleId="877">
    <w:name w:val="Subtitle"/>
    <w:basedOn w:val="842"/>
    <w:next w:val="842"/>
    <w:link w:val="878"/>
    <w:uiPriority w:val="11"/>
    <w:qFormat/>
    <w:pPr>
      <w:spacing w:before="200" w:after="200"/>
    </w:pPr>
  </w:style>
  <w:style w:type="character" w:styleId="878" w:customStyle="1">
    <w:name w:val="Подзаголовок Знак"/>
    <w:basedOn w:val="852"/>
    <w:link w:val="877"/>
    <w:uiPriority w:val="11"/>
    <w:rPr>
      <w:sz w:val="24"/>
      <w:szCs w:val="24"/>
    </w:rPr>
  </w:style>
  <w:style w:type="paragraph" w:styleId="879">
    <w:name w:val="Quote"/>
    <w:basedOn w:val="842"/>
    <w:next w:val="842"/>
    <w:link w:val="880"/>
    <w:uiPriority w:val="29"/>
    <w:qFormat/>
    <w:pPr>
      <w:ind w:left="720" w:right="720"/>
    </w:pPr>
    <w:rPr>
      <w:i/>
    </w:rPr>
  </w:style>
  <w:style w:type="character" w:styleId="880" w:customStyle="1">
    <w:name w:val="Цитата 2 Знак"/>
    <w:link w:val="879"/>
    <w:uiPriority w:val="29"/>
    <w:rPr>
      <w:i/>
    </w:rPr>
  </w:style>
  <w:style w:type="character" w:styleId="881" w:customStyle="1">
    <w:name w:val="Intense Quote Char"/>
    <w:uiPriority w:val="30"/>
    <w:rPr>
      <w:i/>
    </w:rPr>
  </w:style>
  <w:style w:type="character" w:styleId="882" w:customStyle="1">
    <w:name w:val="Header Char"/>
    <w:basedOn w:val="852"/>
    <w:uiPriority w:val="99"/>
  </w:style>
  <w:style w:type="character" w:styleId="883" w:customStyle="1">
    <w:name w:val="Footer Char"/>
    <w:basedOn w:val="852"/>
    <w:uiPriority w:val="99"/>
  </w:style>
  <w:style w:type="paragraph" w:styleId="884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85" w:customStyle="1">
    <w:name w:val="Caption Char"/>
    <w:uiPriority w:val="99"/>
  </w:style>
  <w:style w:type="table" w:styleId="886" w:customStyle="1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8" w:customStyle="1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9" w:customStyle="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0" w:customStyle="1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2" w:customStyle="1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4" w:customStyle="1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15" w:customStyle="1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16" w:customStyle="1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17" w:customStyle="1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18" w:customStyle="1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19" w:customStyle="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20" w:customStyle="1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21" w:customStyle="1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22" w:customStyle="1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23" w:customStyle="1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24" w:customStyle="1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25" w:customStyle="1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26" w:customStyle="1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27" w:customStyle="1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8" w:customStyle="1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9" w:customStyle="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0" w:customStyle="1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31" w:customStyle="1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32" w:customStyle="1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3" w:customStyle="1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4" w:customStyle="1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5" w:customStyle="1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6" w:customStyle="1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7" w:customStyle="1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8" w:customStyle="1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39" w:customStyle="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0" w:customStyle="1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1" w:customStyle="1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49" w:customStyle="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50" w:customStyle="1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51" w:customStyle="1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52" w:customStyle="1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53" w:customStyle="1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54" w:customStyle="1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55" w:customStyle="1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2" w:customStyle="1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3" w:customStyle="1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4" w:customStyle="1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5" w:customStyle="1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6" w:customStyle="1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77" w:customStyle="1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78" w:customStyle="1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79" w:customStyle="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80" w:customStyle="1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81" w:customStyle="1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82" w:customStyle="1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83" w:customStyle="1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84" w:customStyle="1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85" w:customStyle="1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86" w:customStyle="1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87" w:customStyle="1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88" w:customStyle="1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89" w:customStyle="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90" w:customStyle="1">
    <w:name w:val="Lined - Accent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91" w:customStyle="1">
    <w:name w:val="Lined - Accent 1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92" w:customStyle="1">
    <w:name w:val="Lined - Accent 2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93" w:customStyle="1">
    <w:name w:val="Lined - Accent 3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94" w:customStyle="1">
    <w:name w:val="Lined - Accent 4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95" w:customStyle="1">
    <w:name w:val="Lined - Accent 5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96" w:customStyle="1">
    <w:name w:val="Lined - Accent 6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97" w:customStyle="1">
    <w:name w:val="Bordered &amp; Lined - Accent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98" w:customStyle="1">
    <w:name w:val="Bordered &amp; Lined - Accent 1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99" w:customStyle="1">
    <w:name w:val="Bordered &amp; Lined - Accent 2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00" w:customStyle="1">
    <w:name w:val="Bordered &amp; Lined - Accent 3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01" w:customStyle="1">
    <w:name w:val="Bordered &amp; Lined - Accent 4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02" w:customStyle="1">
    <w:name w:val="Bordered &amp; Lined - Accent 5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03" w:customStyle="1">
    <w:name w:val="Bordered &amp; Lined - Accent 6"/>
    <w:basedOn w:val="8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04" w:customStyle="1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05" w:customStyle="1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06" w:customStyle="1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07" w:customStyle="1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08" w:customStyle="1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09" w:customStyle="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10" w:customStyle="1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11" w:customStyle="1">
    <w:name w:val="Footnote Text Char"/>
    <w:uiPriority w:val="99"/>
    <w:rPr>
      <w:sz w:val="18"/>
    </w:rPr>
  </w:style>
  <w:style w:type="paragraph" w:styleId="1012">
    <w:name w:val="endnote text"/>
    <w:basedOn w:val="842"/>
    <w:link w:val="1013"/>
    <w:uiPriority w:val="99"/>
    <w:semiHidden/>
    <w:unhideWhenUsed/>
    <w:rPr>
      <w:sz w:val="20"/>
    </w:rPr>
  </w:style>
  <w:style w:type="character" w:styleId="1013" w:customStyle="1">
    <w:name w:val="Текст концевой сноски Знак"/>
    <w:link w:val="1012"/>
    <w:uiPriority w:val="99"/>
    <w:rPr>
      <w:sz w:val="20"/>
    </w:rPr>
  </w:style>
  <w:style w:type="character" w:styleId="1014">
    <w:name w:val="endnote reference"/>
    <w:basedOn w:val="852"/>
    <w:uiPriority w:val="99"/>
    <w:semiHidden/>
    <w:unhideWhenUsed/>
    <w:rPr>
      <w:vertAlign w:val="superscript"/>
    </w:rPr>
  </w:style>
  <w:style w:type="paragraph" w:styleId="1015">
    <w:name w:val="toc 1"/>
    <w:basedOn w:val="842"/>
    <w:next w:val="842"/>
    <w:uiPriority w:val="39"/>
    <w:unhideWhenUsed/>
    <w:pPr>
      <w:spacing w:after="57"/>
    </w:pPr>
  </w:style>
  <w:style w:type="paragraph" w:styleId="1016">
    <w:name w:val="toc 2"/>
    <w:basedOn w:val="842"/>
    <w:next w:val="842"/>
    <w:uiPriority w:val="39"/>
    <w:unhideWhenUsed/>
    <w:pPr>
      <w:ind w:left="283"/>
      <w:spacing w:after="57"/>
    </w:pPr>
  </w:style>
  <w:style w:type="paragraph" w:styleId="1017">
    <w:name w:val="toc 3"/>
    <w:basedOn w:val="842"/>
    <w:next w:val="842"/>
    <w:uiPriority w:val="39"/>
    <w:unhideWhenUsed/>
    <w:pPr>
      <w:ind w:left="567"/>
      <w:spacing w:after="57"/>
    </w:pPr>
  </w:style>
  <w:style w:type="paragraph" w:styleId="1018">
    <w:name w:val="toc 4"/>
    <w:basedOn w:val="842"/>
    <w:next w:val="842"/>
    <w:uiPriority w:val="39"/>
    <w:unhideWhenUsed/>
    <w:pPr>
      <w:ind w:left="850"/>
      <w:spacing w:after="57"/>
    </w:pPr>
  </w:style>
  <w:style w:type="paragraph" w:styleId="1019">
    <w:name w:val="toc 5"/>
    <w:basedOn w:val="842"/>
    <w:next w:val="842"/>
    <w:uiPriority w:val="39"/>
    <w:unhideWhenUsed/>
    <w:pPr>
      <w:ind w:left="1134"/>
      <w:spacing w:after="57"/>
    </w:pPr>
  </w:style>
  <w:style w:type="paragraph" w:styleId="1020">
    <w:name w:val="toc 6"/>
    <w:basedOn w:val="842"/>
    <w:next w:val="842"/>
    <w:uiPriority w:val="39"/>
    <w:unhideWhenUsed/>
    <w:pPr>
      <w:ind w:left="1417"/>
      <w:spacing w:after="57"/>
    </w:pPr>
  </w:style>
  <w:style w:type="paragraph" w:styleId="1021">
    <w:name w:val="toc 7"/>
    <w:basedOn w:val="842"/>
    <w:next w:val="842"/>
    <w:uiPriority w:val="39"/>
    <w:unhideWhenUsed/>
    <w:pPr>
      <w:ind w:left="1701"/>
      <w:spacing w:after="57"/>
    </w:pPr>
  </w:style>
  <w:style w:type="paragraph" w:styleId="1022">
    <w:name w:val="toc 8"/>
    <w:basedOn w:val="842"/>
    <w:next w:val="842"/>
    <w:uiPriority w:val="39"/>
    <w:unhideWhenUsed/>
    <w:pPr>
      <w:ind w:left="1984"/>
      <w:spacing w:after="57"/>
    </w:pPr>
  </w:style>
  <w:style w:type="paragraph" w:styleId="1023">
    <w:name w:val="toc 9"/>
    <w:basedOn w:val="842"/>
    <w:next w:val="842"/>
    <w:uiPriority w:val="39"/>
    <w:unhideWhenUsed/>
    <w:pPr>
      <w:ind w:left="2268"/>
      <w:spacing w:after="57"/>
    </w:pPr>
  </w:style>
  <w:style w:type="paragraph" w:styleId="1024">
    <w:name w:val="TOC Heading"/>
    <w:uiPriority w:val="39"/>
    <w:unhideWhenUsed/>
  </w:style>
  <w:style w:type="paragraph" w:styleId="1025">
    <w:name w:val="table of figures"/>
    <w:basedOn w:val="842"/>
    <w:next w:val="842"/>
    <w:uiPriority w:val="99"/>
    <w:unhideWhenUsed/>
  </w:style>
  <w:style w:type="character" w:styleId="1026" w:customStyle="1">
    <w:name w:val="Сноска_"/>
    <w:basedOn w:val="852"/>
    <w:link w:val="1041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1027" w:customStyle="1">
    <w:name w:val="Основной текст_"/>
    <w:basedOn w:val="852"/>
    <w:link w:val="1042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styleId="1028" w:customStyle="1">
    <w:name w:val="Основной текст (5)_"/>
    <w:basedOn w:val="852"/>
    <w:link w:val="1043"/>
    <w:rPr>
      <w:rFonts w:ascii="Times New Roman" w:hAnsi="Times New Roman" w:eastAsia="Times New Roman" w:cs="Times New Roman"/>
      <w:i/>
      <w:iCs/>
      <w:sz w:val="16"/>
      <w:szCs w:val="16"/>
      <w:shd w:val="clear" w:color="auto" w:fill="ffffff"/>
    </w:rPr>
  </w:style>
  <w:style w:type="character" w:styleId="1029" w:customStyle="1">
    <w:name w:val="Заголовок №3_"/>
    <w:basedOn w:val="852"/>
    <w:link w:val="1044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character" w:styleId="1030" w:customStyle="1">
    <w:name w:val="Основной текст (4)_"/>
    <w:basedOn w:val="852"/>
    <w:link w:val="1045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1031" w:customStyle="1">
    <w:name w:val="Колонтитул (2)_"/>
    <w:basedOn w:val="852"/>
    <w:link w:val="1046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1032" w:customStyle="1">
    <w:name w:val="Основной текст (3)_"/>
    <w:basedOn w:val="852"/>
    <w:link w:val="1047"/>
    <w:rPr>
      <w:rFonts w:ascii="Times New Roman" w:hAnsi="Times New Roman" w:eastAsia="Times New Roman" w:cs="Times New Roman"/>
      <w:i/>
      <w:iCs/>
      <w:sz w:val="18"/>
      <w:szCs w:val="18"/>
      <w:shd w:val="clear" w:color="auto" w:fill="ffffff"/>
    </w:rPr>
  </w:style>
  <w:style w:type="character" w:styleId="1033" w:customStyle="1">
    <w:name w:val="Основной текст (2)_"/>
    <w:basedOn w:val="852"/>
    <w:link w:val="1048"/>
    <w:rPr>
      <w:rFonts w:ascii="Times New Roman" w:hAnsi="Times New Roman" w:eastAsia="Times New Roman" w:cs="Times New Roman"/>
      <w:shd w:val="clear" w:color="auto" w:fill="ffffff"/>
    </w:rPr>
  </w:style>
  <w:style w:type="character" w:styleId="1034" w:customStyle="1">
    <w:name w:val="Оглавление_"/>
    <w:basedOn w:val="852"/>
    <w:link w:val="1049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styleId="1035" w:customStyle="1">
    <w:name w:val="Другое_"/>
    <w:basedOn w:val="852"/>
    <w:link w:val="105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styleId="1036" w:customStyle="1">
    <w:name w:val="Заголовок №2_"/>
    <w:basedOn w:val="852"/>
    <w:link w:val="1051"/>
    <w:rPr>
      <w:rFonts w:ascii="Arial" w:hAnsi="Arial" w:eastAsia="Arial" w:cs="Arial"/>
      <w:sz w:val="28"/>
      <w:szCs w:val="28"/>
      <w:shd w:val="clear" w:color="auto" w:fill="ffffff"/>
    </w:rPr>
  </w:style>
  <w:style w:type="character" w:styleId="1037" w:customStyle="1">
    <w:name w:val="Подпись к таблице_"/>
    <w:basedOn w:val="852"/>
    <w:link w:val="1052"/>
    <w:rPr>
      <w:rFonts w:ascii="Times New Roman" w:hAnsi="Times New Roman" w:eastAsia="Times New Roman" w:cs="Times New Roman"/>
      <w:b/>
      <w:bCs/>
      <w:shd w:val="clear" w:color="auto" w:fill="ffffff"/>
    </w:rPr>
  </w:style>
  <w:style w:type="character" w:styleId="1038" w:customStyle="1">
    <w:name w:val="Колонтитул_"/>
    <w:basedOn w:val="852"/>
    <w:link w:val="1053"/>
    <w:rPr>
      <w:rFonts w:ascii="Times New Roman" w:hAnsi="Times New Roman" w:eastAsia="Times New Roman" w:cs="Times New Roman"/>
      <w:shd w:val="clear" w:color="auto" w:fill="ffffff"/>
    </w:rPr>
  </w:style>
  <w:style w:type="character" w:styleId="1039" w:customStyle="1">
    <w:name w:val="Основной текст (8)_"/>
    <w:basedOn w:val="852"/>
    <w:link w:val="1054"/>
    <w:rPr>
      <w:rFonts w:ascii="Calibri" w:hAnsi="Calibri" w:eastAsia="Calibri" w:cs="Calibri"/>
      <w:sz w:val="28"/>
      <w:szCs w:val="28"/>
      <w:shd w:val="clear" w:color="auto" w:fill="ffffff"/>
    </w:rPr>
  </w:style>
  <w:style w:type="character" w:styleId="1040" w:customStyle="1">
    <w:name w:val="Заголовок №1_"/>
    <w:basedOn w:val="852"/>
    <w:link w:val="1055"/>
    <w:rPr>
      <w:rFonts w:ascii="Arial" w:hAnsi="Arial" w:eastAsia="Arial" w:cs="Arial"/>
      <w:sz w:val="30"/>
      <w:szCs w:val="30"/>
      <w:shd w:val="clear" w:color="auto" w:fill="ffffff"/>
    </w:rPr>
  </w:style>
  <w:style w:type="paragraph" w:styleId="1041" w:customStyle="1">
    <w:name w:val="Сноска"/>
    <w:basedOn w:val="842"/>
    <w:link w:val="1026"/>
    <w:pPr>
      <w:shd w:val="clear" w:color="auto" w:fill="ffffff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1042" w:customStyle="1">
    <w:name w:val="Основной текст1"/>
    <w:basedOn w:val="842"/>
    <w:link w:val="1027"/>
    <w:pPr>
      <w:ind w:firstLine="400"/>
      <w:shd w:val="clear" w:color="auto" w:fill="ffffff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043" w:customStyle="1">
    <w:name w:val="Основной текст (5)"/>
    <w:basedOn w:val="842"/>
    <w:link w:val="1028"/>
    <w:pPr>
      <w:ind w:left="2180"/>
      <w:spacing w:after="320"/>
      <w:shd w:val="clear" w:color="auto" w:fill="ffffff"/>
    </w:pPr>
    <w:rPr>
      <w:rFonts w:ascii="Times New Roman" w:hAnsi="Times New Roman" w:eastAsia="Times New Roman" w:cs="Times New Roman"/>
      <w:i/>
      <w:iCs/>
      <w:color w:val="auto"/>
      <w:sz w:val="16"/>
      <w:szCs w:val="16"/>
      <w:lang w:eastAsia="en-US" w:bidi="ar-SA"/>
    </w:rPr>
  </w:style>
  <w:style w:type="paragraph" w:styleId="1044" w:customStyle="1">
    <w:name w:val="Заголовок №3"/>
    <w:basedOn w:val="842"/>
    <w:link w:val="1029"/>
    <w:pPr>
      <w:jc w:val="center"/>
      <w:spacing w:after="320"/>
      <w:shd w:val="clear" w:color="auto" w:fill="ffffff"/>
      <w:outlineLvl w:val="2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1045" w:customStyle="1">
    <w:name w:val="Основной текст (4)"/>
    <w:basedOn w:val="842"/>
    <w:link w:val="1030"/>
    <w:pPr>
      <w:shd w:val="clear" w:color="auto" w:fill="ffffff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1046" w:customStyle="1">
    <w:name w:val="Колонтитул (2)"/>
    <w:basedOn w:val="842"/>
    <w:link w:val="1031"/>
    <w:pPr>
      <w:shd w:val="clear" w:color="auto" w:fill="ffffff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1047" w:customStyle="1">
    <w:name w:val="Основной текст (3)"/>
    <w:basedOn w:val="842"/>
    <w:link w:val="1032"/>
    <w:pPr>
      <w:spacing w:after="400" w:line="374" w:lineRule="auto"/>
      <w:shd w:val="clear" w:color="auto" w:fill="ffffff"/>
    </w:pPr>
    <w:rPr>
      <w:rFonts w:ascii="Times New Roman" w:hAnsi="Times New Roman" w:eastAsia="Times New Roman" w:cs="Times New Roman"/>
      <w:i/>
      <w:iCs/>
      <w:color w:val="auto"/>
      <w:sz w:val="18"/>
      <w:szCs w:val="18"/>
      <w:lang w:eastAsia="en-US" w:bidi="ar-SA"/>
    </w:rPr>
  </w:style>
  <w:style w:type="paragraph" w:styleId="1048" w:customStyle="1">
    <w:name w:val="Основной текст (2)"/>
    <w:basedOn w:val="842"/>
    <w:link w:val="1033"/>
    <w:pPr>
      <w:spacing w:after="300"/>
      <w:shd w:val="clear" w:color="auto" w:fill="ffffff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1049" w:customStyle="1">
    <w:name w:val="Оглавление"/>
    <w:basedOn w:val="842"/>
    <w:link w:val="1034"/>
    <w:pPr>
      <w:shd w:val="clear" w:color="auto" w:fill="ffffff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050" w:customStyle="1">
    <w:name w:val="Другое"/>
    <w:basedOn w:val="842"/>
    <w:link w:val="1035"/>
    <w:pPr>
      <w:ind w:firstLine="400"/>
      <w:shd w:val="clear" w:color="auto" w:fill="ffffff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051" w:customStyle="1">
    <w:name w:val="Заголовок №2"/>
    <w:basedOn w:val="842"/>
    <w:link w:val="1036"/>
    <w:pPr>
      <w:jc w:val="center"/>
      <w:spacing w:after="300"/>
      <w:shd w:val="clear" w:color="auto" w:fill="ffffff"/>
      <w:outlineLvl w:val="1"/>
    </w:pPr>
    <w:rPr>
      <w:rFonts w:ascii="Arial" w:hAnsi="Arial" w:eastAsia="Arial" w:cs="Arial"/>
      <w:color w:val="auto"/>
      <w:sz w:val="28"/>
      <w:szCs w:val="28"/>
      <w:lang w:eastAsia="en-US" w:bidi="ar-SA"/>
    </w:rPr>
  </w:style>
  <w:style w:type="paragraph" w:styleId="1052" w:customStyle="1">
    <w:name w:val="Подпись к таблице"/>
    <w:basedOn w:val="842"/>
    <w:link w:val="1037"/>
    <w:pPr>
      <w:shd w:val="clear" w:color="auto" w:fill="ffffff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1053" w:customStyle="1">
    <w:name w:val="Колонтитул"/>
    <w:basedOn w:val="842"/>
    <w:link w:val="1038"/>
    <w:pPr>
      <w:shd w:val="clear" w:color="auto" w:fill="ffffff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1054" w:customStyle="1">
    <w:name w:val="Основной текст (8)"/>
    <w:basedOn w:val="842"/>
    <w:link w:val="1039"/>
    <w:pPr>
      <w:shd w:val="clear" w:color="auto" w:fill="ffffff"/>
    </w:pPr>
    <w:rPr>
      <w:rFonts w:ascii="Calibri" w:hAnsi="Calibri" w:eastAsia="Calibri" w:cs="Calibri"/>
      <w:color w:val="auto"/>
      <w:sz w:val="28"/>
      <w:szCs w:val="28"/>
      <w:lang w:eastAsia="en-US" w:bidi="ar-SA"/>
    </w:rPr>
  </w:style>
  <w:style w:type="paragraph" w:styleId="1055" w:customStyle="1">
    <w:name w:val="Заголовок №1"/>
    <w:basedOn w:val="842"/>
    <w:link w:val="1040"/>
    <w:pPr>
      <w:jc w:val="center"/>
      <w:spacing w:after="280"/>
      <w:shd w:val="clear" w:color="auto" w:fill="ffffff"/>
      <w:outlineLvl w:val="0"/>
    </w:pPr>
    <w:rPr>
      <w:rFonts w:ascii="Arial" w:hAnsi="Arial" w:eastAsia="Arial" w:cs="Arial"/>
      <w:color w:val="auto"/>
      <w:sz w:val="30"/>
      <w:szCs w:val="30"/>
      <w:lang w:eastAsia="en-US" w:bidi="ar-SA"/>
    </w:rPr>
  </w:style>
  <w:style w:type="character" w:styleId="1056" w:customStyle="1">
    <w:name w:val="Заголовок 3 Знак"/>
    <w:basedOn w:val="852"/>
    <w:link w:val="845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1057">
    <w:name w:val="Body Text"/>
    <w:basedOn w:val="842"/>
    <w:link w:val="1058"/>
    <w:pPr>
      <w:jc w:val="both"/>
      <w:widowControl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character" w:styleId="1058" w:customStyle="1">
    <w:name w:val="Основной текст Знак"/>
    <w:basedOn w:val="852"/>
    <w:link w:val="1057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59" w:customStyle="1">
    <w:name w:val="ConsPlusNormal"/>
    <w:link w:val="1060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1060" w:customStyle="1">
    <w:name w:val="ConsPlusNormal Знак"/>
    <w:link w:val="105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061">
    <w:name w:val="Footer"/>
    <w:basedOn w:val="842"/>
    <w:link w:val="10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62" w:customStyle="1">
    <w:name w:val="Нижний колонтитул Знак"/>
    <w:basedOn w:val="852"/>
    <w:link w:val="1061"/>
    <w:uiPriority w:val="99"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paragraph" w:styleId="1063">
    <w:name w:val="Header"/>
    <w:basedOn w:val="842"/>
    <w:link w:val="10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64" w:customStyle="1">
    <w:name w:val="Верхний колонтитул Знак"/>
    <w:basedOn w:val="852"/>
    <w:link w:val="1063"/>
    <w:uiPriority w:val="99"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character" w:styleId="1065">
    <w:name w:val="Hyperlink"/>
    <w:basedOn w:val="852"/>
    <w:uiPriority w:val="99"/>
    <w:unhideWhenUsed/>
    <w:rPr>
      <w:color w:val="0000ff" w:themeColor="hyperlink"/>
      <w:u w:val="single"/>
    </w:rPr>
  </w:style>
  <w:style w:type="table" w:styleId="1066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67">
    <w:name w:val="footnote text"/>
    <w:basedOn w:val="842"/>
    <w:link w:val="1068"/>
    <w:uiPriority w:val="99"/>
    <w:unhideWhenUsed/>
    <w:rPr>
      <w:sz w:val="20"/>
      <w:szCs w:val="20"/>
    </w:rPr>
  </w:style>
  <w:style w:type="character" w:styleId="1068" w:customStyle="1">
    <w:name w:val="Текст сноски Знак"/>
    <w:basedOn w:val="852"/>
    <w:link w:val="1067"/>
    <w:uiPriority w:val="99"/>
    <w:rPr>
      <w:rFonts w:ascii="Courier New" w:hAnsi="Courier New" w:eastAsia="Courier New" w:cs="Courier New"/>
      <w:color w:val="000000"/>
      <w:sz w:val="20"/>
      <w:szCs w:val="20"/>
      <w:lang w:eastAsia="ru-RU" w:bidi="ru-RU"/>
    </w:rPr>
  </w:style>
  <w:style w:type="paragraph" w:styleId="1069">
    <w:name w:val="List Paragraph"/>
    <w:basedOn w:val="842"/>
    <w:link w:val="1070"/>
    <w:uiPriority w:val="34"/>
    <w:qFormat/>
    <w:pPr>
      <w:contextualSpacing/>
      <w:ind w:left="720"/>
      <w:spacing w:after="200" w:line="276" w:lineRule="auto"/>
      <w:widowControl/>
    </w:pPr>
    <w:rPr>
      <w:rFonts w:ascii="Calibri" w:hAnsi="Calibri" w:eastAsia="Times New Roman" w:cs="Times New Roman"/>
      <w:color w:val="auto"/>
      <w:sz w:val="22"/>
      <w:szCs w:val="22"/>
      <w:lang w:bidi="ar-SA"/>
    </w:rPr>
  </w:style>
  <w:style w:type="character" w:styleId="1070" w:customStyle="1">
    <w:name w:val="Абзац списка Знак"/>
    <w:link w:val="1069"/>
    <w:uiPriority w:val="34"/>
    <w:rPr>
      <w:rFonts w:ascii="Calibri" w:hAnsi="Calibri" w:eastAsia="Times New Roman" w:cs="Times New Roman"/>
      <w:lang w:eastAsia="ru-RU"/>
    </w:rPr>
  </w:style>
  <w:style w:type="paragraph" w:styleId="1071" w:customStyle="1">
    <w:name w:val="Абзац списка;ТЗ список"/>
    <w:uiPriority w:val="34"/>
    <w:qFormat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  <w:lang w:eastAsia="ru-RU"/>
    </w:rPr>
  </w:style>
  <w:style w:type="character" w:styleId="1072" w:customStyle="1">
    <w:name w:val="Заголовок 2 Знак"/>
    <w:basedOn w:val="852"/>
    <w:link w:val="84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073" w:customStyle="1">
    <w:name w:val="Гипертекстовая ссылка"/>
    <w:basedOn w:val="852"/>
    <w:uiPriority w:val="99"/>
    <w:rPr>
      <w:rFonts w:cs="Times New Roman"/>
      <w:color w:val="106bbe"/>
    </w:rPr>
  </w:style>
  <w:style w:type="paragraph" w:styleId="1074" w:customStyle="1">
    <w:name w:val="Абзац списка1"/>
    <w:basedOn w:val="842"/>
    <w:pPr>
      <w:contextualSpacing/>
      <w:ind w:left="720" w:firstLine="709"/>
      <w:jc w:val="both"/>
      <w:tabs>
        <w:tab w:val="left" w:pos="709" w:leader="none"/>
      </w:tabs>
    </w:pPr>
    <w:rPr>
      <w:rFonts w:ascii="Times New Roman" w:hAnsi="Times New Roman" w:eastAsia="Times New Roman" w:cs="Times New Roman"/>
      <w:color w:val="000000" w:themeColor="text1"/>
      <w:szCs w:val="28"/>
      <w:lang w:eastAsia="en-US" w:bidi="ar-SA"/>
    </w:rPr>
  </w:style>
  <w:style w:type="paragraph" w:styleId="1075">
    <w:name w:val="Intense Quote"/>
    <w:basedOn w:val="842"/>
    <w:next w:val="842"/>
    <w:link w:val="1076"/>
    <w:uiPriority w:val="30"/>
    <w:qFormat/>
    <w:pPr>
      <w:ind w:left="720" w:right="720"/>
      <w:spacing w:after="200" w:line="276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Theme="minorHAnsi" w:hAnsiTheme="minorHAnsi" w:eastAsiaTheme="minorEastAsia" w:cstheme="minorBidi"/>
      <w:i/>
      <w:color w:val="auto"/>
      <w:sz w:val="22"/>
      <w:szCs w:val="22"/>
      <w:lang w:bidi="ar-SA"/>
    </w:rPr>
  </w:style>
  <w:style w:type="character" w:styleId="1076" w:customStyle="1">
    <w:name w:val="Выделенная цитата Знак"/>
    <w:basedOn w:val="852"/>
    <w:link w:val="1075"/>
    <w:uiPriority w:val="30"/>
    <w:rPr>
      <w:rFonts w:eastAsiaTheme="minorEastAsia"/>
      <w:i/>
      <w:shd w:val="clear" w:color="auto" w:fill="f2f2f2"/>
      <w:lang w:eastAsia="ru-RU"/>
    </w:rPr>
  </w:style>
  <w:style w:type="paragraph" w:styleId="1077">
    <w:name w:val="Body Text Indent"/>
    <w:basedOn w:val="842"/>
    <w:link w:val="1078"/>
    <w:uiPriority w:val="99"/>
    <w:semiHidden/>
    <w:unhideWhenUsed/>
    <w:pPr>
      <w:ind w:left="283"/>
      <w:spacing w:after="120"/>
    </w:pPr>
  </w:style>
  <w:style w:type="character" w:styleId="1078" w:customStyle="1">
    <w:name w:val="Основной текст с отступом Знак"/>
    <w:basedOn w:val="852"/>
    <w:link w:val="1077"/>
    <w:uiPriority w:val="99"/>
    <w:semiHidden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character" w:styleId="1079">
    <w:name w:val="footnote reference"/>
    <w:basedOn w:val="852"/>
    <w:uiPriority w:val="99"/>
    <w:unhideWhenUsed/>
    <w:rPr>
      <w:vertAlign w:val="superscript"/>
    </w:rPr>
  </w:style>
  <w:style w:type="paragraph" w:styleId="1080">
    <w:name w:val="No Spacing"/>
    <w:link w:val="1081"/>
    <w:uiPriority w:val="99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1081" w:customStyle="1">
    <w:name w:val="Без интервала Знак"/>
    <w:basedOn w:val="852"/>
    <w:link w:val="1080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082">
    <w:name w:val="Normal (Web)"/>
    <w:basedOn w:val="842"/>
    <w:uiPriority w:val="99"/>
    <w:semiHidden/>
    <w:unhideWhenUsed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auto"/>
      <w:lang w:bidi="ar-SA"/>
    </w:rPr>
  </w:style>
  <w:style w:type="paragraph" w:styleId="1083" w:customStyle="1">
    <w:name w:val="no-indent"/>
    <w:basedOn w:val="842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auto"/>
      <w:lang w:bidi="ar-SA"/>
    </w:rPr>
  </w:style>
  <w:style w:type="table" w:styleId="1084" w:customStyle="1">
    <w:name w:val="Сетка таблицы1"/>
    <w:basedOn w:val="853"/>
    <w:next w:val="1066"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85" w:customStyle="1">
    <w:name w:val="List Paragraph1"/>
    <w:basedOn w:val="842"/>
    <w:pPr>
      <w:contextualSpacing/>
      <w:ind w:left="720" w:firstLine="709"/>
      <w:jc w:val="both"/>
      <w:tabs>
        <w:tab w:val="left" w:pos="709" w:leader="none"/>
      </w:tabs>
    </w:pPr>
    <w:rPr>
      <w:rFonts w:ascii="Times New Roman" w:hAnsi="Times New Roman" w:eastAsia="Times New Roman" w:cs="Times New Roman"/>
      <w:color w:val="000000" w:themeColor="text1"/>
      <w:szCs w:val="28"/>
      <w:lang w:eastAsia="en-US" w:bidi="ar-SA"/>
    </w:rPr>
  </w:style>
  <w:style w:type="paragraph" w:styleId="1086" w:customStyle="1">
    <w:name w:val="ConsPlusNonformat"/>
    <w:qFormat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Relationship Id="rId17" Type="http://schemas.openxmlformats.org/officeDocument/2006/relationships/hyperlink" Target="garantF1://12077515.0" TargetMode="External"/><Relationship Id="rId18" Type="http://schemas.openxmlformats.org/officeDocument/2006/relationships/hyperlink" Target="https://selkup.yanao.r/" TargetMode="External"/><Relationship Id="rId19" Type="http://schemas.openxmlformats.org/officeDocument/2006/relationships/hyperlink" Target="https://selkup.yanao.r/" TargetMode="External"/><Relationship Id="rId20" Type="http://schemas.openxmlformats.org/officeDocument/2006/relationships/hyperlink" Target="http://www.mfc.yanao.ru" TargetMode="External"/><Relationship Id="rId21" Type="http://schemas.openxmlformats.org/officeDocument/2006/relationships/hyperlink" Target="http://www.gosuslugi.ru" TargetMode="External"/><Relationship Id="rId22" Type="http://schemas.openxmlformats.org/officeDocument/2006/relationships/hyperlink" Target="http://www.pgu-yama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C82E-59F1-4E5D-BAEC-C9AFD988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revision>6</cp:revision>
  <dcterms:created xsi:type="dcterms:W3CDTF">2024-02-16T06:50:00Z</dcterms:created>
  <dcterms:modified xsi:type="dcterms:W3CDTF">2024-03-12T07:18:32Z</dcterms:modified>
</cp:coreProperties>
</file>