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0.xml" ContentType="application/vnd.openxmlformats-officedocument.wordprocessingml.header+xml"/>
  <Override PartName="/word/header8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9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0" w:beforeAutospacing="0" w:after="0" w:afterAutospacing="0" w:line="223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bookmarkStart w:id="0" w:name="_GoBack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22" o:title=""/>
          </v:shape>
          <o:OLEObject DrawAspect="Content" r:id="rId23" ObjectID="_1525040" ProgID="Word.Picture.8" ShapeID="_x0000_i0" Type="Embed"/>
        </w:object>
      </w:r>
      <w:r>
        <w:rPr>
          <w:sz w:val="28"/>
        </w:rPr>
      </w:r>
      <w:r/>
    </w:p>
    <w:p>
      <w:pPr>
        <w:pStyle w:val="1166"/>
        <w:jc w:val="center"/>
        <w:spacing w:before="0" w:beforeAutospacing="0" w:after="0" w:afterAutospacing="0" w:line="223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АДМИНИСТРАЦИЯ КРАСНОСЕЛЬКУПСКОГО РАЙОНА</w:t>
      </w:r>
      <w:r>
        <w:rPr>
          <w:sz w:val="28"/>
        </w:rPr>
      </w:r>
      <w:r/>
    </w:p>
    <w:p>
      <w:pPr>
        <w:pStyle w:val="1166"/>
        <w:jc w:val="center"/>
        <w:spacing w:before="0" w:beforeAutospacing="0" w:after="0" w:afterAutospacing="0" w:line="223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ПОСТАНОВЛЕНИЕ</w:t>
      </w:r>
      <w:r>
        <w:rPr>
          <w:sz w:val="28"/>
        </w:rPr>
      </w:r>
      <w:r/>
    </w:p>
    <w:p>
      <w:pPr>
        <w:pStyle w:val="1138"/>
        <w:spacing w:before="0" w:beforeAutospacing="0" w:after="0" w:afterAutospacing="0" w:line="223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sz w:val="28"/>
        </w:rPr>
      </w:r>
      <w:r/>
    </w:p>
    <w:p>
      <w:pPr>
        <w:pStyle w:val="1138"/>
        <w:spacing w:before="0" w:beforeAutospacing="0" w:after="0" w:afterAutospacing="0" w:line="223" w:lineRule="auto"/>
        <w:tabs>
          <w:tab w:val="left" w:pos="8504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«14» декабря 2023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г.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                                                                         №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449-П</w:t>
      </w:r>
      <w:r>
        <w:rPr>
          <w:sz w:val="28"/>
        </w:rPr>
      </w:r>
      <w:r/>
    </w:p>
    <w:p>
      <w:pPr>
        <w:pStyle w:val="1138"/>
        <w:jc w:val="center"/>
        <w:spacing w:before="0" w:beforeAutospacing="0" w:after="0" w:afterAutospacing="0" w:line="223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с. Красноселькуп</w:t>
      </w:r>
      <w:r>
        <w:rPr>
          <w:sz w:val="28"/>
        </w:rPr>
      </w:r>
      <w:r/>
    </w:p>
    <w:p>
      <w:pPr>
        <w:jc w:val="left"/>
        <w:spacing w:before="0" w:beforeAutospacing="0" w:after="0" w:afterAutospacing="0" w:line="223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/>
    </w:p>
    <w:p>
      <w:pPr>
        <w:jc w:val="left"/>
        <w:spacing w:before="0" w:beforeAutospacing="0" w:after="0" w:afterAutospacing="0" w:line="223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sz w:val="28"/>
        </w:rPr>
      </w:r>
      <w:r/>
    </w:p>
    <w:p>
      <w:pPr>
        <w:ind w:left="0" w:right="0" w:firstLine="0"/>
        <w:jc w:val="center"/>
        <w:spacing w:before="0" w:beforeAutospacing="0" w:after="0" w:afterAutospacing="0" w:line="223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Об утверждении Административного регламента </w:t>
      </w:r>
      <w:r>
        <w:rPr>
          <w:sz w:val="28"/>
        </w:rPr>
      </w:r>
      <w:r/>
    </w:p>
    <w:p>
      <w:pPr>
        <w:ind w:left="0" w:right="0" w:firstLine="0"/>
        <w:jc w:val="center"/>
        <w:spacing w:before="0" w:beforeAutospacing="0" w:after="0" w:afterAutospacing="0" w:line="223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предоставления муниципальной услуги «Возмещение расходов по оплате оздоровления детей, постоянно проживающих в муниципальном округе Красноселькупский район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/>
    </w:p>
    <w:p>
      <w:pPr>
        <w:ind w:left="0" w:right="0" w:firstLine="0"/>
        <w:jc w:val="center"/>
        <w:spacing w:before="0" w:beforeAutospacing="0" w:after="0" w:afterAutospacing="0" w:line="223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Ямало-Ненецкого автономного округа»</w:t>
      </w:r>
      <w:r/>
    </w:p>
    <w:p>
      <w:pPr>
        <w:ind w:left="0" w:right="0" w:firstLine="0"/>
        <w:jc w:val="both"/>
        <w:spacing w:before="0" w:beforeAutospacing="0" w:after="0" w:afterAutospacing="0" w:line="223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0"/>
        <w:jc w:val="both"/>
        <w:spacing w:before="0" w:beforeAutospacing="0" w:after="0" w:afterAutospacing="0" w:line="223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23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соо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тветствии с Федеральным законом от 27 июля 2010 года     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кой Федерации»,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аспоряжением Администрации Красноселькупск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район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от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04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апреля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20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22 года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№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159-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 «О Порядке разработки и утверждения административных регламентов предоставления муниципальных услуг»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руководствуясь Уставом муницип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постановляет:</w:t>
      </w:r>
      <w:r>
        <w:rPr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23" w:lineRule="auto"/>
        <w:tabs>
          <w:tab w:val="left" w:pos="142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1. 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Утвердить прилагаемый Административный регламент предоставления муниципальной услуги </w:t>
      </w:r>
      <w:r>
        <w:rPr>
          <w:rFonts w:ascii="Liberation Sans" w:hAnsi="Liberation Sans" w:cs="Liberation Sans"/>
          <w:sz w:val="28"/>
          <w:szCs w:val="28"/>
        </w:rPr>
        <w:t xml:space="preserve">«Возмещение расходов по оплате оздоровления детей, постоянно проживающих в муниципальном округе Красноселькупский район Ямало-Ненецкого автономного округа»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23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2. 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Признать утратившим силу постановление Администрации Красноселькупского района от 03 февраля 2022 года № 33-П 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ans" w:hAnsi="Liberation Sans" w:cs="Liberation Sans"/>
          <w:sz w:val="28"/>
          <w:szCs w:val="28"/>
        </w:rPr>
        <w:t xml:space="preserve">«Возмещение расходов по оплате оздоровления детей, постоянно проживающих в муниципальном округе Красноселькупский район Ямало-Ненецкого автономного округа»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23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23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4. 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Настоящее постановление вступает в силу со дня его официального опубликования.</w:t>
      </w:r>
      <w:r>
        <w:rPr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23" w:lineRule="auto"/>
        <w:tabs>
          <w:tab w:val="left" w:pos="709" w:leader="none"/>
        </w:tabs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5. 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Контроль за исполнением настоящего постановления возложить на заместителя Главы Администрации Красноселькупского района по социальным вопросам.</w:t>
      </w:r>
      <w:r>
        <w:rPr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23" w:lineRule="auto"/>
        <w:tabs>
          <w:tab w:val="left" w:pos="709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before="0" w:beforeAutospacing="0" w:after="0" w:afterAutospacing="0" w:line="223" w:lineRule="auto"/>
        <w:tabs>
          <w:tab w:val="left" w:pos="709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before="0" w:beforeAutospacing="0" w:after="0" w:afterAutospacing="0" w:line="223" w:lineRule="auto"/>
        <w:tabs>
          <w:tab w:val="left" w:pos="709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ind w:left="0" w:right="0" w:firstLine="0"/>
        <w:spacing w:before="0" w:beforeAutospacing="0" w:after="0" w:afterAutospacing="0" w:line="223" w:lineRule="auto"/>
        <w:tabs>
          <w:tab w:val="left" w:pos="7937" w:leader="none"/>
        </w:tabs>
        <w:rPr>
          <w:rFonts w:ascii="Liberation Sans" w:hAnsi="Liberation Sans" w:eastAsia="Liberation Sans" w:cs="Liberation Sans"/>
          <w:color w:val="000000"/>
          <w:sz w:val="27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headerReference w:type="default" r:id="rId9"/>
          <w:headerReference w:type="first" r:id="rId10"/>
          <w:footerReference w:type="default" r:id="rId20"/>
          <w:footerReference w:type="first" r:id="rId2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Глава Красноселькупского района                                             Ю.В. Фише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8"/>
          <w:highlight w:val="white"/>
        </w:rPr>
        <w:t xml:space="preserve">р</w:t>
      </w:r>
      <w:r>
        <w:rPr>
          <w:sz w:val="27"/>
        </w:rPr>
      </w:r>
      <w:r/>
    </w:p>
    <w:p>
      <w:pPr>
        <w:ind w:left="4819" w:right="0" w:firstLine="0"/>
        <w:spacing w:before="0" w:beforeAutospacing="0" w:after="0" w:afterAutospacing="0" w:line="240" w:lineRule="auto"/>
        <w:tabs>
          <w:tab w:val="left" w:pos="6058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Приложение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4819" w:right="0" w:firstLine="0"/>
        <w:spacing w:before="0" w:beforeAutospacing="0" w:after="0" w:afterAutospacing="0" w:line="240" w:lineRule="auto"/>
        <w:tabs>
          <w:tab w:val="left" w:pos="6058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4819" w:right="0" w:firstLine="0"/>
        <w:spacing w:before="0" w:beforeAutospacing="0" w:after="0" w:afterAutospacing="0" w:line="240" w:lineRule="auto"/>
        <w:tabs>
          <w:tab w:val="left" w:pos="6058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УТВЕРЖДЕН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4819" w:right="0" w:firstLine="0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постановлением Администрации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4819" w:right="0" w:firstLine="0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4819" w:right="0" w:firstLine="0"/>
        <w:spacing w:before="0" w:beforeAutospacing="0" w:after="0" w:afterAutospacing="0" w:line="240" w:lineRule="auto"/>
        <w:tabs>
          <w:tab w:val="left" w:pos="426" w:leader="none"/>
          <w:tab w:val="left" w:pos="709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от «14» декабря 2023 года № </w:t>
      </w:r>
      <w:r>
        <w:rPr>
          <w:rFonts w:ascii="Liberation Sans" w:hAnsi="Liberation Sans" w:eastAsia="Liberation Sans" w:cs="Liberation Sans"/>
          <w:sz w:val="28"/>
        </w:rPr>
        <w:t xml:space="preserve">449-П</w:t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outlineLvl w:val="1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outlineLvl w:val="1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outlineLvl w:val="1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АДМИНИСТРАТИВНЫЙ РЕГЛАМЕНТ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Cs/>
          <w:color w:val="000000"/>
          <w:sz w:val="28"/>
          <w:szCs w:val="28"/>
          <w:highlight w:val="white"/>
        </w:rPr>
        <w:outlineLvl w:val="1"/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white"/>
        </w:rPr>
        <w:t xml:space="preserve">предоставления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«Возмещение расходов по оплате оздоровления детей, постоянно проживающих в муниципальном округе Красноселькупский район </w:t>
      </w:r>
      <w:r>
        <w:rPr>
          <w:rFonts w:ascii="Liberation Sans" w:hAnsi="Liberation Sans" w:eastAsia="Liberation Sans" w:cs="Liberation Sans"/>
          <w:bCs/>
          <w:sz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Ямало-Ненецкого автономного округа»</w:t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1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en-US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Общие положения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1.1. Предмет регулирования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1.1.1. 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Административный регламент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«Возмещение расходов по оплате оздоровления детей, постоянно проживающих в муниципальном округе Красноселькупский район Ямало-Ненецкого автономного округа»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(далее –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регламент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муниципальная услуга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)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разработан в соответствии с </w:t>
      </w:r>
      <w:hyperlink r:id="rId24" w:tooltip="garantF1://12077515.0" w:history="1">
        <w:r>
          <w:rPr>
            <w:rStyle w:val="1165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</w:rPr>
          <w:t xml:space="preserve">Федеральным законом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от 27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июля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2010 № 210-ФЗ «Об организации предоставления государственных и муниципальных услуг»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(далее – Федеральный закон № 210-ФЗ)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iCs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1.1.2.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</w:t>
      </w:r>
      <w:r>
        <w:rPr>
          <w:rFonts w:ascii="Liberation Sans" w:hAnsi="Liberation Sans" w:eastAsia="Liberation Sans" w:cs="Liberation Sans"/>
          <w:iCs/>
          <w:color w:val="000000" w:themeColor="text1"/>
          <w:sz w:val="28"/>
          <w:szCs w:val="28"/>
          <w:highlight w:val="white"/>
        </w:rPr>
        <w:t xml:space="preserve">редметом регулирования настоящего регламента являются отношения, возникающие в связи с предоставлением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left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1.2.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Круг заявителей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left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1.2.1. Заявителями на предоставление муниципальной услуги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(далее – заявители)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являются: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Один из родителей (усыновителей, опекунов, попечителей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детей,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возрасте 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 до 18 лет, проживающие в семье, находящейся в трудной жизненной ситуации, в том числе: семье, воспитывающей ребенка, оставшегося без попечения родителей; в семье,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воспитывающей ребенка-инвалида;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малоимущей семье; в многодетной семье; неполной семье; семье, воспитывающей ребенка, состоящего на диспансерном учете в медицинской организации;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сопровождающий детей;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дети из семьи-участника окружного конкурса «Семья Ямала», имеющая в своём составе несовершеннолетних детей, получившая в текущем финансовом году диплом учас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тника или лауреата (победителя)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</w:r>
      <w:bookmarkStart w:id="3" w:name="sub_6222"/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1.2.2. Пр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left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1.3. Требования к порядку информирования о предоставлении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left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1.3.1. Получение информ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а также справочной информации, осуществляется: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50"/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при личном обращении заявителя в Администрацию Красноселькупского района (Уполномоченный орган) непосредственно к специалистам Управления по труду и социальной защите населения Администрации Красноселькупского района, предоставляющим муниципальн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ую услугу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«Возмещение расходов по оплате оздоровления детей, постоянно проживающих в муниципальном округе Красноселькупский район Ямало-Ненецкого автономного округа»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(далее – Управление),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работниками многофункционального центра предоставления государственных и муниципальных услуг (далее – МФЦ);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50"/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с использованием средств телефонной связи при обращении в Управление или в контакт-центр МФЦ;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путем обращения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в письменной форме почтой в адрес Управления, МФЦ или по адресу электронной почты Управления, МФЦ;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50"/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на стендах и/или с использованием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средств электронного информирования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в помещении Управления и МФЦ;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50"/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а официальном сайте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 муниципального округа Красноселькупский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район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shd w:val="clear" w:color="ffffff" w:themeColor="background1" w:fill="ffffff" w:themeFill="background1"/>
        </w:rPr>
        <w:t xml:space="preserve"> Ямало-Ненецкого автономного округа: </w:t>
      </w:r>
      <w:hyperlink r:id="rId25" w:tooltip="https://selkup.yanao.ru/" w:history="1">
        <w:r>
          <w:rPr>
            <w:rStyle w:val="1159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https://selkup.yanao.ru/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u w:val="none"/>
          <w:shd w:val="clear" w:color="ffffff" w:themeColor="background1" w:fill="ffffff" w:themeFill="background1"/>
        </w:rPr>
        <w:t xml:space="preserve">, на официальном сайте Управления: </w:t>
      </w:r>
      <w:hyperlink r:id="rId26" w:tooltip="http://www.szn-ksk.yanao.ru/" w:history="1">
        <w:r>
          <w:rPr>
            <w:rStyle w:val="1159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http://</w:t>
        </w:r>
        <w:r>
          <w:rPr>
            <w:rStyle w:val="1159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www</w:t>
        </w:r>
        <w:r>
          <w:rPr>
            <w:rStyle w:val="1159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.</w:t>
        </w:r>
        <w:r>
          <w:rPr>
            <w:rStyle w:val="1159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szn</w:t>
        </w:r>
        <w:r>
          <w:rPr>
            <w:rStyle w:val="1159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-</w:t>
        </w:r>
        <w:r>
          <w:rPr>
            <w:rStyle w:val="1159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ksk</w:t>
        </w:r>
        <w:r>
          <w:rPr>
            <w:rStyle w:val="1159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.</w:t>
        </w:r>
        <w:r>
          <w:rPr>
            <w:rStyle w:val="1159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yanao</w:t>
        </w:r>
        <w:r>
          <w:rPr>
            <w:rStyle w:val="1159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.</w:t>
        </w:r>
        <w:r>
          <w:rPr>
            <w:rStyle w:val="1159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ru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u w:val="none"/>
          <w:shd w:val="clear" w:color="ffffff" w:themeColor="background1" w:fill="ffffff" w:themeFill="background1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shd w:val="clear" w:color="ffffff" w:themeColor="background1" w:fill="ffffff" w:themeFill="background1"/>
        </w:rPr>
        <w:t xml:space="preserve">и едином официальном интернет-портале сети МФЦ в Ямало-Ненецком автономном округе в информационно-телекоммуникационной сети Интернет: </w:t>
      </w:r>
      <w:hyperlink r:id="rId27" w:tooltip="http://www.mfc.yanao.ru/" w:history="1">
        <w:r>
          <w:rPr>
            <w:rStyle w:val="1159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c7d9f1" w:themeColor="text2" w:themeTint="33" w:fill="c7d9f1" w:themeFill="text2" w:themeFillTint="33"/>
          </w:rPr>
          <w:t xml:space="preserve">http://www.mfc.yanao.ru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u w:val="single"/>
          <w:shd w:val="clear" w:color="c7d9f1" w:themeColor="text2" w:themeTint="33" w:fill="c7d9f1" w:themeFill="text2" w:themeFillTint="33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(далее – сайт МФЦ)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50"/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  <w:u w:val="non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в государственной информационной системе «Единый портал государственных и муниципальных услуг (функций)»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u w:val="none"/>
        </w:rPr>
        <w:t xml:space="preserve"> </w:t>
      </w:r>
      <w:hyperlink r:id="rId28" w:tooltip="http://www.gosuslugi.ru" w:history="1">
        <w:r>
          <w:rPr>
            <w:rStyle w:val="1159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lang w:val="en-US"/>
          </w:rPr>
          <w:t xml:space="preserve">www</w:t>
        </w:r>
        <w:r>
          <w:rPr>
            <w:rStyle w:val="1159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</w:rPr>
          <w:t xml:space="preserve">.</w:t>
        </w:r>
        <w:r>
          <w:rPr>
            <w:rStyle w:val="1159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lang w:val="en-US"/>
          </w:rPr>
          <w:t xml:space="preserve">gosuslugi</w:t>
        </w:r>
        <w:r>
          <w:rPr>
            <w:rStyle w:val="1159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</w:rPr>
          <w:t xml:space="preserve">.</w:t>
        </w:r>
        <w:r>
          <w:rPr>
            <w:rStyle w:val="1159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lang w:val="en-US"/>
          </w:rPr>
          <w:t xml:space="preserve">ru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u w:val="none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29" w:tooltip="http://www.pgu-yamal.ru" w:history="1">
        <w:r>
          <w:rPr>
            <w:rStyle w:val="1159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</w:rPr>
          <w:t xml:space="preserve">www.pgu-yamal.ru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u w:val="none"/>
        </w:rPr>
        <w:t xml:space="preserve"> (далее – Региональный портал).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u w:val="non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u w:val="none"/>
        </w:rPr>
        <w:t xml:space="preserve">На Едином портале и /или Региональном пор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u w:val="none"/>
        </w:rPr>
        <w:t xml:space="preserve">тале размещается следующая информация: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1) 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2) круг заявителей;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3) срок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5) размер платы, взимаемой за предоставление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6) исчерпывающий перечень оснований для приостановления или отказа в предоставлении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8) формы заявлений (уведомлений, сообщений), используемые при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50"/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50"/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1.3.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 При ответах на телефонные звонки и обращения заявителей лично в приемные часы специалисты Управления, участвующие в предоставлении муниципальной услуги, работники МФЦ, участвующие в организации предоставления муниципальной услуги,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При невозможности специалиста, принявшего звонок, самостоятельно ответить на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поставленные вопросы обратившемуся лицу сообщается телефонный номер, по которому можно получить интересующую его информацию.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Устное информирование обратившегося лица осуществляется не более 10 минут.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случае если для подготовки ответа требуется продолжительное время, сп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Специалисты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участвующие в предоставлении муниципальной услуги, 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1.3.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также – МФЦ) осуществляет информирование, консультирование заявителей о порядке предоставления муни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Администрацией Красноселькупского района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(далее – соглашение о взаимодействии) в секторах информирования МФЦ, на сайте МФЦ, по телефону контакт-центра МФЦ: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0"/>
          <w:numId w:val="35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8-800-2000-115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(бесплатно по России).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Информирование о ходе выполнения запроса по предоставлению муниципальной услуги может осуществляться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МФЦ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случае подачи заявления в МФЦ, либо на Едином портале с выбором способа получения результата услуги через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Часы приема заявителей в МФЦ для предос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left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2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en-US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Стандарт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2.1. Наименование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i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2.1.1.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Наименование муниципальной услуги –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«Возмещение расходов по оплате оздоровления детей, постоянно проживающих в муниципальном округе Красноселькупский район Ямало-Ненецкого автономного округа»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50"/>
        <w:contextualSpacing w:val="0"/>
        <w:ind w:left="0" w:right="0" w:firstLine="709"/>
        <w:jc w:val="left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i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sz w:val="28"/>
          <w:szCs w:val="28"/>
          <w:highlight w:val="non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2.2. Наименование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исполнителя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 муниципальн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ой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 услуг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2.2.1. Муниципальную услугу предоставляет Администрация Красноселькупского района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71"/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widowControl w:val="off"/>
        <w:tabs>
          <w:tab w:val="left" w:pos="709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Непосредственное предоставление муниципальной услуги осуществляет: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Управление по труду и социальной защите населения Администрации Красноселькупского района.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2.2.2. При пре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доставлении муниципальной услуги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йствует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с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Фондом пенсионного и социального страхования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тделом ЗАГС Красноселькупского района,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ОМВД России по Красноселькупскому району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Предоставление муниципальной услуги в МФЦ осуществляется в порядке, определенном соглашением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о взаимодействии.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2.2.4. 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Специалисты Управления,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2.3.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Описание р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езультат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 предоставления 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муниципальной услуги</w:t>
      </w:r>
      <w:r/>
    </w:p>
    <w:p>
      <w:pPr>
        <w:contextualSpacing w:val="0"/>
        <w:ind w:left="0" w:right="0" w:firstLine="709"/>
        <w:jc w:val="left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2.3.1.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 Процедура предоставления муниципальной услуги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«Возмещение расходов по оплате оздоровления детей, постоянно проживающих в муниципальном округе Красноселькупский район Ямало-Ненецкого автономного округа»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завершается получением заявителем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возмещение расходов по оплате оздоровления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уведомления об отказе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возмещении расходов по оплате оздоровления.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2.3.2. 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случае 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правления заявления посредством Единого портала решение о предоставлении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муниципальной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услуги либо решение об отказе в предоставлении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муниципальной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услуги по выбору заявителя может быть представлено в форме документа на бумажном носителе, а также в фор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ме электронного документа, подписанного уполномоченным должностным лицом Управления с использованием усиленной квалифицированной электронной подписи, в соответствии с законодательством Российской Федерации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left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2.4. Срок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left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0"/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  <w:u w:val="singl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2.4.1. Срок предоставления муниципальной услуги с учетом необходимости обращения в организации, участвующие в пред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оставлении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–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white"/>
        </w:rPr>
        <w:t xml:space="preserve">10 рабочих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white"/>
        </w:rPr>
        <w:t xml:space="preserve"> дней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 момента регистрации заявления, обращения 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иных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правление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57"/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sz w:val="28"/>
          <w:szCs w:val="24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2.4.2.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направлени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я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заявителем запроса и иных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Управлении.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57"/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Срок принятия решения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возмещении расходов по оплате оздоровления либо об отказе в возмещении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расходов по оплате оздоровления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момента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регистрации заявления с документами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необходимых для предоставления муниципальной услуги,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составляет 10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рабочих дней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3"/>
        <w:ind w:left="0" w:firstLine="54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Возмещение расходов по оплате оздоровления осуществляется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равлением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путем перечисления денежных средств на лицевой счет заявителя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через кредитные организации, расположенные на территории Российской Федерации,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не позднее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0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числа (за текущий месяц)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 дня принятия решения о возмещении расходов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 оплате оздоровления.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2.4.3. Срок выдачи (направления)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документов,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являющегося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результатом предоставления 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униципальной услуги, состав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ляет: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0"/>
        <w:ind w:left="0" w:right="0" w:firstLine="709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4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при личном приеме -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день обращения заявителя;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0"/>
        <w:ind w:left="0" w:right="0" w:firstLine="709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через МФЦ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срок передачи результата предоставления услуги в МФЦ определяется соглашением о взаимодействии;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0"/>
        <w:ind w:left="0" w:right="0" w:firstLine="709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3)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электронно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форме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– в срок, не превышающий одного рабочего дня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(в соответствии с пунктом 22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Требований к предоставлению в электронной форме государственных и муниципальных услуг, утвержденных постановлением Правительства РФ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от 26 марта 2016 г.  № 236)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0"/>
        <w:ind w:left="0" w:right="0" w:firstLine="709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4)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посредств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 почтового отправления -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5 рабочих дней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left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left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2.5.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Перечень нормативных правовых актов, регулирующих отношения,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возникающие в связи с предоставлением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left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Cs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none"/>
        </w:rPr>
        <w:t xml:space="preserve">2.5.1.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white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white"/>
        </w:rPr>
        <w:t xml:space="preserve">официальном сайте муниципального округа,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white"/>
        </w:rPr>
        <w:t xml:space="preserve">сайте Управления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white"/>
        </w:rPr>
        <w:t xml:space="preserve">, на Едином портале и Региональном портале.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1"/>
        <w:ind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2.6.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Исчерпывающий перечень документов, необходимых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1"/>
        <w:ind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в соответствии с нормативными правовыми актами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1"/>
        <w:ind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для предоставления муниципальной услуги и услуг, которые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являются необходимыми и обязательными для предоставления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1"/>
        <w:ind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муниципальной)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50"/>
        <w:contextualSpacing w:val="0"/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50"/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2.6.1.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 Основанием для начала оказания муниципальной услуги является поступление в Управление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заявления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о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предоставлении муниципальной услуги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(далее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заявление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запрос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).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2.6.2. 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аявление о предоставлении муниципальной услуги предоставляется в свободной форме. Рекомендуемая форма заявления приведен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а в приложении № 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к настоящему регламенту.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2.6.3.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Заявление (документы) может быть подано заявителем в Управление одним из следующих способов: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 лично;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 через законного представителя;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 с использованием средств почтовой связи;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в электронной форме, в том числе с использованием Единого портала и/или Регионального портала (с момента реализации технической возможности</w:t>
      </w:r>
      <w:r>
        <w:rPr>
          <w:rFonts w:ascii="Liberation Sans" w:hAnsi="Liberation Sans" w:eastAsia="Liberation Sans" w:cs="Liberation Sans"/>
          <w:sz w:val="28"/>
        </w:rPr>
        <w:t xml:space="preserve">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при обращении в МФЦ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(с момента вступления в силу соответствующего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соглашения о взаимодействии).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В данном случае заявление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на получение услуги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заполняется работником МФЦ в автоматизированной информационной системе МФЦ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(далее – АИС МФЦ)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458" w:leader="none"/>
        </w:tabs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2.6.4.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458" w:leader="none"/>
        </w:tabs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2.6.5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Перечень документов, прилагаемых к заявлению, которые заявитель должен представить самостоятельно: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для категории «дети из многодетных семей» - копии свидетельств о рождении (усыновлении) всех детей, либо удостоверение многодетной семьи; копия свидетельства о заключении брака;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2)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для категории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«дети, состоящие на диспансерном учёте в медицинской организации» – справка медицинской организации с указанием, что ребенок состоит на диспансерном учете.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3) для категории «дети, оставшиеся без попечения родителей» 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сведения, подтверждающие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отсутствие родителей,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сведения, подтверждающие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установление опеки (попечительства);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4) для категории «дети-инвалиды» - сведения, подтверждающие факт установления инвалидности;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для категории «дети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проживающие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малоимущих семьях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сведения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 постановке семьи на учет в качестве малоимущей;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6) для детей из неполных семей 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сведения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подтверждающие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факт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расторжения брака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сведения актовой записи о смерти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7) договор с организацией оздоровления;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8) отрывной талон к санаторно-курортной путевке или справка (документ) организации оздоровления с подтверждением факта пребывания и срока проживания;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bookmarkStart w:id="2" w:name="sub_10182"/>
      <w:r>
        <w:rPr>
          <w:rFonts w:ascii="Liberation Sans" w:hAnsi="Liberation Sans" w:eastAsia="Liberation Sans" w:cs="Liberation Sans"/>
          <w:sz w:val="28"/>
          <w:szCs w:val="28"/>
        </w:rPr>
        <w:t xml:space="preserve">9) </w:t>
      </w:r>
      <w:r>
        <w:rPr>
          <w:rFonts w:ascii="Liberation Sans" w:hAnsi="Liberation Sans" w:eastAsia="Liberation Sans" w:cs="Liberation Sans"/>
          <w:sz w:val="28"/>
          <w:szCs w:val="28"/>
          <w:shd w:val="clear" w:color="auto" w:fill="ffffff"/>
        </w:rPr>
        <w:t xml:space="preserve">документы, подтверждающие оплату оздоровления: кассовый чек, квитанция к приходным кассовым ордерам, выписка с расчётного счёта, бланк строгой отчётности, подтверждающий оплату;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10)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при оплате оздоровления иным лицом представляется расписка о передаче денежных средств заявителем иному лицу для оплаты оздоровления;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firstLine="709"/>
        <w:jc w:val="both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</w:r>
      <w:bookmarkEnd w:id="2"/>
      <w:r>
        <w:rPr>
          <w:rFonts w:ascii="Liberation Sans" w:hAnsi="Liberation Sans" w:eastAsia="Liberation Sans" w:cs="Liberation Sans"/>
          <w:sz w:val="28"/>
          <w:szCs w:val="28"/>
        </w:rPr>
        <w:t xml:space="preserve">11)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счёт на оплату, выставленный организацией оздоровления заявителю либо счёт на предоплату при заключении договора о предварительной оплате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7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Муниципальная услуга предоставляется в форме </w:t>
      </w:r>
      <w:r>
        <w:rPr>
          <w:rFonts w:ascii="Liberation Sans" w:hAnsi="Liberation Sans" w:eastAsia="Liberation Sans" w:cs="Liberation Sans"/>
          <w:sz w:val="28"/>
          <w:szCs w:val="28"/>
          <w:shd w:val="clear" w:color="auto" w:fill="ffffff"/>
        </w:rPr>
        <w:t xml:space="preserve">частичного возмещения расходов по оплате оздоровления детей, проживающих на территории Красноселькупского района, за счет средств местного бюджета.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7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shd w:val="clear" w:color="auto" w:fill="ffffff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Для возмещения расходов по оплате оздоровле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ния заявители обращаются с 01 октября до 31 декабря текущего календарного года с заявлением для включения в список для возмещения расходов по оплате оздоровления в очередном календарном году путем личного обращения либо через уполномоченного представителя.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7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Возмещение расходов предоставляется по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одной санаторно-курортной организации, предоставляющей услуги по оздоровлению, по выбору родителя (усыновителя, опекуна, попечителя) из расчета фактических дней оздоровления, но не более 15 календарных дней. При этом перерыв в оздоровлении не допускается.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Возмещение расходов по оплате оздоровления осуществляется путем перечисления денежных средств при наличии документов, подтверждающих оздоровление, и документов, подтверждающих оплату оздоровления.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Право на первоочередное возмещение расходов по оплате оздоровления предоставляется детям-инвалидам и сопровождающему их лицу.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Предварительная оплата оздоровления производится на основании договора,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заключенного между Управлением и одним из родителей (усыновителей, опекунов, попечителей), которым определяется место и период оздоровления, и определяется из расчёта 10 календарных дней, количества членов семьи и предельной стоимости оздоровления в сутки.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Возмещение расходов по оплате оздоровления осуществляется не чаще чем один раз в два года.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</w:r>
      <w:bookmarkStart w:id="0" w:name="sub_282"/>
      <w:r>
        <w:rPr>
          <w:rFonts w:ascii="Liberation Sans" w:hAnsi="Liberation Sans" w:eastAsia="Liberation Sans" w:cs="Liberation Sans"/>
          <w:sz w:val="28"/>
          <w:szCs w:val="28"/>
        </w:rPr>
        <w:t xml:space="preserve">Двухгодичный период исчисляется в календарном порядке с 01 января года, на который приходится день начала осуществления оздоровления семьи в организации оздоровления либо полного возврата полученных денежных средств на оплату оздоровления.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Возраст ребенка, имеющего право на частичное получение расходов на оздоровление, учитывается на момент нахождения его в санаторно-курортной организации.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Право на ежегодное возмещение расходов по оплате оздоровления имеет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ребенок-инвалид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Возмещение расходов по оплате оздоровления осуществляется в пределах средств, предусмотренных муниципальным бюджетом на данное мероприятие на соответствующий финансовый год.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Для возмещения расходов по оплате оздоровления заявитель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включенный в список для возмещения расходов по оплате оздоровления,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подает заявление о возмещении 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асходов по оплате оздоровления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Управление в течение 2 месяцев после окончания оздоровления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 предоставляется в свободной форме. 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екомендуемая форма заявления приведена в приложении №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 настоящему регламенту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271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2.6.6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 Документы, представляемые заявителем, должны соответствовать следующим требованиям: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 в документах не должно быть подчисток, приписок, зачеркнутых слов и иных неоговоренных исправлений;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 документы не должны быть исполнены карандашом;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 документы не должны иметь повреждений, наличие которых допускает многозначность истолкования содержания.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2"/>
        <w:contextualSpacing w:val="0"/>
        <w:ind w:left="0" w:right="0" w:firstLine="709"/>
        <w:jc w:val="both"/>
        <w:keepLines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2.6.7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Заявителем, при оф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ормлении заявления о предоставлении муниципальной услуги, вне зависимости от способа подачи такого заявления, может быть выбран канал взаимодействия с </w:t>
      </w:r>
      <w:r>
        <w:rPr>
          <w:rFonts w:ascii="Liberation Sans" w:hAnsi="Liberation Sans" w:eastAsia="Liberation Sans" w:cs="Liberation Sans"/>
          <w:color w:val="000000" w:themeColor="text1"/>
          <w:sz w:val="28"/>
          <w:lang w:val="ru-RU"/>
        </w:rPr>
        <w:t xml:space="preserve">Управлением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для получения результата муниципальной услуги: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2"/>
        <w:numPr>
          <w:ilvl w:val="0"/>
          <w:numId w:val="53"/>
        </w:numPr>
        <w:contextualSpacing w:val="0"/>
        <w:ind w:left="0" w:right="0" w:firstLine="709"/>
        <w:jc w:val="both"/>
        <w:keepLines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МФЦ</w:t>
      </w:r>
      <w:r>
        <w:rPr>
          <w:rFonts w:ascii="Liberation Sans" w:hAnsi="Liberation Sans" w:eastAsia="Liberation Sans" w:cs="Liberation Sans"/>
          <w:color w:val="000000" w:themeColor="text1"/>
          <w:sz w:val="28"/>
          <w:vertAlign w:val="superscript"/>
        </w:rPr>
        <w:footnoteReference w:id="2"/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2"/>
        <w:numPr>
          <w:ilvl w:val="0"/>
          <w:numId w:val="53"/>
        </w:numPr>
        <w:contextualSpacing w:val="0"/>
        <w:ind w:left="0" w:right="0" w:firstLine="709"/>
        <w:jc w:val="both"/>
        <w:keepLines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личное получение в ведомстве;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2"/>
        <w:numPr>
          <w:ilvl w:val="0"/>
          <w:numId w:val="53"/>
        </w:numPr>
        <w:contextualSpacing w:val="0"/>
        <w:ind w:left="0" w:right="0" w:firstLine="709"/>
        <w:jc w:val="both"/>
        <w:keepLines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электронная почта;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2"/>
        <w:numPr>
          <w:ilvl w:val="0"/>
          <w:numId w:val="53"/>
        </w:numPr>
        <w:contextualSpacing w:val="0"/>
        <w:ind w:left="0" w:right="0" w:firstLine="709"/>
        <w:jc w:val="both"/>
        <w:keepLines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  <w:lang w:val="ru-RU"/>
        </w:rPr>
        <w:t xml:space="preserve">смс уведомление.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2"/>
        <w:contextualSpacing w:val="0"/>
        <w:ind w:left="0" w:right="0" w:firstLine="709"/>
        <w:jc w:val="both"/>
        <w:keepLines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Уведомления о ходе предоставления муниципальной услуги по выбору заявителя направляются на электронную почту заявителя или посредством смс-информирования по номеру телефона заявителя.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2.7. Исчерпывающий перечень документов, необходимых в соотв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left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2.7.1.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Д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окументы, необходимые для предоставления муниципально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не требуются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2.7.2. Непредставление заявителем документов, указанных в пункте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2.7.1.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настоящего регламента, не является основанием для отказа в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случае если документы, указанные в пункт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2.7.1.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настоящего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регламента, не представлены заявителем, специалист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Управления,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ответственный за предоставление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запрашивает их в порядке межведомственного информационного взаимодействия.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2.7.3. 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Специалисты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работники МФЦ не вправе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требовать от заявителя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b/>
          <w:iCs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Федерального закона № 210-ФЗ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Федерального закона № 210-ФЗ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перечень документов;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осуществления действий, в том числе согласований, необходимых для получения муниципальных услуг и связанных с обращен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Федерального закона № 210-ФЗ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предста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предусмотренных пунктом 4 части 1 статьи 7 Федерального закона № 210-ФЗ.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left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1"/>
        <w:ind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2.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8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Исчерпывающие перечни оснований для отказа в приеме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1"/>
        <w:ind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документов, необходимых для предоставления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муниципальной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услуги, а также оснований для приостановления предоставления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муниципальной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 услуги или отказа в предоставлении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муниципальной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szCs w:val="28"/>
          <w:highlight w:val="yellow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yellow"/>
        </w:rPr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2.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.1.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Основания для отказа в приеме документов, необходимых для предоставления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услуги, отсутствуют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szCs w:val="28"/>
          <w:highlight w:val="yellow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yellow"/>
        </w:rPr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2.8.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 Основания для приостановления предоставления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услуги отсутствуют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3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2.8.3.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 Основанием для отказа в предоставлении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муниципальной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услуги является: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1) представление неполного пакета документов, а также представление документов, не соответствующих требованиям, установленным пунктом 2.6.5. Настоящего регламента;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2) отсутствие права у заявителя на получение возмещения расходов оздоровления либо получения предварительной оплаты на оздоровление.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.8.4. В случае отказа в приеме документов у заявителя или в предоставлении заявителю муниципальной услуги Управление обязано уведомлять заявителя о причинах, послуживших основанием таких отказов, с разъяснениями в понятной и дос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тупной для заявителя форме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».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57"/>
        <w:contextualSpacing w:val="0"/>
        <w:ind w:left="0" w:right="0" w:firstLine="0"/>
        <w:jc w:val="center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57"/>
        <w:contextualSpacing w:val="0"/>
        <w:ind w:left="0" w:right="0" w:firstLine="0"/>
        <w:jc w:val="center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2.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9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Перечень услуг,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которые являются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необходимы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ми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 и обязательны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ми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 для предо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ставления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left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  <w:outlineLvl w:val="3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none"/>
        </w:rPr>
        <w:outlineLvl w:val="3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2.1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0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Порядок, размер и основания взимания государственной пошлины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или иной платы, взимаемой за предоставление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center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  <w:outlineLvl w:val="3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3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2.10.1.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З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 предоста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вление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муниципальной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услуги государственная пошлина или иная плата не взимается.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2.10.2. 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внесения в выданный по результатам предоставления муниципальной услуги документ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изменений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направленных на исправление ошибок, допущенных по вине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(или) должностного лица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Управления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МФЦ и (или) работника МФЦ, с заявителя плата не взимается.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left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2.1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left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i/>
          <w:iCs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b/>
          <w:bCs/>
          <w:i/>
          <w:i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2.1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.1. Максимальн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ое время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ожидания в очереди при подаче запроса о предоставлении муниципальной услуги не долж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но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превышать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15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минут.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2.1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.2. Максимальн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время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ожидания в очереди при получении результата предоставления муниципальной услуги не должн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превышать 15 минут.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  <w:lang w:eastAsia="en-US"/>
        </w:rPr>
        <w:outlineLvl w:val="0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2.1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  <w:lang w:eastAsia="en-US"/>
        </w:rPr>
        <w:t xml:space="preserve">Срок и порядок регистрации обращения заявителя о предоставлении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  <w:lang w:eastAsia="en-US"/>
        </w:rPr>
        <w:t xml:space="preserve">муниципальной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  <w:lang w:eastAsia="en-US"/>
        </w:rPr>
        <w:t xml:space="preserve"> услуги, в том числе 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none"/>
        </w:rPr>
        <w:outlineLvl w:val="0"/>
        <w:suppressLineNumbers w:val="0"/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  <w:lang w:eastAsia="en-US"/>
        </w:rPr>
        <w:t xml:space="preserve">в электронной форме</w:t>
      </w:r>
      <w:r/>
    </w:p>
    <w:p>
      <w:pPr>
        <w:contextualSpacing w:val="0"/>
        <w:ind w:left="0" w:right="0" w:firstLine="709"/>
        <w:jc w:val="left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2.1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.1.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Заявление и документы, необходимые для предоставления муниципальной услуги, регистрируются в день их представления (поступления) в Управление в порядке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, предусмотренном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подразделом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 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настоящего регламента,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в день их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 поступления.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Регистрация заявления заявителя, поступившего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Управление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в электронной форме в выходной (нерабочий или праздничный) день, осуществляется в первый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 следующий за ним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 рабочий день.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left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2.1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3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Требования к помещениям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, в которых предоставляется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 муниципальн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ая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 услуг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left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2.13.1. Прием заявителей осуществляется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специально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подготовленных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для этих целей помещениях.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Вход в з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дание,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котором размещены помещения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0"/>
          <w:numId w:val="33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наименование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;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0"/>
          <w:numId w:val="33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режим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его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работы;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0"/>
          <w:numId w:val="33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адрес официального интернет-сайта;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0"/>
          <w:numId w:val="33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телефонные номера и адреса электронной почты для получения справочной информации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 В местах приема заявителей на видном месте размещаются схемы расположения средств пожаротушения и путей эвакуации посетителей и специалистов Управления.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3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4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 Места, где осуществляется прием заявителей по вопросам, связанным с предоставлением муниципальной услуги, оборудуются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системой вентиляции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воздуха, средствами пожаротушения и оповещения о возникновении чрезвычайной ситуации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системой охраны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средствами оказания первой медицинской помощи.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Управления, а также для комфортного обслуживания посетителей.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2.13.6. 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7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 В местах приема заявителей предусматривается оборудование доступных мест общественного пользования (туалетов) и мест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для хранения верхней одежды.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8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 Требования к помещению должны соответствовать санитарным правилам СП 2.2.3670-20 "Санитарно-эпидемиологические требования к условиям труда".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9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 Требования к обеспечению условий доступности для инвалидов помещений, зданий и иных сооружений Управления и предоставляемой в них муниципальной услуге.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Управление обеспечивает инвалидам, включая инвалидов, использующих кресла-коляски и собак-проводников: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1) условия беспрепятственного доступа к объекту (зданию, помещению), в котором предоставляется муниципальная услуга;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2) возможность самостоятельного передвижения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3) сопровождение инвалидов, имеющих стойкие расстройства функции зрения и самостоятельного передвижения;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4) 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5)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6) допуск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сурдопереводчика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тифлосурдопереводчика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емого по форме и в порядке, которые установлены приказом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8) оказание инвалидам помощи в преодолении барьеров, мешающих получению ими муниципальной услуги наравне с другими лицами.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При невозможности полностью приспособить к потребностям 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нвалидов объект, в котором предоставляется му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округа Красноселькупский район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меры для обеспечения доступа инвалидов к месту предоставления муниципальной услуги либо, когда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это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возможно, обеспечивает ее предоставление по месту жительства инвалида или в дистанционном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режиме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10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 На территории, прилегающей к зданию, в котором Управлением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trike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 каждой стоянке транспортных средств выделяется не менее 10% мест (но не менее одного 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3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2.13.1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 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2.1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4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. Показатели доступности и качества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left"/>
        <w:spacing w:before="0" w:beforeAutospacing="0" w:after="0" w:afterAutospacing="0" w:line="240" w:lineRule="auto"/>
        <w:tabs>
          <w:tab w:val="left" w:pos="12" w:leader="none"/>
          <w:tab w:val="left" w:pos="1019" w:leader="none"/>
        </w:tabs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9"/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Показателями доступности и качества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муниципальной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услуги являются: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9"/>
        <w:contextualSpacing w:val="0"/>
        <w:ind w:left="0" w:right="0" w:firstLine="709"/>
        <w:jc w:val="left"/>
        <w:spacing w:before="0" w:beforeAutospacing="0" w:after="0" w:afterAutospacing="0" w:line="240" w:lineRule="auto"/>
        <w:widowControl w:val="off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66"/>
        <w:gridCol w:w="5873"/>
        <w:gridCol w:w="1361"/>
        <w:gridCol w:w="1621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8"/>
              </w:rPr>
              <w:t xml:space="preserve">№ п/п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8"/>
                <w:szCs w:val="24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b/>
                <w:bCs/>
              </w:rPr>
            </w:r>
            <w:r/>
          </w:p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8"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8"/>
              </w:rPr>
              <w:t xml:space="preserve">Единица измерения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8"/>
              </w:rPr>
              <w:t xml:space="preserve">Нормативное значение показателя</w:t>
            </w:r>
            <w:r>
              <w:rPr>
                <w:b/>
                <w:bCs/>
              </w:rPr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8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8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8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8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21" w:type="dxa"/>
            <w:vAlign w:val="top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Показатели результативности оказания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lang w:val="ru-RU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униципальной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услуги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1.1.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21" w:type="dxa"/>
            <w:vAlign w:val="top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Показатели, характеризующие информационную доступность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муниципальной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услуги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2.1.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Управления, а также на Едином портале и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4"/>
              </w:rPr>
              <w:t xml:space="preserve">(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4"/>
              </w:rPr>
              <w:t xml:space="preserve">или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4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4"/>
              </w:rPr>
              <w:t xml:space="preserve"> Региональном портале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21" w:type="dxa"/>
            <w:vAlign w:val="top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lang w:val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Показатели, характеризующие качество обслуживания и безопасность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3.1.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Количество 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ед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lang w:val="ru-RU"/>
              </w:rPr>
              <w:t xml:space="preserve">3.2.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lang w:val="ru-RU"/>
              </w:rPr>
              <w:t xml:space="preserve">3.3.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lang w:val="ru-RU"/>
              </w:rPr>
              <w:t xml:space="preserve">3.4.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lang w:val="ru-RU"/>
              </w:rPr>
              <w:t xml:space="preserve">3.5.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21" w:type="dxa"/>
            <w:vAlign w:val="top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Показатели, характеризующие профессиональную подготовленность специалистов исполнителя государственных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(муниципальных)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услуг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4.1.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не менее 95 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21" w:type="dxa"/>
            <w:vAlign w:val="top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Количество взаимодействий заявителя с должностными лицами при предоставлении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муниципальной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lang w:val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услуги и их продолжительность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19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5.1.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- при подаче запроса о предоставлении муниципальной услуги;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- при получении результата муниципальной услуги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раз/минут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раз/минут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1/15 мин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1/15 мин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2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ab/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6.1.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Получение информации о порядке и сроках предоставления услуги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6.2.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З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6.3.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Ф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ормирование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6.4.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6.5.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6.6.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олучение результата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6.7.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олучение сведений о ходе выполнения запроса 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6.8.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Осуществление оценки качества предоставления услуги 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6.9.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21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ab/>
              <w:t xml:space="preserve">Возможность получения муниципальной услуги в 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МФЦ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7.1.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округа)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7.2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  <w:highlight w:val="white"/>
              </w:rPr>
              <w:t xml:space="preserve">да</w:t>
            </w:r>
            <w:r>
              <w:rPr>
                <w:rStyle w:val="1149"/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  <w:highlight w:val="white"/>
              </w:rPr>
              <w:footnoteReference w:id="3"/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2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8.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ab/>
              <w:t xml:space="preserve">Иные показатели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8.1.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vMerge w:val="restart"/>
            <w:textDirection w:val="lrTb"/>
            <w:noWrap w:val="false"/>
          </w:tcPr>
          <w:p>
            <w:pPr>
              <w:pStyle w:val="1150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4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103"/>
              <w:jc w:val="left"/>
              <w:spacing w:after="0" w:afterAutospacing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4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193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18"/>
                <w:highlight w:val="white"/>
                <w:lang w:val="ru-RU"/>
              </w:rPr>
              <w:t xml:space="preserve">8.2.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vAlign w:val="top"/>
            <w:vMerge w:val="restart"/>
            <w:textDirection w:val="lrTb"/>
            <w:noWrap w:val="false"/>
          </w:tcPr>
          <w:p>
            <w:pPr>
              <w:pStyle w:val="1193"/>
              <w:ind w:firstLine="0"/>
              <w:jc w:val="both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18"/>
                <w:highlight w:val="white"/>
                <w:lang w:val="ru-RU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Align w:val="top"/>
            <w:vMerge w:val="restart"/>
            <w:textDirection w:val="lrTb"/>
            <w:noWrap w:val="false"/>
          </w:tcPr>
          <w:p>
            <w:pPr>
              <w:pStyle w:val="1193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18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Align w:val="top"/>
            <w:vMerge w:val="restart"/>
            <w:textDirection w:val="lrTb"/>
            <w:noWrap w:val="false"/>
          </w:tcPr>
          <w:p>
            <w:pPr>
              <w:pStyle w:val="1193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18"/>
                <w:highlight w:val="white"/>
                <w:lang w:val="ru-RU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2.1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5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 (в случае, если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муниципальная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 услуга предоставляется по экстерриториальному принципу)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и особенности предоставления муниципальной услуги в электронной форме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numPr>
          <w:ilvl w:val="2"/>
          <w:numId w:val="42"/>
        </w:numPr>
        <w:contextualSpacing/>
        <w:ind w:left="0" w:right="0" w:firstLine="709"/>
        <w:jc w:val="both"/>
        <w:spacing w:after="0" w:afterAutospacing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Услуга предоставляется по экстерриториальному принципу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соответствии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с которым у заявителей есть возможность подачи запросов, документов, информации, необходимых для получения муниципальн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услуг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а также получения результат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ее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предоставления в любом МФЦ в пределах территории автономного округа по выбору заявителя, независимо от его места жительства или места пребывания (для физических лиц, включая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индивидуальных предпринимателей) либо места нахождения (для юридических лиц)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numPr>
          <w:ilvl w:val="2"/>
          <w:numId w:val="42"/>
        </w:numPr>
        <w:contextualSpacing/>
        <w:ind w:left="0" w:firstLine="567"/>
        <w:jc w:val="both"/>
        <w:spacing w:after="0" w:afterAutospacing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Требования, учитывающие особенности предоставления муниципальной услуги в сети МФЦ автономного округа по экстерриториальному принципу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определяются соглашением о взаимодействии.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numPr>
          <w:ilvl w:val="2"/>
          <w:numId w:val="42"/>
        </w:numPr>
        <w:contextualSpacing/>
        <w:ind w:left="0" w:firstLine="567"/>
        <w:jc w:val="both"/>
        <w:spacing w:after="0" w:afterAutospacing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Обеспечение возможности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сов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ршения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заявителями отдельных действий в электронной форме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</w:rPr>
        <w:t xml:space="preserve">при получении муниципальной услуги с использованием Единого портала и/или Регионального портала имеет следующие особенности: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Для получения муниципальной услуги заявителям, прошедшим процедуру регистрации и авторизации в единой системе идентификации и аутентифик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ации, предоставляется возможность направить заявление 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«Возмещение расходов по оплате оздоровления детей, постоянно проживающих в муниципальном округе Красноселькупский район Ямало-Ненецкого автономного округа»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через Единый портал путем заполнения специальной интерактивной формы.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Запись на прием в Управление для подачи запроса с использованием Единого портала и/или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Регионального портала, официального сайта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не осуществляется.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2.15.4.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 Виды электронных подпи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ется при обращении за получением государственных и муниципальных услуг» и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2.15.5.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 При обращении физического лица за получением муниципальной услуги в электронной форме с использованием 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диной системы идентификац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ии и ау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при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новлена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личном приеме.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2.15.6.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Заяви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авлении  муниципальной услуги посредством: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- размещенной в месте предоставления муниципальной услуги книги обращений;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- обращения по номеру телефона:</w:t>
      </w:r>
      <w:r>
        <w:rPr>
          <w:rFonts w:ascii="Liberation Sans" w:hAnsi="Liberation Sans" w:eastAsia="Liberation Sans" w:cs="Liberation Sans"/>
          <w:color w:val="000000" w:themeColor="text1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lang w:val="ru-RU"/>
        </w:rPr>
        <w:t xml:space="preserve">8-34932-21640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- обращения по адресу электронной почты:</w:t>
      </w:r>
      <w:r>
        <w:rPr>
          <w:rFonts w:ascii="Liberation Sans" w:hAnsi="Liberation Sans" w:eastAsia="Liberation Sans" w:cs="Liberation Sans"/>
          <w:color w:val="000000" w:themeColor="text1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hyperlink r:id="rId30" w:tooltip="mailto:szn@krasnoselkupsky.yanao.ru" w:history="1">
        <w:r>
          <w:rPr>
            <w:rStyle w:val="1159"/>
            <w:rFonts w:ascii="Liberation Sans" w:hAnsi="Liberation Sans" w:eastAsia="Liberation Sans" w:cs="Liberation Sans"/>
            <w:color w:val="000000" w:themeColor="text1"/>
            <w:sz w:val="28"/>
            <w:u w:val="none"/>
          </w:rPr>
          <w:t xml:space="preserve">szn@krasnoselkupsky.yanao.ru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lang w:val="ru-RU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Управление обязано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lang w:val="ru-RU"/>
        </w:rPr>
        <w:t xml:space="preserve">2.15.7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. Управлением 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енения предложений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</w:t>
      </w:r>
      <w:r>
        <w:rPr>
          <w:rFonts w:ascii="Liberation Sans" w:hAnsi="Liberation Sans" w:eastAsia="Liberation Sans" w:cs="Liberation Sans"/>
          <w:color w:val="000000" w:themeColor="text1"/>
          <w:sz w:val="28"/>
          <w:lang w:val="ru-RU"/>
        </w:rPr>
        <w:t xml:space="preserve">У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правление не поступали оптимизация процесса не проводится.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left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3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en-US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Состав, последовательность и сроки выполнения </w:t>
        <w:br/>
        <w:t xml:space="preserve">административных процедур, требования к порядку их выполнения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, в том числе особенности выполнения административных процедур (действий) в электронной форме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1"/>
          <w:numId w:val="17"/>
        </w:num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Перечень административных процедур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3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3.1.1.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 Предоставление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  <w:t xml:space="preserve">муниципальной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3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1)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 прием запросов заявителей о предоставлении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муниципальной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услуги и иных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3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2)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формирование и направление межведомственного запроса;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3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3)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ассмотрение документов, принятие решения о предоставлении муниципальной услуги, оформление результата п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редоставления м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3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4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 выдача результата предоставления муниципальной услуги заявителю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val="ru-RU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3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5)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изменение персональных данных, сведений с учетом которых предоставляется государственная услуга;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3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6)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 исправление допущенных опечаток и ошибок в выданных в результате предоставления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муниципальной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услуги документах;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3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7)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 предоставление заявителю информации, связанной с предоставлением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муниципальной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3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8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порядок осуществления административных процедур (действий) в электронной форме, в том числе с использованием Единого портала.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3.1.2. 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разделе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приведены порядки: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- осуществления в электронной форме административных процедур (действий), в том числе с использованием Единого порт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ала и/или Регионального портала, официального сайта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- подраздел 3.6.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настоящего регламента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- исправления допущенных опечаток и ошибок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документах,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выданных в результате предоставления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- подраздел 3.7.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настоящего регламента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3.2.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Прием запросов заявителей о предоставлении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муниципальной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 услуги и иных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2"/>
          <w:numId w:val="17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заявлением о предоставлении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и приложенными к нему документами,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поступление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проса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поданного через МФЦ (при наличии вступившего в силу соглашения о взаимодействии),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через информационно-телекоммуникационные сети общего пользования в электронно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форме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в том числе посредством Единого портала и/или Регионального портала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(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 момента реализации технической возможности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или почтовым отправлением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2"/>
          <w:numId w:val="17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Специалист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в обязанности которого входит прие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 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регистрация документов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)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2)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проверяет наличие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оснований для отказа в приеме документов, предусмотренных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пунктом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8.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1.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раздела 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настоящего регламента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В случае наличия таких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оснований, уведомляет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об этом заявителя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в письменной или устной форме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с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указанием причин отказа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в приеме документов, а в случае отсутствия таких оснований переходит к следующе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му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административно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му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действию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 в случае если заявителем по собственной инициативе представлены, документы, предусмотренные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пунктом 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7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настоящего регламента, приобщает данные документы к комплекту документов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заявителя;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4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) регистрирует поступление заявления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о предоставлении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 документов, представленных заявителем,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 в соответствии с установленными правилами делопроизводства формирует комплект документов заявителя;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Cs w:val="0"/>
          <w:i w:val="0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5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) сообщает заявителю номер и дату регистрации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заявления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выдает расписку о получении документов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.</w:t>
      </w:r>
      <w:r>
        <w:rPr>
          <w:i w:val="0"/>
          <w:iCs w:val="0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Cs w:val="0"/>
          <w:i w:val="0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6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) 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передает заявление и документы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специалисту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Управления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, уполномоченному на рассмотрение обращения заявителя.</w:t>
      </w:r>
      <w:r>
        <w:rPr>
          <w:i w:val="0"/>
          <w:iCs w:val="0"/>
        </w:rPr>
      </w:r>
      <w:r/>
    </w:p>
    <w:p>
      <w:pPr>
        <w:pStyle w:val="1164"/>
        <w:numPr>
          <w:ilvl w:val="2"/>
          <w:numId w:val="17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Критерием принятия решения является факт соответствия заявления и приложенных к нему документов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требованиям, установленным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настоящ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регламент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2"/>
          <w:numId w:val="17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Результатом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административной процедуры является регистрация заявления (документов) и направление заявления (документов)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специалисту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уполномоченному на рассмотрение обращения заявителя.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2"/>
          <w:numId w:val="17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Способ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фиксации результата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административной процедуры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является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указание даты регистрации 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присвоение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запросу заявителя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регистрационного номера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либо отказ в приеме документов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2"/>
          <w:numId w:val="17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Продолжительно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сть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администрат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ивной процедуры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в том числе при обращении в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не более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минут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1"/>
          <w:numId w:val="17"/>
        </w:num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Формирование и направление межведомственного запроса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2"/>
          <w:numId w:val="17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Основанием для начала исполнения административной процедуры является прием и регистрация заявления 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«Возмещение расходов по оплате оздоровления детей, постоянно проживающих в муниципальном округе Красноселькупский район Ямало-Ненецкого автономного округа»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 документов, представляемых заявителем, и непредставление заявителем по собственной инициативе документов (сведений), запрашиваемых в рамках межведомственного взаимодействия.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2"/>
          <w:numId w:val="17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случае если заявителем не представлены указанные в пункте 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7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настоящего регламента документы, специалист, ответственный за формирование и направление межведомственного запроса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2"/>
          <w:numId w:val="17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Критерием принятия решения является факт соответствия заявления и приложенных к нему документов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требованиям, установленным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настоящ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регламент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2"/>
          <w:numId w:val="17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Результатом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административной процедуры является регистрация заявления (документов) и направление заявления (документов)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специалисту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уполномоченному на рассмотрение обращения заявителя.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2"/>
          <w:numId w:val="17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Способ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фиксации результата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административной процедуры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является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указание даты регистрации 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присвоение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запросу заявителя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регистрационного номера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либо отказ в приеме документов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2"/>
          <w:numId w:val="17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Продолжительно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сть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администрат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ивной процедуры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в том числе при обращении в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не более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минут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3"/>
        <w:ind w:left="0" w:firstLine="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3.3.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Формирование и направление межведомственного запроса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3.3.1. 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Основанием для начала исполнения административной процедуры является прием и регистрация заявления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и документов, представляемых заявителем, и непредставление заявителем по собственной инициативе документов (сведений), запрашиваемых в рамках межведомственного взаимодействия.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3.3.2. 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случае если заявителем не представлены указанные в пункте 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7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настоящего регламента документы, специалист, ответственный за формирование и направление межведомственного запроса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3.3.3.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Межведомственный запрос формирует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енного запроса в форме электронного документа по ка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</w:rPr>
        <w:t xml:space="preserve">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3.3.4.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Срок подготовки межведомственного запроса специалистом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,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ответственным за формирова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ние и направление межведомственного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запроса,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 не может превышать 3 рабочих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дней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none"/>
        </w:rPr>
        <w:t xml:space="preserve">3.3.5.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</w:rPr>
        <w:t xml:space="preserve">Срок подготовки и направления ответа на межведомственный запрос о представлении документов и информации для предоставл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</w:rPr>
        <w:t xml:space="preserve">ения муниципальной услуги с использованием межведомственного информационного взаимодействия не 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3.3.6.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После поступления ответа на межведомственный запрос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при его направлении на бумажном носителе,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white"/>
        </w:rPr>
        <w:t xml:space="preserve">ассмотрение документов, принятие решения о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white"/>
        </w:rPr>
        <w:t xml:space="preserve">предоставлении (отказе в предоставлении) муниципальной услуги, оформление результата предоставления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в день поступления таких документов (сведений).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3.3.7.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Критерием приняти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решения административной процедуры является необходимость (отсутствие необходимости) в направлении межведомственных запросов.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3.3.8.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Способом фиксации административной процедуры является регистрация межведомственного запроса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3.3.9. 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Максимальный срок выполнения административной процедуры составляет 3 рабочих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дней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3.3.10. 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Результатом административной процедуры является получен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ный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ответ на межведомственный запрос.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t xml:space="preserve">3.3.11. 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3.4.Рассмотрение документов, принятие решени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я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 о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предоставлении муниципальной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 услуги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, оформление результата пред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оставления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567"/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3.4.1. Основанием начала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исполнения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административной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процедуры является получение специалистом,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ответственным за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рассмотрение документов, комплекта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документов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заявителя и результатов межведомственных запросов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3.4.2. При получении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комплекта документов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указанных в пункте 3.3.1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специалист, ответственный за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ассмотрение документов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устанавливает предмет обращения заявителя;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устанавливает принадлежность заявителя к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кругу лиц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имею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щих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право 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получение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) проверяет наличие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оснований для отказа в предоставлении муниципальной услуги, предусмотренны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подразделе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8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астоящего регламента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4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) устанавливает наличие полномочий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по рассмотрению обращения заявителя.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3.4.3. В случае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если предоставление муниципальной услуги входит в полномочия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и отсутствуют определенные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подразделом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8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настоящего регламента основания для отказа в предоставлении муниципальной услуги, специалист, ответственный за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ассмотрение документов,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готовит в двух экземплярах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</w:rPr>
        <w:t xml:space="preserve">решение о назначении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(далее 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проект решения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 предоставлении муниципальной услуг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и передает указанный проект на рассмотрение должностному лицу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имеющему полномочия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приняти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решения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 предоставлении (отказе в предоставлении) муниципальной услуги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(далее – уполномоченное лицо)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3.4.4. В случае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если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имеются определенные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подразделом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8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ассмотрение документов,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готовит в двух экземплярах проект решения об отказе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предоставлении муниципальной услуг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и передает указанный проект на рассмотрение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уполномоченному лицу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3.4.5. 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полномоченное лицо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рассматривает проект решения о предоставлении (отказе в предоставлении) муниципальной услуги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случае соответствия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указанного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проект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проект и возвращает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его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специалисту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ответственному за 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ассмотрение документов, для дальнейшего оформления.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3.4.6. Специалист, ответственный за 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ассмотрение документов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-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оформляет решение о предоставлении (</w:t>
      </w:r>
      <w:r>
        <w:rPr>
          <w:rFonts w:ascii="Liberation Sans" w:hAnsi="Liberation Sans" w:eastAsia="Liberation Sans" w:cs="Liberation Sans"/>
          <w:bCs/>
          <w:i w:val="0"/>
          <w:iCs w:val="0"/>
          <w:color w:val="000000" w:themeColor="text1"/>
          <w:sz w:val="28"/>
          <w:szCs w:val="24"/>
        </w:rPr>
        <w:t xml:space="preserve">отказе в предоставлении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) муниципальной услуги в соотве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т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ствии с установленными требованиями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 делопроизводства;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- передает принятое решение о предоставлении (</w:t>
      </w:r>
      <w:r>
        <w:rPr>
          <w:rFonts w:ascii="Liberation Sans" w:hAnsi="Liberation Sans" w:eastAsia="Liberation Sans" w:cs="Liberation Sans"/>
          <w:bCs/>
          <w:i w:val="0"/>
          <w:iCs w:val="0"/>
          <w:color w:val="000000" w:themeColor="text1"/>
          <w:sz w:val="28"/>
          <w:szCs w:val="24"/>
        </w:rPr>
        <w:t xml:space="preserve">отказе в предоставлении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) муниципальной услуги специалисту, ответственному за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выдачу результата предоставления муниципальной услуги заявителю.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eastAsia="en-US"/>
        </w:rPr>
        <w:t xml:space="preserve">3.4.7. 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решения о предоставлении муниципальной услуги или об отказе в предоставлении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bCs w:val="0"/>
          <w:i w:val="0"/>
          <w:color w:val="000000"/>
          <w:sz w:val="28"/>
        </w:rPr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4"/>
        </w:rPr>
        <w:t xml:space="preserve">3.4.8. Продолжительность административной процедуры составляет не более </w:t>
      </w:r>
      <w:r>
        <w:rPr>
          <w:rFonts w:ascii="Liberation Sans" w:hAnsi="Liberation Sans" w:eastAsia="Liberation Sans" w:cs="Liberation Sans"/>
          <w:b w:val="0"/>
          <w:i w:val="0"/>
          <w:iCs w:val="0"/>
          <w:color w:val="000000" w:themeColor="text1"/>
          <w:sz w:val="28"/>
          <w:szCs w:val="24"/>
        </w:rPr>
        <w:t xml:space="preserve">10 </w:t>
      </w:r>
      <w:r>
        <w:rPr>
          <w:rFonts w:ascii="Liberation Sans" w:hAnsi="Liberation Sans" w:eastAsia="Liberation Sans" w:cs="Liberation Sans"/>
          <w:b w:val="0"/>
          <w:i w:val="0"/>
          <w:iCs w:val="0"/>
          <w:color w:val="000000" w:themeColor="text1"/>
          <w:sz w:val="28"/>
          <w:szCs w:val="20"/>
        </w:rPr>
        <w:t xml:space="preserve">рабочих дней</w:t>
      </w:r>
      <w:r>
        <w:rPr>
          <w:rFonts w:ascii="Liberation Sans" w:hAnsi="Liberation Sans" w:eastAsia="Liberation Sans" w:cs="Liberation Sans"/>
          <w:b w:val="0"/>
          <w:i w:val="0"/>
          <w:iCs w:val="0"/>
          <w:color w:val="000000" w:themeColor="text1"/>
          <w:sz w:val="28"/>
          <w:szCs w:val="24"/>
        </w:rPr>
        <w:t xml:space="preserve">.</w:t>
      </w:r>
      <w:r>
        <w:rPr>
          <w:i w:val="0"/>
          <w:iCs w:val="0"/>
        </w:rPr>
      </w:r>
      <w:r/>
    </w:p>
    <w:p>
      <w:pPr>
        <w:contextualSpacing w:val="0"/>
        <w:ind w:left="0" w:right="0" w:firstLine="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3.5. Выдача результата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предоставления муниципальной услуги заявителю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567"/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3.5.1. Основанием для начала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исполнения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административной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процедуры выдачи результата предоставления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является подписание уполномоченным лицом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решения о предоставлении или об отказе в предоставлении муниципальной услуги и поступление его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специалисту, ответственному за выдачу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результата предоставления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передает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заявителю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одним из указанных способов: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- вручает лично заявителю под подпись;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почтовым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отправлением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 адресу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указанному заявителем;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-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 направляет по адресу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электронной почт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либо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момента реализации технической возможности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обеспечивает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направление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заявителю уведомлени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в личный кабинет на Региональном портале и (или)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Едином портале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если иной порядок выдачи документа не определен заявителем при подаче запроса.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Один экземпляр решения и документы, предоставленные заявителем, остаются на хранении в Уполномоченном органе.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lang w:eastAsia="en-US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3.5.4.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tabs>
          <w:tab w:val="left" w:pos="992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 предоставлении или об отказе в предоставлении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3.5.5. Продолжительность административной процедуры не более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10 рабочих дней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3.5.6. В случаях, предусмотренных соглашением о взаимодействии и при соответствующем выборе заявителя, 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пециалист, ответственный за выдачу результата предоставления муниципальной услуги,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в срок не более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10 рабочих дней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со дня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принятия решения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 предоставлении или об отказе в предоставлении муниципальной услуги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направляет результат предоставления муниципальной услуги в МФЦ для дальнейшей выдачи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его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заявителю.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3.5.7. При выборе заявителем получения документов, являющихся результат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 предоставления муниципальной услуги через МФЦ, процедура выдачи документов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осуществляется в соответствии с требованиями нормативн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ых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правовых документов. Срок выдачи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работником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МФЦ результата предоставления муниципальной услуги, устанавливается в соответствующ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 соглашени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о взаимодействии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</w:rPr>
        <w:t xml:space="preserve">3.6.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</w:rPr>
        <w:t xml:space="preserve">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 и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</w:rPr>
        <w:t xml:space="preserve"> (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</w:rPr>
        <w:t xml:space="preserve">или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</w:rPr>
        <w:t xml:space="preserve">)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</w:rPr>
        <w:t xml:space="preserve"> Регионального портала, официально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</w:rPr>
        <w:t xml:space="preserve">го сайта Управления по труду и социальной защиты населения Красноселькупского района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yellow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yellow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outlineLvl w:val="2"/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3.6.1.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Перечень действий при предоставлении муниципальн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услуг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в электронной форме: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0"/>
          <w:numId w:val="44"/>
        </w:numPr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получение информации о порядке и сроках предоставления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0"/>
          <w:numId w:val="44"/>
        </w:numPr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запись на прием в орган (организацию) для подачи запроса о предоставлении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0"/>
          <w:numId w:val="44"/>
        </w:numPr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формирование запроса о предоставлении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0"/>
          <w:numId w:val="44"/>
        </w:numPr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прием и регистрация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Управлением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запроса и иных документов, необходимых для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0"/>
          <w:numId w:val="44"/>
        </w:numPr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получение результата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0"/>
          <w:numId w:val="44"/>
        </w:numPr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получение сведений о ходе выполнения запроса;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0"/>
          <w:numId w:val="44"/>
        </w:numPr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осуществление оценки качества предоставления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0"/>
          <w:numId w:val="44"/>
        </w:numPr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3.6.2. Получение информации о порядке и сроках предоставления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в том числе в электронной форме,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осуществляется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заявителями на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Едином портале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/или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Региональном портале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а также иными способами, указанными в пункте 1.3.1. настоящего регламента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3.6.3.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Запись на прием проводится посредством Единого портала и/или Регионального портала (с момента реализации технической возможности).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4"/>
        </w:rPr>
        <w:t xml:space="preserve">3.6.4. Формирование запроса о предоставлении муниципальной услуги </w:t>
      </w:r>
      <w:r>
        <w:rPr>
          <w:rFonts w:ascii="Liberation Sans" w:hAnsi="Liberation Sans" w:eastAsia="Liberation Sans" w:cs="Liberation Sans"/>
          <w:b w:val="0"/>
          <w:color w:val="000000"/>
          <w:sz w:val="28"/>
          <w:highlight w:val="none"/>
        </w:rPr>
        <w:t xml:space="preserve">на Едином портале и/или Региональном портале или официальном сайте Управления не осуществляется.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4"/>
        </w:rPr>
        <w:t xml:space="preserve">3.6.5. Прием и регистрация органом (организацией) запроса и иных документов, необходимых для предоставления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1. Управление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2. Срок регистрации запроса – 1 рабочий день.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 Предоставление му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ниципальной услуги начинается с момента приема и регистрации Управлением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2.8. раздела 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настоящего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регламента, а также осуществляются следующие действия: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при наличии хотя бы одного из указанных оснований специалист, ответственный за рассмотрение документов,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при отсутствии указанных оснований заявителю сообщается прис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военный запросу в электронной форме уникальный номер, по которому в соответствующем разделе Единого портала и/или Регионального портала, официального сайта Управления заявителю будет представлена информация о ходе выполнения указанного запроса.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4. Прием и регистрация запроса осуществляются специалистом Управления, в обязанности которого входит прием и регистрация документов.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5. После регистрации запрос направляется специалисту, ответственному за рассмотрение документов.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 После принятия запроса заявителя специалистом, ответственным за рассмотрение документов, статус запроса заявителя в личном кабинете на Едином портале и/или Региональном портале, официальном сайте Управления обновляется до статуса «принято».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4"/>
        </w:rPr>
        <w:t xml:space="preserve">3.6.6.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Государственная пошлина за предоставление муниципальной услуги не взимается.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4"/>
        </w:rPr>
        <w:t xml:space="preserve">3.6.7. Получение результата предоставления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1. В качес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тве результата предоставления муниципальной услуги заявитель по его выбору вправе получить решение (уведомление)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2. 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срока действия результата предоставления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4"/>
        </w:rPr>
        <w:t xml:space="preserve">3.6.8. Получение сведений о ходе выполнения запроса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1. Заявитель имеет возможность получения информации о ходе предоставления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Информация о ходе предоставления муниципальной услуги направляется заявителю Управлением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и/или Регионального портала, официального сайта Управления по выбору заявителя.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2. При предоставлении муниципальной услуги в электронной форме заявителю направляется: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а) уведомление о записи на прием в Управление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в) уведомление о результатах рассм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3.6.9. Осуществление оценки качества предоставления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3.7. Порядок исправления допущенных опечаток и ошибок в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документах,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выданных в результате предоставления муниципальной услуги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outlineLvl w:val="0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3.7.1. Основанием для исправлени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допущенных опечаток 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(или)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ошибок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документах,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выданных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заявителю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результате предоставления муниципальной услуги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(далее – опечатки и (или) ошибки)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является представление (направление) заявителем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соответствующего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заявления в произвольной форме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адрес Управления.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3.7.2. Заявление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может быть подано заявителем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Управление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одним из следующих способов: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лично;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через законного представителя;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почтой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 электронной почте.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Также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заявление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о выявленных опечатках и (или) ошибках может быть подано в МФЦ заявителем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лично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или через законного представителя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а также в электронной форме через Единый портал и/или Региональный портал, с момента реализации технической возможности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3.7.3. 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пециалист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ответственный за рассмотрение документов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 рабочего дня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 даты регистрации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соответствующего заявления.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3.7.4. В случае выявления опечаток и (или) ошибок в выданных в результате предоставления муниципальной услуги документах 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пециалист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ответственный за рассмотрение документов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на предоставление муниципальной услуги, осуществляет исправление 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выдачу (направление) заявителю исправленного документа, являющегося результатом предоставления муниципальной услуги,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в срок, не превышающий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 рабочего  дня с момента регистрации соответствующего заявления.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3.7.5. В случае отсутствия опечаток и (или) ошибок в документах, выданных в результате предоставления муниципальной услуги, 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пециалист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ответственный за рассмотрение документов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на предоставление муниципальной услуги, письменно сообщает заявителю об отсутствии таких опечаток и (или) ошибок в срок, не превышающий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  рабочего дня с момента регистрации соответствующего заявления.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709" w:right="0" w:firstLine="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4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en-US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Особенности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выполнения административных процедур (действий) в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МФЦ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1"/>
          <w:numId w:val="21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Предоставление муниципальной услуги в МФЦ осуществляется в соответствии с соглашением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 о взаимодействии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 с момента его вступления в силу.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1"/>
          <w:numId w:val="21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При организации в МФЦ приема заявления и документов на получение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муниципальной услуги ее непосредственное предоставление осуществляет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при этом МФЦ участвует в осуществлении следующих административных процедур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2) выдача результата предоставления муниципальной услуги заявителю.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1"/>
          <w:numId w:val="21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Для подачи заявления о предоставлении муниципальной услуги 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ля заявителей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 сайте МФЦ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доступна предварительная запись.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tabs>
          <w:tab w:val="left" w:pos="0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Заявителю предоставляется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выбор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любы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свободны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для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посещения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дат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и врем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1"/>
          <w:numId w:val="21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Работник МФЦ, осуществляющий прием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заявителей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 необходимых документов,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указанных 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пункта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2.6.4., 2.6.5. регламента,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удостоверяет личност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ь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заявителя, формирует дело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системе АИС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включающее заполненное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заявлени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 приложением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копи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документа,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удостоверяющего личность заявителя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электронных копий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документов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необходимых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для получения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1"/>
          <w:numId w:val="21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аботник МФЦ сверяет принимаемые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документы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 перечнем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необходимых документов,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следит за тем, чтобы принимаемые документы были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обязанности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работников МФЦ не входит.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1"/>
          <w:numId w:val="21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Сформированное в АИС МФЦ заявление распечатывается на бумажном носителе и подписывается заявителем.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Заявление, заполненное заявителем собственноручно, сканируется и прикрепляется к комплекту принятых документов в АИС МФЦ.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1"/>
          <w:numId w:val="21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для представления документа и (или) информации, которые необходимы для оказания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1"/>
          <w:numId w:val="21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Принятый комплект документов работник МФЦ направляет в электронной форме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посредством системы электронного межведомственного взаимодействия автономного округа (далее – СМЭВ)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Управление не позднее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или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случае отсутствия технической возможности передачи документов в электронной форме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посредством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СМЭВ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соответствии с соглашением о взаимодействии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МФЦ передает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документы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Управление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на бумажных носителях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1"/>
          <w:numId w:val="21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случае выбора заявителем МФЦ в качестве места получения результата предоставления муниципальной услуги соответствующий пакет документов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 решением Управления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 основании соглашения о взаимодействии направляется Управлением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в указанный заявителем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1"/>
          <w:numId w:val="21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МФЦ обеспечивает смс информирование заявителей о готовности результата предоставления муниципальной услуги к выдаче.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numPr>
          <w:ilvl w:val="1"/>
          <w:numId w:val="21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5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en-US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Формы контроля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предоставления муниципальной услуги в соответствии с регламентом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en-US"/>
        </w:rPr>
        <w:t xml:space="preserve">5.1.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Порядок осуществления текущего контроля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93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.1.1.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екущий контроль за соблюдением последовательности админи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стративных действий, определенных настоящим Административным регламентом, и принятием в ходе ее предоставления решений осуществляется должностными лицами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ответственными за организацию работы по предоставлению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  <w:t xml:space="preserve">муниципальной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соответствии с должностной инструкцией. Текущий контроль деятельности работников МФЦ осуществляет директор МФЦ.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64"/>
        <w:contextualSpacing w:val="0"/>
        <w:ind w:left="0" w:right="0" w:firstLine="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en-US"/>
        </w:rPr>
        <w:t xml:space="preserve">5.2.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.2.1.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Контроль полнот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и качеств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предоставления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муниципальной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услуги включает в себя проведение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плановых и внеплановых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проверок, выявление и установление нарушений прав заявителей, принятие решений об устранении соответствующих нарушений.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.2.2.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Плановый контроль полноты и качества предоставления муниципальной услуги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может осуществляться в ходе проведения плановых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проверок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на основании планов работы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Управления.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.2.3.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Внеплановые проверки проводятся в случае обращения заявителя с жалобой на действия (бездействие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.2.4. Результаты проверки оформляются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форме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акта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в которо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отмечаются выявленные недостатки и предложения по их устранению.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en-US"/>
        </w:rPr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5.3. Ответственность должностных лиц, муниципальных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служащих Управления по труду и социальной защите населения Красноселькупского района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за ре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шения и действия (бездействие),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принимаемые (осуществляемые) ими в ходе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.3.1. Должностные лица, муниципальные служащие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работники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МФЦ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указанных в настоящем пункте,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закрепляется в их должностных инструкциях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/регламентах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.3.2.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Должностные лица, муниципальные служащие Управления и работники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предоставляющие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муниципальную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услугу, несут персональную ответственность за неоказание помощи инвалидам в преодолении барьеров, мешающих получению ими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муниципальной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услуги наравне с другими лицами.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50"/>
        <w:contextualSpacing w:val="0"/>
        <w:ind w:left="0" w:right="0" w:firstLine="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50"/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5.4.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50"/>
        <w:contextualSpacing w:val="0"/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50"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5.4.1.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Контроль за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50"/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  <w:lang w:val="ru-RU"/>
        </w:rPr>
        <w:t xml:space="preserve">6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  <w:lang w:val="en-US"/>
        </w:rPr>
        <w:t xml:space="preserve">.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Досудебный (внесудебный) порядок обжалования решений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и действий (бездействия) Управления, МФЦ, должностных лиц, муниципальных служащих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 работников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6.1. Заявитель вправе обжаловать решения и действия (бездействие) Управления, МФЦ должностных лиц, муниципальных служащих и работников МФЦ, участвующих в предоставлении муниципальной услуги в досудебном (внесудебном) порядке.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6.2. Заявитель может обратиться с жалобой, в том числе в следующих случаях: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 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нарушение срока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3)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требование представления заявителе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4) отказ в при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5) отказ в предоставлении муниципальной усл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7) отказ 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правления, должностного лица Управления,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8) нарушение срока или порядка выдачи документов по результатам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9) приостановление предоставления муниципальной услуги, если основания приост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10)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требование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 заявителя при предоставлении муниципальной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услуги документов или информации, отсутствие и (или) недостоверность которых 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е 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казывались при первоначальном отказе в приеме документов, необходимых для предоставления муниципальной услуги либо в предоставлении муниципальной  услуги, за исключением случаев, предусмотренных пунктом 4 части 1 статьи 7 Федерального закона       № 210-ФЗ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6.3.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случаях, предусмотренных подпунктами 2, 5, 7, 9 пункта 6.2. настоящего регламента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досудебное (внесудебное) обжалование заявителем решений и действий (бездействия) МФЦ, работн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6.4. Жалоба подается заявителем в письменной форме на бумажном носителе, в электронной форме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Управление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МФЦ либо в департамент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информационных технологий и связи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Ямало-Ненецкого автономного округа, являющийся учредителем ГУ ЯНАО «МФЦ» (далее - учредитель МФЦ).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Жалобы на решения и действия (бездействие) руководителя Управления, подаются в Администрацию Красноселькупского района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0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Жалобы на решения и действия (бездействие) работника МФЦ подаются руководителю этого МФЦ.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Жалобы на решения и действия (бездействие) руководителя МФЦ подаются учредителю МФЦ.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6.5. Жалоба на решения и действия (бездействие) Управления, дол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жностного лица Управления, муниципального служащего, руководителя Управления, может быть направлена по почте, через МФЦ, с использованием информационно-телекоммуникаци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онной сети «Интернет», официального сайта Управления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0"/>
        </w:rPr>
        <w:t xml:space="preserve">(при его наличии и с момента реализации технической возможности)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Единого портала и/или Регионального портала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0"/>
        </w:rPr>
        <w:t xml:space="preserve">(с момента реализации технической возможности)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а также может быть принята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при личном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приеме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заявителя.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и/или Регионального порта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ла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0"/>
        </w:rPr>
        <w:t xml:space="preserve">(с момента реализации технической возможности)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а также может быть 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ринята при личном приеме заявителя.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6.6. Жалоба должна содержать: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наименование Управления, должностного лица Управления, либо муниципального служащего, МФЦ, его руководителя и (или) работника, решения и действия (бездействие) которых обжалуются;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фамилию, имя, отчество 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0"/>
        </w:rPr>
        <w:t xml:space="preserve">(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0"/>
        </w:rPr>
        <w:t xml:space="preserve">последнее - при наличии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0"/>
        </w:rPr>
        <w:t xml:space="preserve">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сведения о месте жительства заявителя - физического лица либо наименование, сведения о месте нахождения заявителя - юрид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 пункта 6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.9. настоящего регламента);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3) сведения об обжалуемых решениях и действиях (бездействии) Управления, должностного лица Управления, либо муниципального служащего, МФЦ, работника МФЦ;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4) доводы, на основании которых заявитель не согласен с решением и действием (бездействием)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должностного лица Управления, органа предоставляющего муниципальную 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6.7. Жалоба, содержащая неточное наименование органа, предоставляюще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6.8. В случае если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представлена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оформленная в соответствии с законодательством Российской Федерации доверенность (для физических лиц);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6.9. Прием жалоб в письменной форме осуществляется Управлением и МФЦ в месте предоставления муниципальной услуги (в 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Время приема жалоб соответствует времени приема заявителей Управлением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и режиму работы соответствующего отдела МФЦ.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случае подачи жалобы при личном приеме заявитель представляет документ, удостоверяющ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6.10. С момента реализации технической возможности жалоба в электронной форме может быть подана заявителем посредством: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официального сайта Управления,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Единого портала и/или Регионального портала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(за исключением жалоб на решения и действия (бездействие) МФЦ и их работников)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bookmarkStart w:id="2" w:name="Par26"/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bookmarkEnd w:id="2"/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3) 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муниципального служащего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(далее - система досудебного обжалования), с использованием информационно-телекоммуникационной сети Интернет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(за исключением жалоб на решения и действия (бездействие) МФЦ и их работников)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6.11. При подаче жалобы в электронной форме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документы, указанные в пункте 6.8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6.12. </w:t>
      </w:r>
      <w:bookmarkStart w:id="3" w:name="Par30"/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bookmarkEnd w:id="3"/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Жалоба рассматривается: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 Управление в случае обжалования решений и действий (бездействия) должностных лиц Управления, либо муниципального служащего;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руководителем МФЦ в случае обжалования решений и действий (бездействия) работников МФЦ;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3) учредителем МФЦ в случае обжалования решений и действий (бездействия) руководителя МФЦ.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6.13. В случае если жалоба подана заявителем в орган, в компетенцию которого не входит принятие решения по жалобе в соответствии с требованиями пункта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 настоящего регламента, в течение 3 рабочих дней со дня ее регистрации указанный орган направляет жалобу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уполномоченный на ее рассмотрение орган и в письменной форме информирует заявителя о перенаправлении жалобы.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6.14. Жалоба может быть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При этом срок рассмотрения жалобы исчисляется со дня регистрации жалобы в Уполномоченном органе.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6.15. Должностные лица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муниципальные служащие или работники МФЦ, уполномоченные на рассмотрение жалоб, обеспечивают: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прием и рассмотрение жалоб в соответствии с требованиями настоящего раздела;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направление жалоб в уполномоченный на их рассмотрение орган в соответствии с пунктом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 настоящего регламента.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6.16. В случае установления в ходе или по резул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81-ЗАО «Об административных правонарушениях», или признаков состава преступления должностное лицо Управления, муниципальные служащие или работники МФЦ, уполномоченные на рассмотрение жалоб, незамедлительно направляют соответствующие материалы 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органы прокуратуры.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6.17. Управление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обеспечивают: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оснащение мест приема жалоб;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информирование заявителей о порядке обжалования решений и действий (бездействия) Управления, его должностных лиц либо муниципальных служащих,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МФЦ и его работников,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посредством размещения информации на стендах в месте предоставления муниципальной услуги, на официальном сайте Управления и сайта МФЦ в информационно-телекоммуникационной сети Интернет, а также на Едином портале и/или Региональном портале;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3) консультирование заявителей о порядке обжалования решений и действий (бездействия) Управления, его должностных лиц либо муниципальных служащих,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МФЦ и его работников,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участвующих в предоставлении муниципальной услуги, в том числе по телефону, электронной почте, при личном приеме.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6.18. Жалоба, поступившая в Управление либо МФЦ, подлежит регистрации не позднее следующего рабочего дня со дня ее поступления.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После регистрации жалобы, поступившей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6.19.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случае обжалования отказа Управления, должностного лица Управления, муниципального служа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6.20. </w:t>
      </w:r>
      <w:bookmarkStart w:id="4" w:name="Par13"/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bookmarkStart w:id="5" w:name="Par35"/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bookmarkEnd w:id="4"/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bookmarkEnd w:id="5"/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 результатам рассмотрения жалобы в соответствии с частью 7 статьи 11.2 Федерального закона № 210-ФЗ Управление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или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принимает решение об удовлетворении жалобы либо об отказе в ее удовлетворении.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При удовлетворении жалобы Управление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или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6.21. 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6.10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настоящего регламента, ответ заявителю направляется посредством системы досудебного обжалования.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6.22. В случае признания жалобы подлежащей удовлетворению в ответе заявителю, указанном в пункте 6.20. нас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тоящего регламента,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неудобства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6.23. В случае признания жалобы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не подлежащей удовлетворению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в ответе заявителю, указанном в пункте 6.20.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6.24. В ответе по результатам рассмотрения жалобы указываются: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bCs w:val="0"/>
          <w:i w:val="0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наименование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учредителя МФЦ,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рассмотревшего жалобу, должность, фамилия, имя, отчество 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4"/>
        </w:rPr>
        <w:t xml:space="preserve">(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4"/>
        </w:rPr>
        <w:t xml:space="preserve">последнее - при наличии)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4"/>
        </w:rPr>
        <w:t xml:space="preserve"> лица, принявшего решение по жалобе;</w:t>
      </w:r>
      <w:r>
        <w:rPr>
          <w:i w:val="0"/>
          <w:iCs w:val="0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bCs w:val="0"/>
          <w:i w:val="0"/>
          <w:color w:val="000000"/>
          <w:sz w:val="28"/>
        </w:rPr>
      </w:pP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4"/>
        </w:rPr>
        <w:t xml:space="preserve">2) номер, дата, место принятия решения, включая сведения о лице, решение или действие (бездействие) которого обжалуется;</w:t>
      </w:r>
      <w:r>
        <w:rPr>
          <w:i w:val="0"/>
          <w:iCs w:val="0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bCs w:val="0"/>
          <w:i w:val="0"/>
          <w:color w:val="000000"/>
          <w:sz w:val="28"/>
        </w:rPr>
      </w:pP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4"/>
        </w:rPr>
        <w:t xml:space="preserve">3) фамилия, имя, отчество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4"/>
        </w:rPr>
        <w:t xml:space="preserve">(последнее - при наличии)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4"/>
        </w:rPr>
        <w:t xml:space="preserve"> или наименование заявителя;</w:t>
      </w:r>
      <w:r>
        <w:rPr>
          <w:i w:val="0"/>
          <w:iCs w:val="0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4) основания для принятия решения по жалобе;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5) принятое по жалобе решение;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6) в случае если жалоба признана обоснованной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–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сроки устранения выявленных нарушений, в том числе срок предоставления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результата муниципальной услуги,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дается информация о действиях, осуществляемых Упправлением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учредителем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в целях незам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случае признания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жалобы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не подлежащей удовлетворению – даются аргументированные разъяснения о причинах принятого решения.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7) сведения о порядке обжалования принятого по жалобе решения.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6.25. Ответ по результатам рассмотрения жалобы подписывается руководителем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МФЦ,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учредителя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или уполномоченным им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должностным лицом.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 желанию заявителя ответ по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Управления или МФЦ, или уполномоченным им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должностным лицом, вид которой установлен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6.26. Управление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или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отказывает в удовлетворении жалобы в следующих случаях: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наличие вступившего в законную силу решения суда, арбитражного суда по жалобе о том же предмете и по тем же основаниям;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6.27. Управление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МФЦ,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учредитель МФЦ,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уполномоченные на рассмотрение жалобы, вправе оставить ее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без ответа в следующих случаях: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6.28. Управление,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МФЦ,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учредитель МФЦ,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уполномоченные на рассмотрение жалобы, сообщают заявителю об оставлении жалобы без ответа в течение 3 рабочих дней со дня регистрации жалобы.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6.29. Заявитель имеет право: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 получать информацию и документы, необходимые для обоснования и рассмотрения жалобы;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 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hd w:val="nil" w:color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auto"/>
        <w:rPr>
          <w:rFonts w:ascii="Liberation Sans" w:hAnsi="Liberation Sans" w:eastAsia="Liberation Sans" w:cs="Liberation Sans"/>
          <w:color w:val="000000"/>
          <w:sz w:val="28"/>
          <w:szCs w:val="24"/>
        </w:rPr>
        <w:sectPr>
          <w:headerReference w:type="default" r:id="rId11"/>
          <w:head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left="4961" w:right="0" w:firstLine="0"/>
        <w:jc w:val="left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1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4961" w:right="0" w:firstLine="0"/>
        <w:jc w:val="left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white"/>
        </w:rPr>
        <w:t xml:space="preserve">к Административному регламенту предоставления муниципальной услуги «Возмещение расходов по оплате оздоровления детей, постоянно проживающих в муниципальном округе Красноселькупский район Ямало-Ненецкого автономного округа»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Style w:val="1187"/>
          <w:rFonts w:ascii="Liberation Sans" w:hAnsi="Liberation Sans" w:eastAsia="Liberation Sans" w:cs="Liberation Sans"/>
          <w:color w:val="000000"/>
          <w:sz w:val="28"/>
          <w:szCs w:val="22"/>
        </w:rPr>
        <w:t xml:space="preserve">УПРАВЛЕНИЕ ПО ТРУДУ И СОЦИАЛЬНОЙ ЗАЩИТЕ НАСЕЛЕНИЯ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Style w:val="1187"/>
          <w:rFonts w:ascii="Liberation Sans" w:hAnsi="Liberation Sans" w:eastAsia="Liberation Sans" w:cs="Liberation Sans"/>
          <w:color w:val="000000"/>
          <w:sz w:val="28"/>
          <w:szCs w:val="22"/>
        </w:rPr>
        <w:t xml:space="preserve">АД</w:t>
      </w:r>
      <w:r>
        <w:rPr>
          <w:rStyle w:val="1187"/>
          <w:rFonts w:ascii="Liberation Sans" w:hAnsi="Liberation Sans" w:eastAsia="Liberation Sans" w:cs="Liberation Sans"/>
          <w:color w:val="000000"/>
          <w:sz w:val="28"/>
          <w:szCs w:val="22"/>
        </w:rPr>
        <w:t xml:space="preserve">МИНИСТРАЦИИ КРАСНОСЕЛЬКУПСКОГО </w:t>
      </w:r>
      <w:r>
        <w:rPr>
          <w:rStyle w:val="1187"/>
          <w:rFonts w:ascii="Liberation Sans" w:hAnsi="Liberation Sans" w:eastAsia="Liberation Sans" w:cs="Liberation Sans"/>
          <w:color w:val="000000"/>
          <w:sz w:val="28"/>
          <w:szCs w:val="22"/>
        </w:rPr>
        <w:t xml:space="preserve">РАЙОНА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(наименование органа социальной защиты населения)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Style w:val="1187"/>
          <w:rFonts w:ascii="Liberation Sans" w:hAnsi="Liberation Sans" w:eastAsia="Liberation Sans" w:cs="Liberation Sans"/>
          <w:color w:val="000000"/>
          <w:sz w:val="28"/>
          <w:szCs w:val="22"/>
        </w:rPr>
        <w:t xml:space="preserve">ЗАЯВЛЕНИЕ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Style w:val="1187"/>
          <w:rFonts w:ascii="Liberation Sans" w:hAnsi="Liberation Sans" w:eastAsia="Liberation Sans" w:cs="Liberation Sans"/>
          <w:sz w:val="28"/>
          <w:highlight w:val="none"/>
        </w:rPr>
      </w:pPr>
      <w:r>
        <w:rPr>
          <w:rStyle w:val="1187"/>
          <w:rFonts w:ascii="Liberation Sans" w:hAnsi="Liberation Sans" w:eastAsia="Liberation Sans" w:cs="Liberation Sans"/>
          <w:color w:val="000000"/>
          <w:sz w:val="28"/>
          <w:szCs w:val="22"/>
        </w:rPr>
        <w:t xml:space="preserve">для включения в список для возмещения расходов по оплате оздоровления детей </w:t>
      </w:r>
      <w:r>
        <w:rPr>
          <w:rStyle w:val="1187"/>
          <w:rFonts w:ascii="Liberation Sans" w:hAnsi="Liberation Sans" w:eastAsia="Liberation Sans" w:cs="Liberation Sans"/>
          <w:color w:val="000000"/>
          <w:sz w:val="28"/>
          <w:szCs w:val="22"/>
        </w:rPr>
        <w:t xml:space="preserve">в очередном году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16"/>
        </w:rPr>
        <w:t xml:space="preserve">(фамилия, имя, отчество (при наличии)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1. Прошу включить в список </w:t>
      </w:r>
      <w:r>
        <w:rPr>
          <w:rStyle w:val="1187"/>
          <w:rFonts w:ascii="Liberation Sans" w:hAnsi="Liberation Sans" w:eastAsia="Liberation Sans" w:cs="Liberation Sans"/>
          <w:color w:val="000000"/>
          <w:sz w:val="28"/>
          <w:szCs w:val="22"/>
        </w:rPr>
        <w:t xml:space="preserve">дл</w:t>
      </w:r>
      <w:r>
        <w:rPr>
          <w:rStyle w:val="1187"/>
          <w:rFonts w:ascii="Liberation Sans" w:hAnsi="Liberation Sans" w:eastAsia="Liberation Sans" w:cs="Liberation Sans"/>
          <w:color w:val="000000"/>
          <w:sz w:val="28"/>
          <w:szCs w:val="22"/>
        </w:rPr>
        <w:t xml:space="preserve">я возмещения расходов по оплате</w:t>
      </w:r>
      <w:r>
        <w:rPr>
          <w:rStyle w:val="1187"/>
          <w:rFonts w:ascii="Liberation Sans" w:hAnsi="Liberation Sans" w:eastAsia="Liberation Sans" w:cs="Liberation Sans"/>
          <w:color w:val="000000"/>
          <w:sz w:val="28"/>
          <w:szCs w:val="22"/>
        </w:rPr>
        <w:t xml:space="preserve"> оздоровления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 в 20 ___ году.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2. Сведения о принадлежности 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к гражданству: гражданин Российской Федерации,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иностранный гражданин,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 лицо без 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гражданства (нужное подчеркнуть).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3. Сведения о месте жительства на 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территории района (почтовый индекс, наименование района, населенного пункта, улицы, 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номера дома, корпуса, квартиры)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 указываются на основании записи 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в документе, удостоверяющем личность, или ином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 докумен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те, подтверждающем 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постоянное проживание заявителя на территории района: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почтовый индекс _________________, район, город, иной населенный пункт _____________________________________________________________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улица ____________________________, номер дома ___________, корпус ____, квартира ______.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4. Контактный телефон: ____________________________________________,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адрес электронной почты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(при наличии): __________________________________.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5. Сведения о заявителе:</w:t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924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1984"/>
        <w:gridCol w:w="1166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1190"/>
              <w:ind w:left="0" w:right="0" w:firstLine="567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Наименование документа, удостоверяющего личность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1189"/>
              <w:ind w:left="0" w:right="0" w:firstLine="567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1190"/>
              <w:ind w:left="0" w:right="0" w:firstLine="567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Дата выдачи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1189"/>
              <w:ind w:left="0" w:right="0" w:firstLine="567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1138"/>
              <w:ind w:left="0" w:right="0" w:firstLine="567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1190"/>
              <w:ind w:left="0" w:right="0" w:firstLine="567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Серия и номер документа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1138"/>
              <w:ind w:left="0" w:right="0" w:firstLine="567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1189"/>
              <w:ind w:left="0" w:right="0" w:firstLine="567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1190"/>
              <w:ind w:left="0" w:right="0" w:firstLine="567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Дата рождения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1189"/>
              <w:ind w:left="0" w:right="0" w:firstLine="567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trHeight w:val="1310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1190"/>
              <w:ind w:left="0" w:right="0" w:firstLine="567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Кем выдан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1138"/>
              <w:ind w:left="0" w:right="0" w:firstLine="567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1190"/>
              <w:ind w:left="0" w:right="0" w:firstLine="567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Код подразделения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1189"/>
              <w:ind w:left="0" w:right="0" w:firstLine="567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1190"/>
              <w:ind w:left="0" w:right="0" w:firstLine="567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Место рождения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1189"/>
              <w:ind w:left="0" w:right="0" w:firstLine="567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pStyle w:val="113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6. СНИЛС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(при наличии): 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7. ИНН (при наличии) 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8. Сведения о месте и периоде оздоровления_____________________________________________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_______________________________________________________________________________________________________________________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9. Сведения о сопровождающем лице: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1. Фамилия, имя, отчество (при наличии)______________________________________________________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Сведения о месте 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жительства на территории района (почтовый и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ндекс, наименование района, населенного пункта, улицы, номера дома, корпуса, квартиры) указываются на основании записи в документе, удостоверяющем личность, или ином документе, подтверждающем постоянное проживание заявителя на территории района: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почтовый индекс ______________, район, город, иной населенный пункт 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улица ____________________________, номер дома ___________, корпус ____, квартира ______.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ab/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2. Фамилия, имя, отчество (при наличии)______________________________________________________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Сведения о месте жительства на территории района (почтовый и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ндекс, наименование района, населенного пункта, улицы, номера дома, корпуса, квартиры) указываются на основании записи в документе, удостоверяющем личность, или ином документе, подтверждающем постоянное проживание заявителя на территории района: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почтовый индекс ______________, район, город, иной населенный пункт_________________________________________________________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улица ____________________________, номер дома ___________, корпус ____, квартира ______.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  <w:sectPr>
          <w:headerReference w:type="default" r:id="rId13"/>
          <w:headerReference w:type="first" r:id="rId14"/>
          <w:footnotePr/>
          <w:endnotePr/>
          <w:type w:val="continuous"/>
          <w:pgSz w:w="11900" w:h="16800" w:orient="portrait"/>
          <w:pgMar w:top="1134" w:right="567" w:bottom="1134" w:left="1701" w:header="709" w:footer="709" w:gutter="0"/>
          <w:pgNumType w:start="4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</w:rPr>
        <w:br w:type="page" w:clear="all"/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709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10. Сведения о составе семьи заявителя: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1420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6"/>
        <w:gridCol w:w="1815"/>
        <w:gridCol w:w="1701"/>
        <w:gridCol w:w="2409"/>
        <w:gridCol w:w="1843"/>
        <w:gridCol w:w="2693"/>
        <w:gridCol w:w="1701"/>
        <w:gridCol w:w="1559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86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  <w:t xml:space="preserve">N</w:t>
              <w:br/>
              <w:t xml:space="preserve">п/п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  <w:t xml:space="preserve">Фамилия, имя, отчество (при наличии)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  <w:t xml:space="preserve"> члена семьи заявителя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  <w:t xml:space="preserve">Дата рождения члена семьи заявителя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  <w:t xml:space="preserve">Сведения о документе, удостоверяющем личность (для членов семьи, достигших 14-летнего возраста): наименование, серия и номер, кем и когда выдан, код подразделения, место рождения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  <w:t xml:space="preserve">Страховой номер индивидуального лицевого счета (при наличии)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  <w:t xml:space="preserve">Сведения о месте жительства на территории автономного округа (почтовый индекс, наименование района, города, иного населенного пункта, улицы, номера дома, корпуса, квартиры)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  <w:t xml:space="preserve">Сведения о принадлежности к гражданству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  <w:t xml:space="preserve">Степень родства или свойства члена семьи с заявителем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86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trHeight w:val="888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86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1138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trHeight w:val="787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86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1138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trHeight w:val="687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86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1138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86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1138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trHeight w:val="466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86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1138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1138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1138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  <w:sectPr>
          <w:headerReference w:type="first" r:id="rId15"/>
          <w:footnotePr/>
          <w:endnotePr/>
          <w:type w:val="nextPage"/>
          <w:pgSz w:w="16800" w:h="11900" w:orient="landscape"/>
          <w:pgMar w:top="1134" w:right="567" w:bottom="1134" w:left="1701" w:header="709" w:footer="709" w:gutter="0"/>
          <w:pgNumType w:start="3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0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11. Сведения об уполномоченном представителе: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               (фамилия, имя, отчество (при наличии)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сведения  о месте жительства(указываются на основании записи в документе, удостоверяющем личность, или ином документе, подтверждающем регистрацию по месту жительства):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почтовый индекс _________________, район, город, иной населенный пункт ________________________________________________________,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улица _____________________________, номер дома _________, корпус ______,квартира __________.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документ, удостоверяющий личность:_____________________________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                             (вид документа)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серия _________ номер __________ дата выдачи 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кем выдан 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документ, подтверждающий полномочия представителя: 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                  (наименование документа)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серия ________ номер _______ дата выдачи 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кем выдан___________________________________________________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Я согласен(а) на осуществление обработки моих персо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нальных данных при проведении сверки с данными различных органов государственной власти, иных государственных органов, органов местного самоуправления, а также юридических лиц, независимо от их организационно-правовых форм и форм собственности.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Ознакомлен(а), что в любое время вправе обратиться с письменным заявлением о прекращении действия настоящего согласия.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Дат___________        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                                    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 (подпись уполномоченного представителя)</w:t>
      </w:r>
      <w:r>
        <w:rPr>
          <w:rFonts w:ascii="Liberation Sans" w:hAnsi="Liberation Sans" w:eastAsia="Liberation Sans" w:cs="Liberation Sans"/>
          <w:sz w:val="28"/>
          <w:szCs w:val="22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709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12. Информацию о ходе рассмотрения документов прошу направлять  посредством </w:t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pPr w:horzAnchor="text" w:tblpX="109" w:vertAnchor="text" w:tblpY="3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0"/>
      </w:tblGrid>
      <w:tr>
        <w:trPr>
          <w:trHeight w:val="435"/>
        </w:trPr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1188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  <w:framePr w:hSpace="180" w:wrap="around" w:vAnchor="text" w:hAnchor="text" w:x="109" w:y="31"/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pStyle w:val="1188"/>
        <w:jc w:val="left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смс-информирования</w:t>
      </w:r>
      <w:r>
        <w:rPr>
          <w:rFonts w:ascii="Liberation Sans" w:hAnsi="Liberation Sans" w:eastAsia="Liberation Sans" w:cs="Liberation Sans"/>
          <w:sz w:val="28"/>
        </w:rPr>
        <w:t xml:space="preserve"> 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           (указать номер телефона)</w:t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pPr w:horzAnchor="text" w:tblpX="109" w:vertAnchor="text" w:tblpY="3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0"/>
      </w:tblGrid>
      <w:tr>
        <w:trPr>
          <w:trHeight w:val="435"/>
        </w:trPr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1188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  <w:framePr w:hSpace="180" w:wrap="around" w:vAnchor="text" w:hAnchor="text" w:x="109" w:y="31"/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ПОЧТОЙ РОССИИ</w:t>
      </w:r>
      <w:r>
        <w:rPr>
          <w:rFonts w:ascii="Liberation Sans" w:hAnsi="Liberation Sans" w:eastAsia="Liberation Sans" w:cs="Liberation Sans"/>
          <w:sz w:val="28"/>
        </w:rPr>
        <w:t xml:space="preserve">  по адресу регистрации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: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2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709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13. 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Достоверность представленных сведений, указанных в заявлении подтверждаю. Об ответственности за недостоверность представленных сведений проинформирован.                                                              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                                                                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                                                                        (подпись заявителя)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709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14. Подтверждаю, что на момент подачи за</w:t>
      </w:r>
      <w:r>
        <w:rPr>
          <w:rFonts w:ascii="Liberation Sans" w:hAnsi="Liberation Sans" w:eastAsia="Liberation Sans" w:cs="Liberation Sans"/>
          <w:sz w:val="28"/>
        </w:rPr>
        <w:t xml:space="preserve">явления в Управление по </w:t>
      </w:r>
      <w:r/>
    </w:p>
    <w:p>
      <w:pPr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  <w:sectPr>
          <w:footnotePr/>
          <w:endnotePr/>
          <w:type w:val="nextPage"/>
          <w:pgSz w:w="11900" w:h="16800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труду и социальной защите населения Администрации района, не являюсь получателем поддержки по аналогичному направлению (оздоровления) реализуемыми Управлением образования или Управлением культуры Администрации района.   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                     </w:t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                                                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                                                  </w:t>
      </w:r>
      <w:r>
        <w:rPr>
          <w:rFonts w:ascii="Liberation Sans" w:hAnsi="Liberation Sans" w:eastAsia="Liberation Sans" w:cs="Liberation Sans"/>
          <w:sz w:val="28"/>
          <w:szCs w:val="22"/>
        </w:rPr>
        <w:t xml:space="preserve"> (подпись заявителя)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080"/>
        <w:gridCol w:w="1260"/>
        <w:gridCol w:w="1120"/>
        <w:gridCol w:w="1260"/>
        <w:gridCol w:w="2919"/>
      </w:tblGrid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3080" w:type="dxa"/>
            <w:vAlign w:val="top"/>
            <w:vMerge w:val="restart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1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3080" w:type="dxa"/>
            <w:vAlign w:val="top"/>
            <w:vMerge w:val="continue"/>
            <w:textDirection w:val="lrTb"/>
            <w:noWrap w:val="false"/>
          </w:tcPr>
          <w:p>
            <w:pPr>
              <w:pStyle w:val="11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0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Дата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1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Подпись заявителя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pStyle w:val="1138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>
        <w:trPr/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К заявлению прилагаю следующие документы: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Перечень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1. 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pStyle w:val="1138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Style w:val="1187"/>
          <w:rFonts w:ascii="Liberation Sans" w:hAnsi="Liberation Sans" w:eastAsia="Liberation Sans" w:cs="Liberation Sans"/>
          <w:color w:val="000000"/>
          <w:sz w:val="28"/>
          <w:szCs w:val="22"/>
        </w:rPr>
        <w:t xml:space="preserve">Расписка-уведомление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 Заявление и </w:t>
      </w:r>
      <w:r>
        <w:rPr>
          <w:rFonts w:ascii="Liberation Sans" w:hAnsi="Liberation Sans" w:eastAsia="Liberation Sans" w:cs="Liberation Sans"/>
          <w:sz w:val="28"/>
        </w:rPr>
        <w:t xml:space="preserve">документы заявителя 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                     (фамилия и инициалы)</w:t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971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63"/>
        <w:gridCol w:w="2804"/>
        <w:gridCol w:w="4343"/>
      </w:tblGrid>
      <w:tr>
        <w:trPr>
          <w:cantSplit/>
          <w:trHeight w:val="252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63" w:type="dxa"/>
            <w:vAlign w:val="top"/>
            <w:vMerge w:val="restart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  <w:t xml:space="preserve">Регистрационный номер заявления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47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  <w:t xml:space="preserve">Принял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cantSplit/>
          <w:trHeight w:val="269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63" w:type="dxa"/>
            <w:vAlign w:val="top"/>
            <w:vMerge w:val="continue"/>
            <w:textDirection w:val="lrTb"/>
            <w:noWrap w:val="false"/>
          </w:tcPr>
          <w:p>
            <w:pPr>
              <w:pStyle w:val="11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4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  <w:t xml:space="preserve">дата приема заявления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42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  <w:t xml:space="preserve">фамилия и подпись должностного лица/работника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trHeight w:val="252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63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4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42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pStyle w:val="1138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0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0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----------------------------------------------------------------------------------------------------</w:t>
      </w:r>
      <w:r>
        <w:rPr>
          <w:rFonts w:ascii="Liberation Sans" w:hAnsi="Liberation Sans" w:eastAsia="Liberation Sans" w:cs="Liberation Sans"/>
          <w:sz w:val="28"/>
        </w:rPr>
        <w:t xml:space="preserve">(линия отреза)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Style w:val="1187"/>
          <w:rFonts w:ascii="Liberation Sans" w:hAnsi="Liberation Sans" w:eastAsia="Liberation Sans" w:cs="Liberation Sans"/>
          <w:color w:val="000000"/>
          <w:sz w:val="28"/>
        </w:rPr>
        <w:t xml:space="preserve">Расписка-уведомление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 Заявление и документы заявителя 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            (фамилия и инициалы)</w:t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977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79"/>
        <w:gridCol w:w="2822"/>
        <w:gridCol w:w="4369"/>
      </w:tblGrid>
      <w:tr>
        <w:trPr>
          <w:cantSplit/>
          <w:trHeight w:val="252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79" w:type="dxa"/>
            <w:vAlign w:val="top"/>
            <w:vMerge w:val="restart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  <w:t xml:space="preserve">Регистрационный номер заявления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91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  <w:t xml:space="preserve">Принял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cantSplit/>
          <w:trHeight w:val="269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79" w:type="dxa"/>
            <w:vAlign w:val="top"/>
            <w:vMerge w:val="continue"/>
            <w:textDirection w:val="lrTb"/>
            <w:noWrap w:val="false"/>
          </w:tcPr>
          <w:p>
            <w:pPr>
              <w:pStyle w:val="11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  <w:t xml:space="preserve">дата приема заявления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6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  <w:t xml:space="preserve">фамилия и подпись должностного лица/работника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trHeight w:val="252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7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6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0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shd w:val="nil" w:color="auto"/>
        <w:rPr>
          <w:rFonts w:ascii="Liberation Sans" w:hAnsi="Liberation Sans" w:eastAsia="Liberation Sans" w:cs="Liberation Sans"/>
          <w:sz w:val="28"/>
        </w:rPr>
        <w:sectPr>
          <w:footnotePr/>
          <w:endnotePr/>
          <w:type w:val="nextPage"/>
          <w:pgSz w:w="11900" w:h="16800" w:orient="portrait"/>
          <w:pgMar w:top="1134" w:right="567" w:bottom="1134" w:left="1701" w:header="709" w:footer="709" w:gutter="0"/>
          <w:pgNumType w:start="5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</w:rPr>
      </w:r>
      <w:r/>
    </w:p>
    <w:p>
      <w:pPr>
        <w:shd w:val="nil" w:color="000000"/>
        <w:rPr>
          <w:rFonts w:ascii="Liberation Sans" w:hAnsi="Liberation Sans" w:eastAsia="Liberation Sans" w:cs="Liberation Sans"/>
          <w:sz w:val="28"/>
          <w:szCs w:val="28"/>
        </w:rPr>
        <w:sectPr>
          <w:headerReference w:type="default" r:id="rId16"/>
          <w:footnotePr/>
          <w:endnotePr/>
          <w:type w:val="continuous"/>
          <w:pgSz w:w="11900" w:h="16800" w:orient="portrait"/>
          <w:pgMar w:top="1134" w:right="567" w:bottom="1134" w:left="1701" w:header="709" w:footer="709" w:gutter="0"/>
          <w:pgNumType w:start="0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4961" w:right="0" w:firstLine="0"/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2</w:t>
      </w:r>
      <w:r/>
    </w:p>
    <w:p>
      <w:pPr>
        <w:ind w:left="4961" w:right="0" w:firstLine="0"/>
        <w:jc w:val="left"/>
        <w:spacing w:after="0" w:afterAutospacing="0" w:line="240" w:lineRule="auto"/>
        <w:rPr>
          <w:rFonts w:ascii="Liberation Sans" w:hAnsi="Liberation Sans" w:eastAsia="Liberation Sans" w:cs="Liberation Sans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white"/>
        </w:rPr>
        <w:t xml:space="preserve">к Административному регламенту предоставления муниципальной услуги «Возмещение расходов по оплате оздоровления детей, постоянно проживающих в муниципальном округе Красноселькупский район Ямало-Ненецкого автономного округа»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512"/>
        <w:jc w:val="left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ind w:left="0" w:right="0" w:firstLine="7512"/>
        <w:jc w:val="left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jc w:val="right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Style w:val="1187"/>
          <w:rFonts w:ascii="Liberation Sans" w:hAnsi="Liberation Sans" w:eastAsia="Liberation Sans" w:cs="Liberation Sans"/>
          <w:color w:val="000000"/>
          <w:sz w:val="28"/>
          <w:szCs w:val="22"/>
        </w:rPr>
        <w:t xml:space="preserve">УПРАВЛЕНИЕ ПО ТРУДУ И СОЦИАЛЬНОЙ ЗАЩИТЕ НАСЕЛЕНИЯ </w:t>
      </w:r>
      <w:r>
        <w:rPr>
          <w:rFonts w:ascii="Liberation Sans" w:hAnsi="Liberation Sans" w:eastAsia="Liberation Sans" w:cs="Liberation Sans"/>
          <w:color w:val="000000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Style w:val="1187"/>
          <w:rFonts w:ascii="Liberation Sans" w:hAnsi="Liberation Sans" w:eastAsia="Liberation Sans" w:cs="Liberation Sans"/>
          <w:color w:val="000000"/>
          <w:sz w:val="28"/>
          <w:szCs w:val="22"/>
        </w:rPr>
        <w:t xml:space="preserve">АД</w:t>
      </w:r>
      <w:r>
        <w:rPr>
          <w:rStyle w:val="1187"/>
          <w:rFonts w:ascii="Liberation Sans" w:hAnsi="Liberation Sans" w:eastAsia="Liberation Sans" w:cs="Liberation Sans"/>
          <w:color w:val="000000"/>
          <w:sz w:val="28"/>
          <w:szCs w:val="22"/>
        </w:rPr>
        <w:t xml:space="preserve">МИНИСТРАЦИИ КРАСНОСЕЛЬКУПСКОГО </w:t>
      </w:r>
      <w:r>
        <w:rPr>
          <w:rStyle w:val="1187"/>
          <w:rFonts w:ascii="Liberation Sans" w:hAnsi="Liberation Sans" w:eastAsia="Liberation Sans" w:cs="Liberation Sans"/>
          <w:color w:val="000000"/>
          <w:sz w:val="28"/>
          <w:szCs w:val="22"/>
        </w:rPr>
        <w:t xml:space="preserve">РАЙОНА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(наименование органа социальной защиты населения)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Style w:val="1187"/>
          <w:rFonts w:ascii="Liberation Sans" w:hAnsi="Liberation Sans" w:eastAsia="Liberation Sans" w:cs="Liberation Sans"/>
          <w:b/>
          <w:bCs w:val="0"/>
          <w:color w:val="000000"/>
          <w:sz w:val="28"/>
          <w:szCs w:val="24"/>
        </w:rPr>
        <w:t xml:space="preserve">ЗАЯВЛЕНИЕ</w:t>
      </w:r>
      <w:r>
        <w:rPr>
          <w:rFonts w:ascii="Liberation Sans" w:hAnsi="Liberation Sans" w:eastAsia="Liberation Sans" w:cs="Liberation Sans"/>
          <w:b/>
          <w:sz w:val="28"/>
          <w:highlight w:val="none"/>
        </w:rPr>
      </w:r>
      <w:r/>
    </w:p>
    <w:p>
      <w:pPr>
        <w:pStyle w:val="1138"/>
        <w:ind w:left="0" w:right="0" w:firstLine="567"/>
        <w:jc w:val="center"/>
        <w:spacing w:after="0" w:afterAutospacing="0" w:line="240" w:lineRule="auto"/>
        <w:rPr>
          <w:rFonts w:ascii="Liberation Sans" w:hAnsi="Liberation Sans" w:eastAsia="Liberation Sans" w:cs="Liberation Sans"/>
          <w:b w:val="0"/>
          <w:bCs w:val="0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О в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озмещение расходов по оплате оздоровления детей, постоянно проживающих в муниципальном округе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4"/>
        </w:rPr>
        <w:t xml:space="preserve"> </w:t>
      </w:r>
      <w:r>
        <w:rPr>
          <w:b w:val="0"/>
          <w:bCs w:val="0"/>
        </w:rPr>
      </w:r>
      <w:r/>
    </w:p>
    <w:p>
      <w:pPr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b w:val="0"/>
          <w:bCs w:val="0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4"/>
        </w:rPr>
        <w:t xml:space="preserve">(заключения договора на предварительную оплату оздоровления)</w:t>
      </w:r>
      <w:r>
        <w:rPr>
          <w:b w:val="0"/>
          <w:bCs w:val="0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(фамилия, имя, отчество (последнее - при наличии))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Прошу возместить расходы по оплате оздоровления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(нужное отметить знаком "V"):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0"/>
        <w:gridCol w:w="9660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660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по представленным документам;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660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предварительная оплата отдыха и оздоровления.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ab/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firstLine="0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1. Сведения о принадлежности к гражданству: гражданин Российской Федерации, иностранный гражданин, лицо без гражданства (нужное подчеркнуть).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2. Сведения о месте жительства на территории района (почтовый и</w:t>
      </w:r>
      <w:r>
        <w:rPr>
          <w:rFonts w:ascii="Liberation Sans" w:hAnsi="Liberation Sans" w:eastAsia="Liberation Sans" w:cs="Liberation Sans"/>
          <w:sz w:val="28"/>
        </w:rPr>
        <w:t xml:space="preserve">ндекс, наименование района, населенного пункта, улицы, номера дома, корпуса, квартиры)  указываются на основании записи в документе, удостоверяющем личность, или ином  документе, подтверждающем  постоянное проживание заявителя на территории района: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почтовый индекс ___________________, район, город, иной населенный пункт 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улица _______________________, номер дома ___________, корпус ____, квартира ______.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3.Контактный телефон: ___________________________________,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адрес электронной почты(при наличии): __________________________.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4. Дата рождения заявителя__________________________________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5. Сведения о документе, удостоверяющем личность</w:t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967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01"/>
        <w:gridCol w:w="3439"/>
        <w:gridCol w:w="1513"/>
        <w:gridCol w:w="2517"/>
      </w:tblGrid>
      <w:tr>
        <w:trPr>
          <w:cantSplit/>
          <w:trHeight w:val="11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1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Наименование документа, удостоверяющего личность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13" w:type="dxa"/>
            <w:vAlign w:val="top"/>
            <w:vMerge w:val="restart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Дата выдачи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517" w:type="dxa"/>
            <w:vAlign w:val="top"/>
            <w:vMerge w:val="restart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cantSplit/>
          <w:trHeight w:val="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1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Номер документа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dxa"/>
            <w:vAlign w:val="top"/>
            <w:vMerge w:val="continue"/>
            <w:textDirection w:val="lrTb"/>
            <w:noWrap w:val="false"/>
          </w:tcPr>
          <w:p>
            <w:pPr>
              <w:pStyle w:val="11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vMerge w:val="continue"/>
            <w:textDirection w:val="lrTb"/>
            <w:noWrap w:val="false"/>
          </w:tcPr>
          <w:p>
            <w:pPr>
              <w:pStyle w:val="11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1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Кем выдан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1138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Место рождения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pStyle w:val="1138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6. Выплату денежных средств осуществить через кредитную организацию: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____________________________________________________________,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(наименование кредитной организации, расположенной на территории  Красноселькупского района)сведения о реквизитах счета в кредитной организации: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БИК ____________ ИНН _________________ КПП __________________,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(присвоенные при постановке банка на учет в налоговом органе по месту нахождения организации)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Номер счета заявителя _______________________________________.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ab/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7. Сведения о месте и периоде оздоровления (при обращении для получения предварительной оплаты оздоровления);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____________________________________________________________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____________________________________________________________,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firstLine="0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7.1. Сведения о детях (фамилия, имя, отчество, дата рождения)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firstLine="70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firstLine="70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firstLine="70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firstLine="70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firstLine="70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firstLine="0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7.2. Стоимость оздоровления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firstLine="70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____________________________________________________________________________________________________________________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ab/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8. Сведения о сопровождающем лице: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8.1. Фамилия, имя, отчество (при наличии), с указанием степени родства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Сведения о месте жительства на территории района (</w:t>
      </w:r>
      <w:r>
        <w:rPr>
          <w:rFonts w:ascii="Liberation Sans" w:hAnsi="Liberation Sans" w:eastAsia="Liberation Sans" w:cs="Liberation Sans"/>
          <w:sz w:val="28"/>
        </w:rPr>
        <w:t xml:space="preserve">почтовый индекс, наименование района, населенного пункта, улицы, номера дома, корпуса, квартиры)  указываются на основании записи в документе, удостоверяющем личность, или ином документе, подтверждающем постоянное проживание на территории района: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почтовый индекс __________________________, район, город, иной населенный пункт 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улица __________, номер дома ______, корпус ____, квартира ______.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ab/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8.2. Фамилия, имя, отчество (при наличии)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Сведения о месте жительства на территории района (</w:t>
      </w:r>
      <w:r>
        <w:rPr>
          <w:rFonts w:ascii="Liberation Sans" w:hAnsi="Liberation Sans" w:eastAsia="Liberation Sans" w:cs="Liberation Sans"/>
          <w:sz w:val="28"/>
        </w:rPr>
        <w:t xml:space="preserve">почтовый индекс, наименование района, населенного пункта, улицы, номера дома, корпуса, квартиры) указываются на основании записи в документе, удостоверяющем  личность, или ином документе, подтверждающем постоянное проживание на территории района: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почтовый индекс __________________________, район, город, иной населенный пункт 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улица _________ номер дома _________, корпус ____, квартира ______.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9. Настоящее заявление заполнено уполномоченным представителем: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          (фамилия, имя, отчество (последнее - при наличии)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Адрес места жительства ____________________________________________________________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                       (почтовый индекс, наименование субъекта Российской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__________________________________________________________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Федерации, района, города, иного населенного пункта, улицы, номера дома,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корпуса, квартиры)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Вид документа, удостоверяющего личность: ____________ серия 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N ___________ дата выдачи 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кем выдан __________________________________________________.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Наименование документа, подтверждающего полномочия представителя:</w:t>
      </w:r>
      <w:r>
        <w:rPr>
          <w:rFonts w:ascii="Liberation Sans" w:hAnsi="Liberation Sans" w:eastAsia="Liberation Sans" w:cs="Liberation Sans"/>
          <w:sz w:val="28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  <w:t xml:space="preserve">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серия ___________ N ________ дата выдачи 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кем выдан 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Я согласен (а) на осуществление обработки моих персон</w:t>
      </w:r>
      <w:r>
        <w:rPr>
          <w:rFonts w:ascii="Liberation Sans" w:hAnsi="Liberation Sans" w:eastAsia="Liberation Sans" w:cs="Liberation Sans"/>
          <w:sz w:val="28"/>
        </w:rPr>
        <w:t xml:space="preserve">альных данных при проведении сверки с данными различных органов государственной власти, иных государственных органов, органов местного самоуправления, а также юридических лиц независимо от их организационно-правовых форм и форм собственности.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ab/>
        <w:t xml:space="preserve">Ознакомлен(а), что в любое время вправе обратиться с письменным заявлением о прекращении действия настоящего согласия.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Дата____________                   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                                                   (подпись уполномоченного представителя)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  <w:t xml:space="preserve">10. Информацию о ходе предоставления муниципальной услуги прошу </w:t>
      </w:r>
      <w:r>
        <w:rPr>
          <w:rFonts w:ascii="Liberation Sans" w:hAnsi="Liberation Sans" w:eastAsia="Liberation Sans" w:cs="Liberation Sans"/>
          <w:sz w:val="28"/>
        </w:rPr>
        <w:t xml:space="preserve">направлять посредством (отметить один из вариантов; заполняется по желанию заявителя):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1"/>
        <w:gridCol w:w="3452"/>
        <w:gridCol w:w="5710"/>
      </w:tblGrid>
      <w:tr>
        <w:trPr>
          <w:trHeight w:val="2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2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смс-информирования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10" w:type="dxa"/>
            <w:vAlign w:val="top"/>
            <w:textDirection w:val="lrTb"/>
            <w:noWrap w:val="false"/>
          </w:tcPr>
          <w:p>
            <w:pPr>
              <w:pStyle w:val="1189"/>
              <w:ind w:firstLine="708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trHeight w:val="2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2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10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(указать номер телефона)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trHeight w:val="2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2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на адрес почты (электронной) 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10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trHeight w:val="2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2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10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(указать адрес почты (электронной)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firstLine="0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11. Достоверность представленных сведений, указанных в заявлении, а также информированность заявителя об ответственности за недостоверность представленных сведений подтверждаются подписью заявителя либо уполномоченного представителя.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  <w:t xml:space="preserve">Дата___________________                     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                                                                                           (подпись)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966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662"/>
      </w:tblGrid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2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К заявлению прилагаю следующие документы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2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перечень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2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2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2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2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2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2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14"/>
        <w:gridCol w:w="964"/>
        <w:gridCol w:w="964"/>
        <w:gridCol w:w="1073"/>
        <w:gridCol w:w="3531"/>
      </w:tblGrid>
      <w:tr>
        <w:trPr>
          <w:cantSplit/>
          <w:trHeight w:val="255"/>
        </w:trPr>
        <w:tc>
          <w:tcPr>
            <w:tcW w:w="3114" w:type="dxa"/>
            <w:vAlign w:val="top"/>
            <w:vMerge w:val="restart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W w:w="1072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W w:w="353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cantSplit/>
          <w:trHeight w:val="269"/>
        </w:trPr>
        <w:tc>
          <w:tcPr>
            <w:tcW w:w="3114" w:type="dxa"/>
            <w:vAlign w:val="center"/>
            <w:vMerge w:val="continue"/>
            <w:textDirection w:val="lrTb"/>
            <w:noWrap w:val="false"/>
          </w:tcPr>
          <w:p>
            <w:pPr>
              <w:pStyle w:val="113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W w:w="3001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Дата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W w:w="3531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Подпись заявителя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Style w:val="1187"/>
          <w:rFonts w:ascii="Liberation Sans" w:hAnsi="Liberation Sans" w:eastAsia="Liberation Sans" w:cs="Liberation Sans"/>
          <w:bCs w:val="0"/>
          <w:color w:val="000000"/>
          <w:sz w:val="28"/>
        </w:rPr>
        <w:t xml:space="preserve">Расписка-уведомление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  <w:t xml:space="preserve">Заявление и документы гр. ___________________________________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97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49"/>
        <w:gridCol w:w="2835"/>
        <w:gridCol w:w="4238"/>
      </w:tblGrid>
      <w:tr>
        <w:trPr>
          <w:cantSplit/>
          <w:trHeight w:val="3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9" w:type="dxa"/>
            <w:vAlign w:val="top"/>
            <w:vMerge w:val="restart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Регистрационный номер заявления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3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Принял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cantSplit/>
          <w:trHeight w:val="3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9" w:type="dxa"/>
            <w:vAlign w:val="center"/>
            <w:vMerge w:val="continue"/>
            <w:textDirection w:val="lrTb"/>
            <w:noWrap w:val="false"/>
          </w:tcPr>
          <w:p>
            <w:pPr>
              <w:pStyle w:val="113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Дата приема заявления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38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Фамилия специалиста и подпись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trHeight w:val="3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9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38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(линия отреза)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-------------------------------------------------------------------------------------------------------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Style w:val="1187"/>
          <w:rFonts w:ascii="Liberation Sans" w:hAnsi="Liberation Sans" w:eastAsia="Liberation Sans" w:cs="Liberation Sans"/>
          <w:bCs w:val="0"/>
          <w:color w:val="000000"/>
          <w:sz w:val="28"/>
        </w:rPr>
        <w:t xml:space="preserve">Расписка-уведомление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  <w:t xml:space="preserve">Заявление и документы гр. ____________________________________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981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73"/>
        <w:gridCol w:w="2861"/>
        <w:gridCol w:w="4278"/>
      </w:tblGrid>
      <w:tr>
        <w:trPr>
          <w:cantSplit/>
          <w:trHeight w:val="2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3" w:type="dxa"/>
            <w:vAlign w:val="top"/>
            <w:vMerge w:val="restart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Регистрационный номер заявления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9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Принял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cantSplit/>
          <w:trHeight w:val="2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3" w:type="dxa"/>
            <w:vAlign w:val="center"/>
            <w:vMerge w:val="continue"/>
            <w:textDirection w:val="lrTb"/>
            <w:noWrap w:val="false"/>
          </w:tcPr>
          <w:p>
            <w:pPr>
              <w:pStyle w:val="113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1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Дата приема заявления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77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Фамилия специалиста и подпись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trHeight w:val="2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3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77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  <w:sectPr>
          <w:headerReference w:type="default" r:id="rId17"/>
          <w:headerReference w:type="first" r:id="rId18"/>
          <w:footnotePr/>
          <w:endnotePr/>
          <w:type w:val="nextPage"/>
          <w:pgSz w:w="11900" w:h="16800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4961" w:right="0" w:firstLine="0"/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3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4961" w:right="0" w:firstLine="0"/>
        <w:jc w:val="left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white"/>
        </w:rPr>
        <w:t xml:space="preserve">к Административному регламенту предоставления муниципальной услуги «Возмещение расходов по оплате оздоровления детей, постоянно проживающих в муниципальном округе Красноселькупский район Ямало-Ненецкого автономного округа»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right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Style w:val="1187"/>
          <w:rFonts w:ascii="Liberation Sans" w:hAnsi="Liberation Sans" w:eastAsia="Liberation Sans" w:cs="Liberation Sans"/>
          <w:bCs w:val="0"/>
          <w:color w:val="000000"/>
          <w:sz w:val="28"/>
        </w:rPr>
        <w:t xml:space="preserve">ФОРМА СОГЛАСИЯ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right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right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                      (наименование Управления)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right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                             от________________________________________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right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                                 (Ф.И.О. субъекта персональных данных)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right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                             адрес: ____________________________________,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right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                              телефон: __________________________________,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right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адрес электронной почты: 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jc w:val="right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Style w:val="1187"/>
          <w:rFonts w:ascii="Liberation Sans" w:hAnsi="Liberation Sans" w:eastAsia="Liberation Sans" w:cs="Liberation Sans"/>
          <w:bCs w:val="0"/>
          <w:color w:val="000000"/>
          <w:sz w:val="28"/>
        </w:rPr>
        <w:t xml:space="preserve">СОГЛАСИЕ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Style w:val="1187"/>
          <w:rFonts w:ascii="Liberation Sans" w:hAnsi="Liberation Sans" w:eastAsia="Liberation Sans" w:cs="Liberation Sans"/>
          <w:bCs w:val="0"/>
          <w:color w:val="000000"/>
          <w:sz w:val="28"/>
        </w:rPr>
        <w:t xml:space="preserve">на обработку персональных данных лица, не являющегося заявителем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_____________________________________________________________,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18"/>
        </w:rPr>
        <w:t xml:space="preserve">                     (Ф.И.О (при наличии). субъекта персональных данных)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"___" __________ ____ года рождения, проживающий по адресу: 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____________________________________________________________,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паспорт: серия _____ номер __________, дата выдачи "___"_______ ____ г.,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кем выдан ___________________________________________________,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заявляю о согласии на обработку 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____________________________________________________________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18"/>
        </w:rPr>
        <w:t xml:space="preserve">                                            (наименование Управления)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моих персональных дан</w:t>
      </w:r>
      <w:r>
        <w:rPr>
          <w:rFonts w:ascii="Liberation Sans" w:hAnsi="Liberation Sans" w:eastAsia="Liberation Sans" w:cs="Liberation Sans"/>
          <w:sz w:val="28"/>
        </w:rPr>
        <w:t xml:space="preserve">ных, включающих: фамилию, имя, отчество, пол,</w:t>
      </w:r>
      <w:r>
        <w:rPr>
          <w:rFonts w:ascii="Liberation Sans" w:hAnsi="Liberation Sans" w:eastAsia="Liberation Sans" w:cs="Liberation Sans"/>
          <w:sz w:val="28"/>
        </w:rPr>
        <w:t xml:space="preserve"> дату рождения, адрес места жительства, контактные телефоны, реквизиты пас</w:t>
      </w:r>
      <w:r>
        <w:rPr>
          <w:rFonts w:ascii="Liberation Sans" w:hAnsi="Liberation Sans" w:eastAsia="Liberation Sans" w:cs="Liberation Sans"/>
          <w:sz w:val="28"/>
        </w:rPr>
        <w:t xml:space="preserve">порта (документ удостоверяющий личность), </w:t>
      </w:r>
      <w:r>
        <w:rPr>
          <w:rFonts w:ascii="Liberation Sans" w:hAnsi="Liberation Sans" w:eastAsia="Liberation Sans" w:cs="Liberation Sans"/>
          <w:sz w:val="28"/>
        </w:rPr>
        <w:t xml:space="preserve">сведения о дате </w:t>
      </w:r>
      <w:r>
        <w:rPr>
          <w:rFonts w:ascii="Liberation Sans" w:hAnsi="Liberation Sans" w:eastAsia="Liberation Sans" w:cs="Liberation Sans"/>
          <w:sz w:val="28"/>
        </w:rPr>
        <w:t xml:space="preserve">выдачи </w:t>
      </w:r>
      <w:r>
        <w:rPr>
          <w:rFonts w:ascii="Liberation Sans" w:hAnsi="Liberation Sans" w:eastAsia="Liberation Sans" w:cs="Liberation Sans"/>
          <w:sz w:val="28"/>
        </w:rPr>
        <w:t xml:space="preserve">указанного документа и выдавшем его органе, для 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18"/>
        </w:rPr>
        <w:t xml:space="preserve"> (цель обработки персональных данных)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В процессе оказания 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18"/>
        </w:rPr>
        <w:t xml:space="preserve"> (фамилия, имя, отчество (при наличии) заявителя на муниципальную услугу)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муниципальной услуги, я предоставляю </w:t>
      </w:r>
      <w:r>
        <w:rPr>
          <w:rFonts w:ascii="Liberation Sans" w:hAnsi="Liberation Sans" w:eastAsia="Liberation Sans" w:cs="Liberation Sans"/>
          <w:sz w:val="28"/>
        </w:rPr>
        <w:t xml:space="preserve">право ответственн</w:t>
      </w:r>
      <w:r>
        <w:rPr>
          <w:rFonts w:ascii="Liberation Sans" w:hAnsi="Liberation Sans" w:eastAsia="Liberation Sans" w:cs="Liberation Sans"/>
          <w:sz w:val="28"/>
        </w:rPr>
        <w:t xml:space="preserve">ым </w:t>
      </w:r>
      <w:r>
        <w:rPr>
          <w:rFonts w:ascii="Liberation Sans" w:hAnsi="Liberation Sans" w:eastAsia="Liberation Sans" w:cs="Liberation Sans"/>
          <w:sz w:val="28"/>
        </w:rPr>
        <w:t xml:space="preserve">лицам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____________________________________________________________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                    (наименование Управления)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осуществлять </w:t>
      </w:r>
      <w:r>
        <w:rPr>
          <w:rFonts w:ascii="Liberation Sans" w:hAnsi="Liberation Sans" w:eastAsia="Liberation Sans" w:cs="Liberation Sans"/>
          <w:sz w:val="28"/>
        </w:rPr>
        <w:t xml:space="preserve">обработку моих персональных данных при проведении сверки </w:t>
      </w:r>
      <w:r>
        <w:rPr>
          <w:rFonts w:ascii="Liberation Sans" w:hAnsi="Liberation Sans" w:eastAsia="Liberation Sans" w:cs="Liberation Sans"/>
          <w:sz w:val="28"/>
        </w:rPr>
        <w:t xml:space="preserve">с данными различных органов </w:t>
      </w:r>
      <w:r>
        <w:rPr>
          <w:rFonts w:ascii="Liberation Sans" w:hAnsi="Liberation Sans" w:eastAsia="Liberation Sans" w:cs="Liberation Sans"/>
          <w:sz w:val="28"/>
        </w:rPr>
        <w:t xml:space="preserve">государственной  власти, иных государственных органов, органов местного самоуправления, а также юридических лиц, независимо от их организационно-правовых форм и форм собственности.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Ознакомлен,</w:t>
      </w:r>
      <w:r>
        <w:rPr>
          <w:rFonts w:ascii="Liberation Sans" w:hAnsi="Liberation Sans" w:eastAsia="Liberation Sans" w:cs="Liberation Sans"/>
          <w:sz w:val="28"/>
        </w:rPr>
        <w:t xml:space="preserve"> что в любое время вправе обратиться с письменным заявлением о прекращении действия настоящего согласия.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Дата ____________________                    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2"/>
        </w:rPr>
        <w:t xml:space="preserve">                                                                                                    (подпись)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2"/>
        </w:rPr>
        <w:sectPr>
          <w:headerReference w:type="default" r:id="rId1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2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4961"/>
        <w:jc w:val="left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Приложение № 4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4961" w:right="0" w:firstLine="0"/>
        <w:jc w:val="left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white"/>
        </w:rPr>
        <w:t xml:space="preserve">к Административному регламенту предоставления муниципальной услуги «Возмещение расходов по оплате оздоровления детей, постоянно проживающих в муниципальном округе Красноселькупский район Ямало-Ненецкого автономного округа»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right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b/>
          <w:sz w:val="28"/>
        </w:rPr>
        <w:t xml:space="preserve">ФОРМА ЗАЯВЛЕНИЯ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(наименование органа социальной защиты населения)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b/>
          <w:sz w:val="28"/>
        </w:rPr>
        <w:t xml:space="preserve">ЗАЯВЛЕНИЕ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sz w:val="28"/>
        </w:rPr>
      </w:pPr>
      <w:r>
        <w:rPr>
          <w:rFonts w:ascii="Liberation Sans" w:hAnsi="Liberation Sans" w:eastAsia="Liberation Sans" w:cs="Liberation Sans"/>
          <w:b/>
          <w:sz w:val="28"/>
        </w:rPr>
        <w:t xml:space="preserve">о предоставлении информации, связанной с предоставлением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b/>
          <w:sz w:val="28"/>
        </w:rPr>
        <w:t xml:space="preserve">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____________________________________________________________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18"/>
        </w:rPr>
        <w:t xml:space="preserve">(фамилия, имя, отчество (при наличии))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1. Сведения о принадлежности </w:t>
      </w:r>
      <w:r>
        <w:rPr>
          <w:rFonts w:ascii="Liberation Sans" w:hAnsi="Liberation Sans" w:eastAsia="Liberation Sans" w:cs="Liberation Sans"/>
          <w:sz w:val="28"/>
        </w:rPr>
        <w:t xml:space="preserve">к гражданству: гражданин Российской Федерации, иностранный </w:t>
      </w:r>
      <w:r>
        <w:rPr>
          <w:rFonts w:ascii="Liberation Sans" w:hAnsi="Liberation Sans" w:eastAsia="Liberation Sans" w:cs="Liberation Sans"/>
          <w:sz w:val="28"/>
        </w:rPr>
        <w:t xml:space="preserve">гражданин, лицо</w:t>
      </w:r>
      <w:r>
        <w:rPr>
          <w:rFonts w:ascii="Liberation Sans" w:hAnsi="Liberation Sans" w:eastAsia="Liberation Sans" w:cs="Liberation Sans"/>
          <w:sz w:val="28"/>
        </w:rPr>
        <w:t xml:space="preserve"> б</w:t>
      </w:r>
      <w:r>
        <w:rPr>
          <w:rFonts w:ascii="Liberation Sans" w:hAnsi="Liberation Sans" w:eastAsia="Liberation Sans" w:cs="Liberation Sans"/>
          <w:sz w:val="28"/>
        </w:rPr>
        <w:t xml:space="preserve">ез гражданства </w:t>
      </w:r>
      <w:r>
        <w:rPr>
          <w:rFonts w:ascii="Liberation Sans" w:hAnsi="Liberation Sans" w:eastAsia="Liberation Sans" w:cs="Liberation Sans"/>
          <w:sz w:val="28"/>
        </w:rPr>
        <w:t xml:space="preserve">(нужное подчеркнуть).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2. Сведения о месте жительства </w:t>
      </w:r>
      <w:r>
        <w:rPr>
          <w:rFonts w:ascii="Liberation Sans" w:hAnsi="Liberation Sans" w:eastAsia="Liberation Sans" w:cs="Liberation Sans"/>
          <w:sz w:val="28"/>
        </w:rPr>
        <w:t xml:space="preserve">на территории муни</w:t>
      </w:r>
      <w:r>
        <w:rPr>
          <w:rFonts w:ascii="Liberation Sans" w:hAnsi="Liberation Sans" w:eastAsia="Liberation Sans" w:cs="Liberation Sans"/>
          <w:sz w:val="28"/>
        </w:rPr>
        <w:t xml:space="preserve">ципального округа (указываются на основании </w:t>
      </w:r>
      <w:r>
        <w:rPr>
          <w:rFonts w:ascii="Liberation Sans" w:hAnsi="Liberation Sans" w:eastAsia="Liberation Sans" w:cs="Liberation Sans"/>
          <w:sz w:val="28"/>
        </w:rPr>
        <w:t xml:space="preserve">записи в документе</w:t>
      </w:r>
      <w:r>
        <w:rPr>
          <w:rFonts w:ascii="Liberation Sans" w:hAnsi="Liberation Sans" w:eastAsia="Liberation Sans" w:cs="Liberation Sans"/>
          <w:sz w:val="28"/>
        </w:rPr>
        <w:t xml:space="preserve">, удостоверяющем личность, или ином документе, подтверждающем</w:t>
      </w:r>
      <w:r>
        <w:rPr>
          <w:rFonts w:ascii="Liberation Sans" w:hAnsi="Liberation Sans" w:eastAsia="Liberation Sans" w:cs="Liberation Sans"/>
          <w:sz w:val="28"/>
        </w:rPr>
        <w:t xml:space="preserve"> постоянное проживание заявителя на территории автономного округа):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почтовый индекс __________________________, район, город, иной населенный</w:t>
      </w:r>
      <w:r>
        <w:rPr>
          <w:rFonts w:ascii="Liberation Sans" w:hAnsi="Liberation Sans" w:eastAsia="Liberation Sans" w:cs="Liberation Sans"/>
          <w:sz w:val="28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  <w:t xml:space="preserve">пункт _____________________________________,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улица ___________, номер дома ______, корпус ______, квартира_______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3. Контактный телефон:</w:t>
      </w:r>
      <w:r>
        <w:rPr>
          <w:rFonts w:ascii="Liberation Sans" w:hAnsi="Liberation Sans" w:eastAsia="Liberation Sans" w:cs="Liberation Sans"/>
          <w:sz w:val="28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  <w:t xml:space="preserve">______________________________,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адрес электронной почты (при наличии):__________________________________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4. Дата рождения заявителя:</w:t>
      </w:r>
      <w:r>
        <w:rPr>
          <w:rFonts w:ascii="Liberation Sans" w:hAnsi="Liberation Sans" w:eastAsia="Liberation Sans" w:cs="Liberation Sans"/>
          <w:sz w:val="28"/>
        </w:rPr>
        <w:t xml:space="preserve">  </w:t>
      </w:r>
      <w:r>
        <w:rPr>
          <w:rFonts w:ascii="Liberation Sans" w:hAnsi="Liberation Sans" w:eastAsia="Liberation Sans" w:cs="Liberation Sans"/>
          <w:sz w:val="28"/>
        </w:rPr>
        <w:t xml:space="preserve">____________________________________________________________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5. Сведения о документе, удостоверяющем личность заявителя: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22"/>
        <w:gridCol w:w="2981"/>
        <w:gridCol w:w="2041"/>
        <w:gridCol w:w="2637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Наименование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Когда выдан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37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Серия и номер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Код подразделения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37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Кем выдан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Место рождения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37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6. Идентификационный </w:t>
      </w:r>
      <w:r>
        <w:rPr>
          <w:rFonts w:ascii="Liberation Sans" w:hAnsi="Liberation Sans" w:eastAsia="Liberation Sans" w:cs="Liberation Sans"/>
          <w:sz w:val="28"/>
        </w:rPr>
        <w:t xml:space="preserve">номер налогоплательщика физического лица (при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наличии)_____________________________________________________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  <w:t xml:space="preserve">7. Сведения об уполномоченном представителе: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____________________________________________________________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                   (фамилия, имя, отчество (при наличии))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сведения </w:t>
      </w:r>
      <w:r>
        <w:rPr>
          <w:rFonts w:ascii="Liberation Sans" w:hAnsi="Liberation Sans" w:eastAsia="Liberation Sans" w:cs="Liberation Sans"/>
          <w:sz w:val="28"/>
        </w:rPr>
        <w:t xml:space="preserve">о месте жительства (указываются на основании записи в документе, удостоверяющем личность,</w:t>
      </w:r>
      <w:r>
        <w:rPr>
          <w:rFonts w:ascii="Liberation Sans" w:hAnsi="Liberation Sans" w:eastAsia="Liberation Sans" w:cs="Liberation Sans"/>
          <w:sz w:val="28"/>
        </w:rPr>
        <w:t xml:space="preserve"> или ином документе, подтверждающем регистрацию по месту жительства):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почтовый индекс ____________________, район, город, иной населенный пункт</w:t>
      </w:r>
      <w:r>
        <w:rPr>
          <w:rFonts w:ascii="Liberation Sans" w:hAnsi="Liberation Sans" w:eastAsia="Liberation Sans" w:cs="Liberation Sans"/>
          <w:sz w:val="28"/>
        </w:rPr>
        <w:t xml:space="preserve">  </w:t>
      </w:r>
      <w:r>
        <w:rPr>
          <w:rFonts w:ascii="Liberation Sans" w:hAnsi="Liberation Sans" w:eastAsia="Liberation Sans" w:cs="Liberation Sans"/>
          <w:sz w:val="28"/>
        </w:rPr>
        <w:t xml:space="preserve">_______________________________________________,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улица __________________________, номер дома _______, корпус _____,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квартира ________.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документ, удостоверяющий личность: 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                              (вид документа)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серия ______ номер _________ дата выдачи 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кем выдан 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документ, подтверждающий полномочия представителя: 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            (наименование документа)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серия _______ номер ___________ дата выдачи 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кем выдан ___________________________________________________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Я </w:t>
      </w:r>
      <w:r>
        <w:rPr>
          <w:rFonts w:ascii="Liberation Sans" w:hAnsi="Liberation Sans" w:eastAsia="Liberation Sans" w:cs="Liberation Sans"/>
          <w:sz w:val="28"/>
        </w:rPr>
        <w:t xml:space="preserve">согл</w:t>
      </w:r>
      <w:r>
        <w:rPr>
          <w:rFonts w:ascii="Liberation Sans" w:hAnsi="Liberation Sans" w:eastAsia="Liberation Sans" w:cs="Liberation Sans"/>
          <w:sz w:val="28"/>
        </w:rPr>
        <w:t xml:space="preserve">асен(а) на </w:t>
      </w:r>
      <w:r>
        <w:rPr>
          <w:rFonts w:ascii="Liberation Sans" w:hAnsi="Liberation Sans" w:eastAsia="Liberation Sans" w:cs="Liberation Sans"/>
          <w:sz w:val="28"/>
        </w:rPr>
        <w:t xml:space="preserve">осуществление обработки моих персона</w:t>
      </w:r>
      <w:r>
        <w:rPr>
          <w:rFonts w:ascii="Liberation Sans" w:hAnsi="Liberation Sans" w:eastAsia="Liberation Sans" w:cs="Liberation Sans"/>
          <w:sz w:val="28"/>
        </w:rPr>
        <w:t xml:space="preserve">льных данных при проведении </w:t>
      </w:r>
      <w:r>
        <w:rPr>
          <w:rFonts w:ascii="Liberation Sans" w:hAnsi="Liberation Sans" w:eastAsia="Liberation Sans" w:cs="Liberation Sans"/>
          <w:sz w:val="28"/>
        </w:rPr>
        <w:t xml:space="preserve">с</w:t>
      </w:r>
      <w:r>
        <w:rPr>
          <w:rFonts w:ascii="Liberation Sans" w:hAnsi="Liberation Sans" w:eastAsia="Liberation Sans" w:cs="Liberation Sans"/>
          <w:sz w:val="28"/>
        </w:rPr>
        <w:t xml:space="preserve">верки</w:t>
      </w:r>
      <w:r>
        <w:rPr>
          <w:rFonts w:ascii="Liberation Sans" w:hAnsi="Liberation Sans" w:eastAsia="Liberation Sans" w:cs="Liberation Sans"/>
          <w:sz w:val="28"/>
        </w:rPr>
        <w:t xml:space="preserve"> с данными различных органов государственной власти, иных государственных органов, органов местного самоуправления, а также юридических лиц, независимо от их организационно-правовых форм и форм собственности.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Ознакомлен(а), что в любое время </w:t>
      </w:r>
      <w:r>
        <w:rPr>
          <w:rFonts w:ascii="Liberation Sans" w:hAnsi="Liberation Sans" w:eastAsia="Liberation Sans" w:cs="Liberation Sans"/>
          <w:sz w:val="28"/>
        </w:rPr>
        <w:t xml:space="preserve">вправе обратиться с письменным заявлением о прекращении действия настоящего согласия.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Дата _____________ _________________________________________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                                           (подпись уполномоченного представителя)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8. Прошу предоставить информацию, связанную с </w:t>
      </w:r>
      <w:r>
        <w:rPr>
          <w:rFonts w:ascii="Liberation Sans" w:hAnsi="Liberation Sans" w:eastAsia="Liberation Sans" w:cs="Liberation Sans"/>
          <w:sz w:val="28"/>
        </w:rPr>
        <w:t xml:space="preserve">предоставлением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  <w:t xml:space="preserve">муниципальной услуги (нужное отметить)</w:t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71"/>
        <w:gridCol w:w="8304"/>
      </w:tblGrid>
      <w:tr>
        <w:trPr>
          <w:jc w:val="lef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" w:type="dxa"/>
            <w:textDirection w:val="lrTb"/>
            <w:noWrap w:val="false"/>
          </w:tcPr>
          <w:tbl>
            <w:tblPr>
              <w:tblStyle w:val="118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>
              <w:trPr/>
              <w:tc>
                <w:tcPr>
                  <w:tcW w:w="533" w:type="dxa"/>
                  <w:textDirection w:val="lrTb"/>
                  <w:noWrap w:val="false"/>
                </w:tcPr>
                <w:p>
                  <w:pPr>
                    <w:pStyle w:val="1193"/>
                    <w:jc w:val="left"/>
                    <w:spacing w:before="0" w:after="0" w:line="240" w:lineRule="auto"/>
                    <w:rPr>
                      <w:rFonts w:ascii="Liberation Sans" w:hAnsi="Liberation Sans" w:eastAsia="Liberation Sans" w:cs="Liberation Sans"/>
                      <w:color w:val="000000"/>
                      <w:sz w:val="28"/>
                    </w:rPr>
                  </w:pP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r>
                  <w:r>
                    <w:rPr>
                      <w:rFonts w:ascii="Liberation Sans" w:hAnsi="Liberation Sans" w:eastAsia="Liberation Sans" w:cs="Liberation Sans"/>
                      <w:sz w:val="28"/>
                    </w:rPr>
                  </w:r>
                  <w:r/>
                </w:p>
              </w:tc>
            </w:tr>
          </w:tbl>
          <w:p>
            <w:pPr>
              <w:pStyle w:val="1193"/>
              <w:ind w:left="0" w:firstLine="0"/>
              <w:jc w:val="left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304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о периоде получения государственной услуги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" w:type="dxa"/>
            <w:textDirection w:val="lrTb"/>
            <w:noWrap w:val="false"/>
          </w:tcPr>
          <w:tbl>
            <w:tblPr>
              <w:tblStyle w:val="118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>
              <w:trPr/>
              <w:tc>
                <w:tcPr>
                  <w:tcW w:w="533" w:type="dxa"/>
                  <w:textDirection w:val="lrTb"/>
                  <w:noWrap w:val="false"/>
                </w:tcPr>
                <w:p>
                  <w:pPr>
                    <w:pStyle w:val="1193"/>
                    <w:jc w:val="left"/>
                    <w:spacing w:before="0" w:after="0" w:line="240" w:lineRule="auto"/>
                    <w:rPr>
                      <w:rFonts w:ascii="Liberation Sans" w:hAnsi="Liberation Sans" w:eastAsia="Liberation Sans" w:cs="Liberation Sans"/>
                      <w:color w:val="000000"/>
                      <w:sz w:val="28"/>
                    </w:rPr>
                  </w:pP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r>
                  <w:r>
                    <w:rPr>
                      <w:rFonts w:ascii="Liberation Sans" w:hAnsi="Liberation Sans" w:eastAsia="Liberation Sans" w:cs="Liberation Sans"/>
                      <w:sz w:val="28"/>
                    </w:rPr>
                  </w:r>
                  <w:r/>
                </w:p>
              </w:tc>
            </w:tr>
          </w:tbl>
          <w:p>
            <w:pPr>
              <w:pStyle w:val="1193"/>
              <w:jc w:val="left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304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о размере выплаты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" w:type="dxa"/>
            <w:textDirection w:val="lrTb"/>
            <w:noWrap w:val="false"/>
          </w:tcPr>
          <w:tbl>
            <w:tblPr>
              <w:tblStyle w:val="118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>
              <w:trPr/>
              <w:tc>
                <w:tcPr>
                  <w:tcW w:w="533" w:type="dxa"/>
                  <w:textDirection w:val="lrTb"/>
                  <w:noWrap w:val="false"/>
                </w:tcPr>
                <w:p>
                  <w:pPr>
                    <w:pStyle w:val="1193"/>
                    <w:jc w:val="both"/>
                    <w:spacing w:before="0" w:after="0" w:line="240" w:lineRule="auto"/>
                    <w:rPr>
                      <w:rFonts w:ascii="Liberation Sans" w:hAnsi="Liberation Sans" w:eastAsia="Liberation Sans" w:cs="Liberation Sans"/>
                      <w:color w:val="000000"/>
                      <w:sz w:val="28"/>
                    </w:rPr>
                  </w:pP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r>
                  <w:r>
                    <w:rPr>
                      <w:rFonts w:ascii="Liberation Sans" w:hAnsi="Liberation Sans" w:eastAsia="Liberation Sans" w:cs="Liberation Sans"/>
                      <w:sz w:val="28"/>
                    </w:rPr>
                  </w:r>
                  <w:r/>
                </w:p>
              </w:tc>
            </w:tr>
          </w:tbl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304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о размере выплаты на дату ______________ (указать дату)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" w:type="dxa"/>
            <w:textDirection w:val="lrTb"/>
            <w:noWrap w:val="false"/>
          </w:tcPr>
          <w:tbl>
            <w:tblPr>
              <w:tblStyle w:val="118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>
              <w:trPr/>
              <w:tc>
                <w:tcPr>
                  <w:tcW w:w="533" w:type="dxa"/>
                  <w:textDirection w:val="lrTb"/>
                  <w:noWrap w:val="false"/>
                </w:tcPr>
                <w:p>
                  <w:pPr>
                    <w:pStyle w:val="1193"/>
                    <w:jc w:val="both"/>
                    <w:spacing w:before="0" w:after="0" w:line="240" w:lineRule="auto"/>
                    <w:rPr>
                      <w:rFonts w:ascii="Liberation Sans" w:hAnsi="Liberation Sans" w:eastAsia="Liberation Sans" w:cs="Liberation Sans"/>
                      <w:color w:val="000000"/>
                      <w:sz w:val="28"/>
                    </w:rPr>
                  </w:pP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r>
                  <w:r>
                    <w:rPr>
                      <w:rFonts w:ascii="Liberation Sans" w:hAnsi="Liberation Sans" w:eastAsia="Liberation Sans" w:cs="Liberation Sans"/>
                      <w:sz w:val="28"/>
                    </w:rPr>
                  </w:r>
                  <w:r/>
                </w:p>
              </w:tc>
            </w:tr>
          </w:tbl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304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о размере выплаты за период _________________ (указать период)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" w:type="dxa"/>
            <w:textDirection w:val="lrTb"/>
            <w:noWrap w:val="false"/>
          </w:tcPr>
          <w:tbl>
            <w:tblPr>
              <w:tblStyle w:val="118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>
              <w:trPr/>
              <w:tc>
                <w:tcPr>
                  <w:tcW w:w="533" w:type="dxa"/>
                  <w:textDirection w:val="lrTb"/>
                  <w:noWrap w:val="false"/>
                </w:tcPr>
                <w:p>
                  <w:pPr>
                    <w:pStyle w:val="1193"/>
                    <w:jc w:val="both"/>
                    <w:spacing w:before="0" w:after="0" w:line="240" w:lineRule="auto"/>
                    <w:rPr>
                      <w:rFonts w:ascii="Liberation Sans" w:hAnsi="Liberation Sans" w:eastAsia="Liberation Sans" w:cs="Liberation Sans"/>
                      <w:color w:val="000000"/>
                      <w:sz w:val="28"/>
                    </w:rPr>
                  </w:pP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r>
                  <w:r>
                    <w:rPr>
                      <w:rFonts w:ascii="Liberation Sans" w:hAnsi="Liberation Sans" w:eastAsia="Liberation Sans" w:cs="Liberation Sans"/>
                      <w:sz w:val="28"/>
                    </w:rPr>
                  </w:r>
                  <w:r/>
                </w:p>
              </w:tc>
            </w:tr>
          </w:tbl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304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о реквизитах расчетного счета, на который перечисляется выплата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" w:type="dxa"/>
            <w:textDirection w:val="lrTb"/>
            <w:noWrap w:val="false"/>
          </w:tcPr>
          <w:tbl>
            <w:tblPr>
              <w:tblStyle w:val="118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>
              <w:trPr/>
              <w:tc>
                <w:tcPr>
                  <w:tcW w:w="533" w:type="dxa"/>
                  <w:textDirection w:val="lrTb"/>
                  <w:noWrap w:val="false"/>
                </w:tcPr>
                <w:p>
                  <w:pPr>
                    <w:pStyle w:val="1193"/>
                    <w:jc w:val="both"/>
                    <w:spacing w:before="0" w:after="0" w:line="240" w:lineRule="auto"/>
                    <w:rPr>
                      <w:rFonts w:ascii="Liberation Sans" w:hAnsi="Liberation Sans" w:eastAsia="Liberation Sans" w:cs="Liberation Sans"/>
                      <w:color w:val="000000"/>
                      <w:sz w:val="28"/>
                    </w:rPr>
                  </w:pP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r>
                  <w:r>
                    <w:rPr>
                      <w:rFonts w:ascii="Liberation Sans" w:hAnsi="Liberation Sans" w:eastAsia="Liberation Sans" w:cs="Liberation Sans"/>
                      <w:sz w:val="28"/>
                    </w:rPr>
                  </w:r>
                  <w:r/>
                </w:p>
              </w:tc>
            </w:tr>
          </w:tbl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304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иное 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_______________________________________________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  <w:t xml:space="preserve">9. Информацию, </w:t>
      </w:r>
      <w:r>
        <w:rPr>
          <w:rFonts w:ascii="Liberation Sans" w:hAnsi="Liberation Sans" w:eastAsia="Liberation Sans" w:cs="Liberation Sans"/>
          <w:sz w:val="28"/>
        </w:rPr>
        <w:t xml:space="preserve">связанную с предоставлением </w:t>
      </w:r>
      <w:r>
        <w:rPr>
          <w:rFonts w:ascii="Liberation Sans" w:hAnsi="Liberation Sans" w:eastAsia="Liberation Sans" w:cs="Liberation Sans"/>
          <w:sz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</w:rPr>
        <w:t xml:space="preserve"> услуги, прошу выдать (направить) (отметить один из вариантов):</w:t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9"/>
        <w:gridCol w:w="8991"/>
      </w:tblGrid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991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 уполномоченном органе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jc w:val="left"/>
          <w:trHeight w:val="164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91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991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в многофункциональном центре (в случае обращения в многофункциональный центр)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jc w:val="left"/>
          <w:trHeight w:val="239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91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991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посредством почтового отправления на адрес ________________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91" w:type="dxa"/>
            <w:textDirection w:val="lrTb"/>
            <w:noWrap w:val="false"/>
          </w:tcPr>
          <w:p>
            <w:pPr>
              <w:pStyle w:val="1193"/>
              <w:ind w:lef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__________________________________________________________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1193"/>
              <w:ind w:lef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(указать почтовый адрес)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991" w:type="dxa"/>
            <w:textDirection w:val="lrTb"/>
            <w:noWrap w:val="false"/>
          </w:tcPr>
          <w:p>
            <w:pPr>
              <w:pStyle w:val="1195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на адрес электронной почты ________________________________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1195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                          (указать адрес электронной почты)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jc w:val="left"/>
          <w:trHeight w:val="186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91" w:type="dxa"/>
            <w:textDirection w:val="lrTb"/>
            <w:noWrap w:val="false"/>
          </w:tcPr>
          <w:p>
            <w:pPr>
              <w:pStyle w:val="1193"/>
              <w:ind w:left="0" w:firstLine="0"/>
              <w:jc w:val="left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991" w:type="dxa"/>
            <w:textDirection w:val="lrTb"/>
            <w:noWrap w:val="false"/>
          </w:tcPr>
          <w:p>
            <w:pPr>
              <w:pStyle w:val="1193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0"/>
        <w:gridCol w:w="980"/>
        <w:gridCol w:w="980"/>
        <w:gridCol w:w="1540"/>
        <w:gridCol w:w="3341"/>
      </w:tblGrid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40" w:type="dxa"/>
            <w:vAlign w:val="top"/>
            <w:vMerge w:val="restart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0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34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40" w:type="dxa"/>
            <w:vAlign w:val="top"/>
            <w:vMerge w:val="continue"/>
            <w:textDirection w:val="lrTb"/>
            <w:noWrap w:val="false"/>
          </w:tcPr>
          <w:p>
            <w:pPr>
              <w:pStyle w:val="11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Дата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341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Подпись заявителя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43"/>
        <w:gridCol w:w="4338"/>
      </w:tblGrid>
      <w:tr>
        <w:trPr>
          <w:cantSplit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443" w:type="dxa"/>
            <w:vAlign w:val="top"/>
            <w:vMerge w:val="restart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Данные, указанные в заявлении, соответствуют документу, удостоверяющему личность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38" w:type="dxa"/>
            <w:vAlign w:val="top"/>
            <w:textDirection w:val="lrTb"/>
            <w:noWrap w:val="false"/>
          </w:tcPr>
          <w:p>
            <w:pPr>
              <w:pStyle w:val="1190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Подпись должностного лица (работника)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443" w:type="dxa"/>
            <w:vAlign w:val="top"/>
            <w:vMerge w:val="continue"/>
            <w:textDirection w:val="lrTb"/>
            <w:noWrap w:val="false"/>
          </w:tcPr>
          <w:p>
            <w:pPr>
              <w:pStyle w:val="11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38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b/>
          <w:sz w:val="28"/>
        </w:rPr>
        <w:t xml:space="preserve">Расписка-уведомление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Заявление и документы заявителя 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                                       (фамилия и инициалы)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00"/>
        <w:gridCol w:w="2660"/>
        <w:gridCol w:w="4321"/>
      </w:tblGrid>
      <w:tr>
        <w:trPr>
          <w:cantSplit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800" w:type="dxa"/>
            <w:vAlign w:val="top"/>
            <w:vMerge w:val="restart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Регистрационный номер заявления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81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Принял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800" w:type="dxa"/>
            <w:vAlign w:val="top"/>
            <w:vMerge w:val="continue"/>
            <w:textDirection w:val="lrTb"/>
            <w:noWrap w:val="false"/>
          </w:tcPr>
          <w:p>
            <w:pPr>
              <w:pStyle w:val="11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дата приема заявления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21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фамилия и подпись должностного лица/работника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800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2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-------------------------------------------------------------------------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  <w:t xml:space="preserve">                              (линия отреза)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sz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</w:rPr>
        <w:t xml:space="preserve">Расписка-уведомление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Заявление и документы заявителя 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8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                                                                           (фамилия и инициалы)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00"/>
        <w:gridCol w:w="2660"/>
        <w:gridCol w:w="4321"/>
      </w:tblGrid>
      <w:tr>
        <w:trPr>
          <w:cantSplit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800" w:type="dxa"/>
            <w:vAlign w:val="top"/>
            <w:vMerge w:val="restart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Регистрационный номер заявления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81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Принял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800" w:type="dxa"/>
            <w:vAlign w:val="top"/>
            <w:vMerge w:val="continue"/>
            <w:textDirection w:val="lrTb"/>
            <w:noWrap w:val="false"/>
          </w:tcPr>
          <w:p>
            <w:pPr>
              <w:pStyle w:val="11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дата приема заявления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21" w:type="dxa"/>
            <w:vAlign w:val="top"/>
            <w:textDirection w:val="lrTb"/>
            <w:noWrap w:val="false"/>
          </w:tcPr>
          <w:p>
            <w:pPr>
              <w:pStyle w:val="118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фамилия и подпись должностного лица/работника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800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21" w:type="dxa"/>
            <w:vAlign w:val="top"/>
            <w:textDirection w:val="lrTb"/>
            <w:noWrap w:val="false"/>
          </w:tcPr>
          <w:p>
            <w:pPr>
              <w:pStyle w:val="118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pStyle w:val="1138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38"/>
        <w:spacing w:after="0" w:afterAutospacing="0" w:line="240" w:lineRule="auto"/>
        <w:tabs>
          <w:tab w:val="left" w:pos="393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20603050405020304"/>
  </w:font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T*m*s*N*w*R*m*n">
    <w:panose1 w:val="02000603000000000000"/>
  </w:font>
  <w:font w:name="Times New Roman CYR">
    <w:panose1 w:val="02020603050405020304"/>
  </w:font>
  <w:font w:name="Calibri">
    <w:panose1 w:val="020F0502020204030204"/>
  </w:font>
  <w:font w:name="A*i*l">
    <w:panose1 w:val="02000603000000000000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5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53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147"/>
        <w:ind w:firstLine="0"/>
        <w:jc w:val="left"/>
        <w:spacing w:before="0" w:after="40" w:line="240" w:lineRule="auto"/>
        <w:rPr>
          <w:rFonts w:ascii="TimesNewRoman" w:hAnsi="TimesNewRoman" w:eastAsia="TimesNewRoman" w:cs="TimesNewRoman"/>
        </w:rPr>
      </w:pPr>
      <w:r>
        <w:rPr>
          <w:rFonts w:ascii="TimesNewRoman" w:hAnsi="TimesNewRoman" w:eastAsia="TimesNewRoman" w:cs="TimesNewRoman"/>
          <w:sz w:val="18"/>
          <w:vertAlign w:val="superscript"/>
        </w:rPr>
        <w:footnoteRef/>
      </w:r>
      <w:r>
        <w:rPr>
          <w:rFonts w:ascii="TimesNewRoman" w:hAnsi="TimesNewRoman" w:eastAsia="TimesNewRoman" w:cs="TimesNewRoman"/>
          <w:sz w:val="18"/>
        </w:rPr>
        <w:t xml:space="preserve"> Указывается в случае, если услуга оказывается в МФЦ (заключено соглашение и есть техническая возможность)</w:t>
      </w:r>
      <w:r>
        <w:rPr>
          <w:rFonts w:ascii="TimesNewRoman" w:hAnsi="TimesNewRoman" w:eastAsia="TimesNewRoman" w:cs="TimesNewRoman"/>
        </w:rPr>
      </w:r>
      <w:r/>
    </w:p>
  </w:footnote>
  <w:footnote w:id="3">
    <w:p>
      <w:pPr>
        <w:pStyle w:val="1147"/>
        <w:rPr>
          <w:rFonts w:ascii="Times New Roman" w:hAnsi="Times New Roman" w:cs="Times New Roman"/>
        </w:rPr>
      </w:pPr>
      <w:r>
        <w:rPr>
          <w:rStyle w:val="114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«да» если нет </w:t>
      </w:r>
      <w:r>
        <w:rPr>
          <w:rFonts w:ascii="Times New Roman" w:hAnsi="Times New Roman" w:cs="Times New Roman"/>
        </w:rPr>
        <w:t xml:space="preserve">законодательно </w:t>
      </w:r>
      <w:r>
        <w:rPr>
          <w:rFonts w:ascii="Times New Roman" w:hAnsi="Times New Roman" w:cs="Times New Roman"/>
        </w:rPr>
        <w:t xml:space="preserve">установленных ограничений</w:t>
      </w:r>
      <w:r>
        <w:rPr>
          <w:rFonts w:ascii="Times New Roman" w:hAnsi="Times New Roman" w:cs="Times New Roman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51"/>
      <w:jc w:val="center"/>
    </w:pPr>
    <w:fldSimple w:instr="PAGE \* MERGEFORMAT">
      <w:r>
        <w:t xml:space="preserve">1</w:t>
      </w:r>
    </w:fldSimple>
    <w:r/>
    <w:r/>
  </w:p>
  <w:p>
    <w:pPr>
      <w:pStyle w:val="1151"/>
    </w:pPr>
    <w:r/>
    <w:r/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51"/>
    </w:pPr>
    <w:r/>
    <w:r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53974727"/>
      <w:docPartObj>
        <w:docPartGallery w:val="Page Numbers (Top of Page)"/>
        <w:docPartUnique w:val="true"/>
      </w:docPartObj>
      <w:rPr/>
    </w:sdtPr>
    <w:sdtContent>
      <w:p>
        <w:pPr>
          <w:pStyle w:val="1151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t xml:space="preserve">0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51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51"/>
      <w:jc w:val="center"/>
      <w:rPr>
        <w:rFonts w:ascii="Liberation Sans" w:hAnsi="Liberation Sans" w:cs="Liberation Sans"/>
        <w:sz w:val="24"/>
        <w:szCs w:val="24"/>
      </w:rPr>
    </w:pPr>
    <w:fldSimple w:instr="PAGE \* MERGEFORMAT">
      <w:r>
        <w:rPr>
          <w:rFonts w:ascii="Liberation Sans" w:hAnsi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  <w:p>
    <w:pPr>
      <w:pStyle w:val="1151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51"/>
      <w:jc w:val="center"/>
    </w:pPr>
    <w:r/>
    <w:r/>
  </w:p>
  <w:p>
    <w:pPr>
      <w:pStyle w:val="1151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51"/>
      <w:jc w:val="center"/>
      <w:rPr>
        <w:rFonts w:ascii="Liberation Sans" w:hAnsi="Liberation Sans" w:cs="Liberation Sans"/>
        <w:sz w:val="24"/>
        <w:szCs w:val="24"/>
      </w:rPr>
    </w:pPr>
    <w:r>
      <w:rPr>
        <w:rFonts w:ascii="Liberation Sans" w:hAnsi="Liberation Sans" w:cs="Liberation Sans"/>
        <w:sz w:val="24"/>
        <w:szCs w:val="24"/>
      </w:rPr>
      <w:t xml:space="preserve">2</w:t>
    </w:r>
    <w:r>
      <w:rPr>
        <w:rFonts w:ascii="Liberation Sans" w:hAnsi="Liberation Sans" w:cs="Liberation Sans"/>
        <w:sz w:val="24"/>
        <w:szCs w:val="24"/>
      </w:rPr>
    </w:r>
    <w:r/>
  </w:p>
  <w:p>
    <w:pPr>
      <w:pStyle w:val="1151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51"/>
      <w:jc w:val="center"/>
    </w:pPr>
    <w:r/>
    <w:r/>
  </w:p>
  <w:p>
    <w:pPr>
      <w:pStyle w:val="1151"/>
    </w:pPr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51"/>
      <w:jc w:val="center"/>
      <w:rPr>
        <w:rFonts w:ascii="Liberation Sans" w:hAnsi="Liberation Sans" w:cs="Liberation Sans"/>
        <w:sz w:val="24"/>
        <w:szCs w:val="24"/>
      </w:rPr>
    </w:pPr>
    <w:fldSimple w:instr="PAGE \* MERGEFORMAT">
      <w:r>
        <w:rPr>
          <w:rFonts w:ascii="Liberation Sans" w:hAnsi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  <w:p>
    <w:pPr>
      <w:pStyle w:val="1151"/>
    </w:pPr>
    <w:r/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51"/>
    </w:pPr>
    <w:r/>
    <w:r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51"/>
      <w:jc w:val="center"/>
      <w:rPr>
        <w:rFonts w:ascii="Liberation Sans" w:hAnsi="Liberation Sans" w:cs="Liberation Sans"/>
        <w:sz w:val="24"/>
        <w:szCs w:val="24"/>
      </w:rPr>
    </w:pPr>
    <w:fldSimple w:instr="PAGE \* MERGEFORMAT">
      <w:r>
        <w:rPr>
          <w:rFonts w:ascii="Liberation Sans" w:hAnsi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  <w:p>
    <w:pPr>
      <w:pStyle w:val="11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 w:eastAsiaTheme="minorHAnsi" w:cstheme="minorBid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hint="default" w:ascii="Symbol" w:hAnsi="Symbol"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0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6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 w:ascii="Times New Roman" w:hAnsi="Times New Roman" w:cs="Times New Roman"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849" w:hanging="1140"/>
      </w:pPr>
      <w:rPr>
        <w:rFonts w:hint="default" w:ascii="Times New Roman" w:hAnsi="Times New Roman" w:cs="Times New Roman"/>
        <w:color w:val="auto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2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3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189" w:hanging="480"/>
      </w:pPr>
      <w:rPr>
        <w:rFonts w:hint="default" w:ascii="Times New Roman" w:hAnsi="Times New Roman" w:cs="Times New Roman"/>
        <w:color w:val="auto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084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244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04" w:hanging="36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  <w:tabs>
          <w:tab w:val="num" w:pos="5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  <w:tabs>
          <w:tab w:val="num" w:pos="12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  <w:tabs>
          <w:tab w:val="num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num" w:pos="27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  <w:tabs>
          <w:tab w:val="num" w:pos="34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  <w:tabs>
          <w:tab w:val="num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num" w:pos="48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  <w:tabs>
          <w:tab w:val="num" w:pos="55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  <w:tabs>
          <w:tab w:val="num" w:pos="6300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Liberation Sans" w:hAnsi="Liberation Sans" w:eastAsia="Liberation Sans" w:cs="Liberation Sans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Liberation Sans" w:hAnsi="Liberation Sans" w:eastAsia="Liberation Sans" w:cs="Liberation Sans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0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6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69" w:hanging="180"/>
      </w:pPr>
    </w:lvl>
  </w:abstractNum>
  <w:abstractNum w:abstractNumId="3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 w:ascii="Liberation Sans" w:hAnsi="Liberation Sans" w:eastAsia="Liberation Sans" w:cs="Liberation Sans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hint="default" w:ascii="Symbol" w:hAnsi="Symbol"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 w:eastAsiaTheme="minorHAnsi" w:cstheme="minorBid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4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38"/>
        <w:ind w:left="644" w:hanging="360"/>
        <w:tabs>
          <w:tab w:val="num" w:pos="644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1138"/>
        <w:ind w:left="1364" w:hanging="360"/>
        <w:tabs>
          <w:tab w:val="num" w:pos="1364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1138"/>
        <w:ind w:left="2084" w:hanging="36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138"/>
        <w:ind w:left="2804" w:hanging="360"/>
        <w:tabs>
          <w:tab w:val="num" w:pos="280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1138"/>
        <w:ind w:left="3524" w:hanging="360"/>
        <w:tabs>
          <w:tab w:val="num" w:pos="3524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1138"/>
        <w:ind w:left="4244" w:hanging="36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138"/>
        <w:ind w:left="4964" w:hanging="360"/>
        <w:tabs>
          <w:tab w:val="num" w:pos="496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1138"/>
        <w:ind w:left="5684" w:hanging="360"/>
        <w:tabs>
          <w:tab w:val="num" w:pos="5684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1138"/>
        <w:ind w:left="6404" w:hanging="360"/>
        <w:tabs>
          <w:tab w:val="num" w:pos="6404" w:leader="none"/>
        </w:tabs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38"/>
        <w:ind w:left="644" w:hanging="360"/>
        <w:tabs>
          <w:tab w:val="num" w:pos="644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1138"/>
        <w:ind w:left="1364" w:hanging="360"/>
        <w:tabs>
          <w:tab w:val="num" w:pos="1364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1138"/>
        <w:ind w:left="2084" w:hanging="36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138"/>
        <w:ind w:left="2804" w:hanging="360"/>
        <w:tabs>
          <w:tab w:val="num" w:pos="280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1138"/>
        <w:ind w:left="3524" w:hanging="360"/>
        <w:tabs>
          <w:tab w:val="num" w:pos="3524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1138"/>
        <w:ind w:left="4244" w:hanging="36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138"/>
        <w:ind w:left="4964" w:hanging="360"/>
        <w:tabs>
          <w:tab w:val="num" w:pos="496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1138"/>
        <w:ind w:left="5684" w:hanging="360"/>
        <w:tabs>
          <w:tab w:val="num" w:pos="5684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1138"/>
        <w:ind w:left="6404" w:hanging="360"/>
        <w:tabs>
          <w:tab w:val="num" w:pos="6404" w:leader="none"/>
        </w:tabs>
      </w:p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5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084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244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04" w:hanging="360"/>
      </w:p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625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345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65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85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5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225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945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5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85" w:hanging="360"/>
      </w:pPr>
      <w:rPr>
        <w:rFonts w:hint="default" w:ascii="Wingdings" w:hAnsi="Wingdings" w:eastAsia="Wingdings" w:cs="Wingdings"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084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244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04" w:hanging="36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9"/>
  </w:num>
  <w:num w:numId="5">
    <w:abstractNumId w:val="8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20"/>
  </w:num>
  <w:num w:numId="11">
    <w:abstractNumId w:val="1"/>
  </w:num>
  <w:num w:numId="12">
    <w:abstractNumId w:val="15"/>
  </w:num>
  <w:num w:numId="13">
    <w:abstractNumId w:val="17"/>
  </w:num>
  <w:num w:numId="14">
    <w:abstractNumId w:val="9"/>
  </w:num>
  <w:num w:numId="15">
    <w:abstractNumId w:val="22"/>
  </w:num>
  <w:num w:numId="16">
    <w:abstractNumId w:val="4"/>
  </w:num>
  <w:num w:numId="17">
    <w:abstractNumId w:val="23"/>
  </w:num>
  <w:num w:numId="18">
    <w:abstractNumId w:val="18"/>
  </w:num>
  <w:num w:numId="19">
    <w:abstractNumId w:val="21"/>
  </w:num>
  <w:num w:numId="20">
    <w:abstractNumId w:val="24"/>
  </w:num>
  <w:num w:numId="21">
    <w:abstractNumId w:val="0"/>
  </w:num>
  <w:num w:numId="22">
    <w:abstractNumId w:val="16"/>
  </w:num>
  <w:num w:numId="23">
    <w:abstractNumId w:val="6"/>
  </w:num>
  <w:num w:numId="24">
    <w:abstractNumId w:val="13"/>
  </w:num>
  <w:num w:numId="25">
    <w:abstractNumId w:val="5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71">
    <w:name w:val="Heading 1 Char"/>
    <w:basedOn w:val="1142"/>
    <w:link w:val="1139"/>
    <w:uiPriority w:val="9"/>
    <w:rPr>
      <w:rFonts w:ascii="Arial" w:hAnsi="Arial" w:eastAsia="Arial" w:cs="Arial"/>
      <w:sz w:val="40"/>
      <w:szCs w:val="40"/>
    </w:rPr>
  </w:style>
  <w:style w:type="character" w:styleId="972">
    <w:name w:val="Heading 2 Char"/>
    <w:basedOn w:val="1142"/>
    <w:link w:val="1140"/>
    <w:uiPriority w:val="9"/>
    <w:rPr>
      <w:rFonts w:ascii="Arial" w:hAnsi="Arial" w:eastAsia="Arial" w:cs="Arial"/>
      <w:sz w:val="34"/>
    </w:rPr>
  </w:style>
  <w:style w:type="character" w:styleId="973">
    <w:name w:val="Heading 3 Char"/>
    <w:basedOn w:val="1142"/>
    <w:link w:val="1141"/>
    <w:uiPriority w:val="9"/>
    <w:rPr>
      <w:rFonts w:ascii="Arial" w:hAnsi="Arial" w:eastAsia="Arial" w:cs="Arial"/>
      <w:sz w:val="30"/>
      <w:szCs w:val="30"/>
    </w:rPr>
  </w:style>
  <w:style w:type="paragraph" w:styleId="974">
    <w:name w:val="Heading 4"/>
    <w:basedOn w:val="1138"/>
    <w:next w:val="1138"/>
    <w:link w:val="9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975">
    <w:name w:val="Heading 4 Char"/>
    <w:basedOn w:val="1142"/>
    <w:link w:val="974"/>
    <w:uiPriority w:val="9"/>
    <w:rPr>
      <w:rFonts w:ascii="Arial" w:hAnsi="Arial" w:eastAsia="Arial" w:cs="Arial"/>
      <w:b/>
      <w:bCs/>
      <w:sz w:val="26"/>
      <w:szCs w:val="26"/>
    </w:rPr>
  </w:style>
  <w:style w:type="paragraph" w:styleId="976">
    <w:name w:val="Heading 5"/>
    <w:basedOn w:val="1138"/>
    <w:next w:val="1138"/>
    <w:link w:val="9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977">
    <w:name w:val="Heading 5 Char"/>
    <w:basedOn w:val="1142"/>
    <w:link w:val="976"/>
    <w:uiPriority w:val="9"/>
    <w:rPr>
      <w:rFonts w:ascii="Arial" w:hAnsi="Arial" w:eastAsia="Arial" w:cs="Arial"/>
      <w:b/>
      <w:bCs/>
      <w:sz w:val="24"/>
      <w:szCs w:val="24"/>
    </w:rPr>
  </w:style>
  <w:style w:type="paragraph" w:styleId="978">
    <w:name w:val="Heading 6"/>
    <w:basedOn w:val="1138"/>
    <w:next w:val="1138"/>
    <w:link w:val="9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979">
    <w:name w:val="Heading 6 Char"/>
    <w:basedOn w:val="1142"/>
    <w:link w:val="978"/>
    <w:uiPriority w:val="9"/>
    <w:rPr>
      <w:rFonts w:ascii="Arial" w:hAnsi="Arial" w:eastAsia="Arial" w:cs="Arial"/>
      <w:b/>
      <w:bCs/>
      <w:sz w:val="22"/>
      <w:szCs w:val="22"/>
    </w:rPr>
  </w:style>
  <w:style w:type="paragraph" w:styleId="980">
    <w:name w:val="Heading 7"/>
    <w:basedOn w:val="1138"/>
    <w:next w:val="1138"/>
    <w:link w:val="9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81">
    <w:name w:val="Heading 7 Char"/>
    <w:basedOn w:val="1142"/>
    <w:link w:val="9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82">
    <w:name w:val="Heading 8"/>
    <w:basedOn w:val="1138"/>
    <w:next w:val="1138"/>
    <w:link w:val="9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83">
    <w:name w:val="Heading 8 Char"/>
    <w:basedOn w:val="1142"/>
    <w:link w:val="982"/>
    <w:uiPriority w:val="9"/>
    <w:rPr>
      <w:rFonts w:ascii="Arial" w:hAnsi="Arial" w:eastAsia="Arial" w:cs="Arial"/>
      <w:i/>
      <w:iCs/>
      <w:sz w:val="22"/>
      <w:szCs w:val="22"/>
    </w:rPr>
  </w:style>
  <w:style w:type="paragraph" w:styleId="984">
    <w:name w:val="Heading 9"/>
    <w:basedOn w:val="1138"/>
    <w:next w:val="1138"/>
    <w:link w:val="9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85">
    <w:name w:val="Heading 9 Char"/>
    <w:basedOn w:val="1142"/>
    <w:link w:val="984"/>
    <w:uiPriority w:val="9"/>
    <w:rPr>
      <w:rFonts w:ascii="Arial" w:hAnsi="Arial" w:eastAsia="Arial" w:cs="Arial"/>
      <w:i/>
      <w:iCs/>
      <w:sz w:val="21"/>
      <w:szCs w:val="21"/>
    </w:rPr>
  </w:style>
  <w:style w:type="paragraph" w:styleId="986">
    <w:name w:val="Title"/>
    <w:basedOn w:val="1138"/>
    <w:next w:val="1138"/>
    <w:link w:val="9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87">
    <w:name w:val="Title Char"/>
    <w:basedOn w:val="1142"/>
    <w:link w:val="986"/>
    <w:uiPriority w:val="10"/>
    <w:rPr>
      <w:sz w:val="48"/>
      <w:szCs w:val="48"/>
    </w:rPr>
  </w:style>
  <w:style w:type="paragraph" w:styleId="988">
    <w:name w:val="Subtitle"/>
    <w:basedOn w:val="1138"/>
    <w:next w:val="1138"/>
    <w:link w:val="989"/>
    <w:uiPriority w:val="11"/>
    <w:qFormat/>
    <w:pPr>
      <w:spacing w:before="200" w:after="200"/>
    </w:pPr>
    <w:rPr>
      <w:sz w:val="24"/>
      <w:szCs w:val="24"/>
    </w:rPr>
  </w:style>
  <w:style w:type="character" w:styleId="989">
    <w:name w:val="Subtitle Char"/>
    <w:basedOn w:val="1142"/>
    <w:link w:val="988"/>
    <w:uiPriority w:val="11"/>
    <w:rPr>
      <w:sz w:val="24"/>
      <w:szCs w:val="24"/>
    </w:rPr>
  </w:style>
  <w:style w:type="paragraph" w:styleId="990">
    <w:name w:val="Quote"/>
    <w:basedOn w:val="1138"/>
    <w:next w:val="1138"/>
    <w:link w:val="991"/>
    <w:uiPriority w:val="29"/>
    <w:qFormat/>
    <w:pPr>
      <w:ind w:left="720" w:right="720"/>
    </w:pPr>
    <w:rPr>
      <w:i/>
    </w:rPr>
  </w:style>
  <w:style w:type="character" w:styleId="991">
    <w:name w:val="Quote Char"/>
    <w:link w:val="990"/>
    <w:uiPriority w:val="29"/>
    <w:rPr>
      <w:i/>
    </w:rPr>
  </w:style>
  <w:style w:type="paragraph" w:styleId="992">
    <w:name w:val="Intense Quote"/>
    <w:basedOn w:val="1138"/>
    <w:next w:val="1138"/>
    <w:link w:val="9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93">
    <w:name w:val="Intense Quote Char"/>
    <w:link w:val="992"/>
    <w:uiPriority w:val="30"/>
    <w:rPr>
      <w:i/>
    </w:rPr>
  </w:style>
  <w:style w:type="character" w:styleId="994">
    <w:name w:val="Header Char"/>
    <w:basedOn w:val="1142"/>
    <w:link w:val="1151"/>
    <w:uiPriority w:val="99"/>
  </w:style>
  <w:style w:type="character" w:styleId="995">
    <w:name w:val="Footer Char"/>
    <w:basedOn w:val="1142"/>
    <w:link w:val="1153"/>
    <w:uiPriority w:val="99"/>
  </w:style>
  <w:style w:type="paragraph" w:styleId="996">
    <w:name w:val="Caption"/>
    <w:basedOn w:val="1138"/>
    <w:next w:val="11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97">
    <w:name w:val="Caption Char"/>
    <w:basedOn w:val="996"/>
    <w:link w:val="1153"/>
    <w:uiPriority w:val="99"/>
  </w:style>
  <w:style w:type="table" w:styleId="998">
    <w:name w:val="Table Grid Light"/>
    <w:basedOn w:val="11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9">
    <w:name w:val="Plain Table 1"/>
    <w:basedOn w:val="11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00">
    <w:name w:val="Plain Table 2"/>
    <w:basedOn w:val="11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01">
    <w:name w:val="Plain Table 3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002">
    <w:name w:val="Plain Table 4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3">
    <w:name w:val="Plain Table 5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004">
    <w:name w:val="Grid Table 1 Light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5">
    <w:name w:val="Grid Table 1 Light - Accent 1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6">
    <w:name w:val="Grid Table 1 Light - Accent 2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7">
    <w:name w:val="Grid Table 1 Light - Accent 3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8">
    <w:name w:val="Grid Table 1 Light - Accent 4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9">
    <w:name w:val="Grid Table 1 Light - Accent 5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0">
    <w:name w:val="Grid Table 1 Light - Accent 6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1">
    <w:name w:val="Grid Table 2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2">
    <w:name w:val="Grid Table 2 - Accent 1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3">
    <w:name w:val="Grid Table 2 - Accent 2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4">
    <w:name w:val="Grid Table 2 - Accent 3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5">
    <w:name w:val="Grid Table 2 - Accent 4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6">
    <w:name w:val="Grid Table 2 - Accent 5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7">
    <w:name w:val="Grid Table 2 - Accent 6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8">
    <w:name w:val="Grid Table 3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9">
    <w:name w:val="Grid Table 3 - Accent 1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0">
    <w:name w:val="Grid Table 3 - Accent 2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1">
    <w:name w:val="Grid Table 3 - Accent 3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2">
    <w:name w:val="Grid Table 3 - Accent 4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3">
    <w:name w:val="Grid Table 3 - Accent 5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4">
    <w:name w:val="Grid Table 3 - Accent 6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5">
    <w:name w:val="Grid Table 4"/>
    <w:basedOn w:val="11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026">
    <w:name w:val="Grid Table 4 - Accent 1"/>
    <w:basedOn w:val="11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027">
    <w:name w:val="Grid Table 4 - Accent 2"/>
    <w:basedOn w:val="11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028">
    <w:name w:val="Grid Table 4 - Accent 3"/>
    <w:basedOn w:val="11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029">
    <w:name w:val="Grid Table 4 - Accent 4"/>
    <w:basedOn w:val="11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030">
    <w:name w:val="Grid Table 4 - Accent 5"/>
    <w:basedOn w:val="11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031">
    <w:name w:val="Grid Table 4 - Accent 6"/>
    <w:basedOn w:val="11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032">
    <w:name w:val="Grid Table 5 Dark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033">
    <w:name w:val="Grid Table 5 Dark- Accent 1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034">
    <w:name w:val="Grid Table 5 Dark - Accent 2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035">
    <w:name w:val="Grid Table 5 Dark - Accent 3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036">
    <w:name w:val="Grid Table 5 Dark- Accent 4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037">
    <w:name w:val="Grid Table 5 Dark - Accent 5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038">
    <w:name w:val="Grid Table 5 Dark - Accent 6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039">
    <w:name w:val="Grid Table 6 Colorful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040">
    <w:name w:val="Grid Table 6 Colorful - Accent 1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041">
    <w:name w:val="Grid Table 6 Colorful - Accent 2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042">
    <w:name w:val="Grid Table 6 Colorful - Accent 3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043">
    <w:name w:val="Grid Table 6 Colorful - Accent 4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044">
    <w:name w:val="Grid Table 6 Colorful - Accent 5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45">
    <w:name w:val="Grid Table 6 Colorful - Accent 6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46">
    <w:name w:val="Grid Table 7 Colorful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7">
    <w:name w:val="Grid Table 7 Colorful - Accent 1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8">
    <w:name w:val="Grid Table 7 Colorful - Accent 2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9">
    <w:name w:val="Grid Table 7 Colorful - Accent 3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0">
    <w:name w:val="Grid Table 7 Colorful - Accent 4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1">
    <w:name w:val="Grid Table 7 Colorful - Accent 5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2">
    <w:name w:val="Grid Table 7 Colorful - Accent 6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3">
    <w:name w:val="List Table 1 Light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4">
    <w:name w:val="List Table 1 Light - Accent 1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5">
    <w:name w:val="List Table 1 Light - Accent 2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6">
    <w:name w:val="List Table 1 Light - Accent 3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7">
    <w:name w:val="List Table 1 Light - Accent 4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8">
    <w:name w:val="List Table 1 Light - Accent 5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9">
    <w:name w:val="List Table 1 Light - Accent 6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0">
    <w:name w:val="List Table 2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061">
    <w:name w:val="List Table 2 - Accent 1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062">
    <w:name w:val="List Table 2 - Accent 2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063">
    <w:name w:val="List Table 2 - Accent 3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064">
    <w:name w:val="List Table 2 - Accent 4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065">
    <w:name w:val="List Table 2 - Accent 5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066">
    <w:name w:val="List Table 2 - Accent 6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067">
    <w:name w:val="List Table 3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8">
    <w:name w:val="List Table 3 - Accent 1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9">
    <w:name w:val="List Table 3 - Accent 2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0">
    <w:name w:val="List Table 3 - Accent 3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1">
    <w:name w:val="List Table 3 - Accent 4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2">
    <w:name w:val="List Table 3 - Accent 5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3">
    <w:name w:val="List Table 3 - Accent 6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4">
    <w:name w:val="List Table 4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5">
    <w:name w:val="List Table 4 - Accent 1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6">
    <w:name w:val="List Table 4 - Accent 2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7">
    <w:name w:val="List Table 4 - Accent 3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8">
    <w:name w:val="List Table 4 - Accent 4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9">
    <w:name w:val="List Table 4 - Accent 5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0">
    <w:name w:val="List Table 4 - Accent 6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1">
    <w:name w:val="List Table 5 Dark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82">
    <w:name w:val="List Table 5 Dark - Accent 1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83">
    <w:name w:val="List Table 5 Dark - Accent 2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84">
    <w:name w:val="List Table 5 Dark - Accent 3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85">
    <w:name w:val="List Table 5 Dark - Accent 4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86">
    <w:name w:val="List Table 5 Dark - Accent 5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87">
    <w:name w:val="List Table 5 Dark - Accent 6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88">
    <w:name w:val="List Table 6 Colorful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89">
    <w:name w:val="List Table 6 Colorful - Accent 1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90">
    <w:name w:val="List Table 6 Colorful - Accent 2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91">
    <w:name w:val="List Table 6 Colorful - Accent 3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92">
    <w:name w:val="List Table 6 Colorful - Accent 4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93">
    <w:name w:val="List Table 6 Colorful - Accent 5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94">
    <w:name w:val="List Table 6 Colorful - Accent 6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95">
    <w:name w:val="List Table 7 Colorful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96">
    <w:name w:val="List Table 7 Colorful - Accent 1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97">
    <w:name w:val="List Table 7 Colorful - Accent 2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98">
    <w:name w:val="List Table 7 Colorful - Accent 3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99">
    <w:name w:val="List Table 7 Colorful - Accent 4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100">
    <w:name w:val="List Table 7 Colorful - Accent 5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101">
    <w:name w:val="List Table 7 Colorful - Accent 6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102">
    <w:name w:val="Lined - Accent"/>
    <w:basedOn w:val="11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03">
    <w:name w:val="Lined - Accent 1"/>
    <w:basedOn w:val="11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104">
    <w:name w:val="Lined - Accent 2"/>
    <w:basedOn w:val="11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105">
    <w:name w:val="Lined - Accent 3"/>
    <w:basedOn w:val="11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106">
    <w:name w:val="Lined - Accent 4"/>
    <w:basedOn w:val="11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107">
    <w:name w:val="Lined - Accent 5"/>
    <w:basedOn w:val="11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108">
    <w:name w:val="Lined - Accent 6"/>
    <w:basedOn w:val="11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109">
    <w:name w:val="Bordered &amp; Lined - Accent"/>
    <w:basedOn w:val="11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10">
    <w:name w:val="Bordered &amp; Lined - Accent 1"/>
    <w:basedOn w:val="11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111">
    <w:name w:val="Bordered &amp; Lined - Accent 2"/>
    <w:basedOn w:val="11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112">
    <w:name w:val="Bordered &amp; Lined - Accent 3"/>
    <w:basedOn w:val="11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113">
    <w:name w:val="Bordered &amp; Lined - Accent 4"/>
    <w:basedOn w:val="11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114">
    <w:name w:val="Bordered &amp; Lined - Accent 5"/>
    <w:basedOn w:val="11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115">
    <w:name w:val="Bordered &amp; Lined - Accent 6"/>
    <w:basedOn w:val="11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116">
    <w:name w:val="Bordered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117">
    <w:name w:val="Bordered - Accent 1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118">
    <w:name w:val="Bordered - Accent 2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119">
    <w:name w:val="Bordered - Accent 3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120">
    <w:name w:val="Bordered - Accent 4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121">
    <w:name w:val="Bordered - Accent 5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122">
    <w:name w:val="Bordered - Accent 6"/>
    <w:basedOn w:val="11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123">
    <w:name w:val="Footnote Text Char"/>
    <w:link w:val="1147"/>
    <w:uiPriority w:val="99"/>
    <w:rPr>
      <w:sz w:val="18"/>
    </w:rPr>
  </w:style>
  <w:style w:type="paragraph" w:styleId="1124">
    <w:name w:val="endnote text"/>
    <w:basedOn w:val="1138"/>
    <w:link w:val="1125"/>
    <w:uiPriority w:val="99"/>
    <w:semiHidden/>
    <w:unhideWhenUsed/>
    <w:pPr>
      <w:spacing w:after="0" w:line="240" w:lineRule="auto"/>
    </w:pPr>
    <w:rPr>
      <w:sz w:val="20"/>
    </w:rPr>
  </w:style>
  <w:style w:type="character" w:styleId="1125">
    <w:name w:val="Endnote Text Char"/>
    <w:link w:val="1124"/>
    <w:uiPriority w:val="99"/>
    <w:rPr>
      <w:sz w:val="20"/>
    </w:rPr>
  </w:style>
  <w:style w:type="character" w:styleId="1126">
    <w:name w:val="endnote reference"/>
    <w:basedOn w:val="1142"/>
    <w:uiPriority w:val="99"/>
    <w:semiHidden/>
    <w:unhideWhenUsed/>
    <w:rPr>
      <w:vertAlign w:val="superscript"/>
    </w:rPr>
  </w:style>
  <w:style w:type="paragraph" w:styleId="1127">
    <w:name w:val="toc 1"/>
    <w:basedOn w:val="1138"/>
    <w:next w:val="1138"/>
    <w:uiPriority w:val="39"/>
    <w:unhideWhenUsed/>
    <w:pPr>
      <w:ind w:left="0" w:right="0" w:firstLine="0"/>
      <w:spacing w:after="57"/>
    </w:pPr>
  </w:style>
  <w:style w:type="paragraph" w:styleId="1128">
    <w:name w:val="toc 2"/>
    <w:basedOn w:val="1138"/>
    <w:next w:val="1138"/>
    <w:uiPriority w:val="39"/>
    <w:unhideWhenUsed/>
    <w:pPr>
      <w:ind w:left="283" w:right="0" w:firstLine="0"/>
      <w:spacing w:after="57"/>
    </w:pPr>
  </w:style>
  <w:style w:type="paragraph" w:styleId="1129">
    <w:name w:val="toc 3"/>
    <w:basedOn w:val="1138"/>
    <w:next w:val="1138"/>
    <w:uiPriority w:val="39"/>
    <w:unhideWhenUsed/>
    <w:pPr>
      <w:ind w:left="567" w:right="0" w:firstLine="0"/>
      <w:spacing w:after="57"/>
    </w:pPr>
  </w:style>
  <w:style w:type="paragraph" w:styleId="1130">
    <w:name w:val="toc 4"/>
    <w:basedOn w:val="1138"/>
    <w:next w:val="1138"/>
    <w:uiPriority w:val="39"/>
    <w:unhideWhenUsed/>
    <w:pPr>
      <w:ind w:left="850" w:right="0" w:firstLine="0"/>
      <w:spacing w:after="57"/>
    </w:pPr>
  </w:style>
  <w:style w:type="paragraph" w:styleId="1131">
    <w:name w:val="toc 5"/>
    <w:basedOn w:val="1138"/>
    <w:next w:val="1138"/>
    <w:uiPriority w:val="39"/>
    <w:unhideWhenUsed/>
    <w:pPr>
      <w:ind w:left="1134" w:right="0" w:firstLine="0"/>
      <w:spacing w:after="57"/>
    </w:pPr>
  </w:style>
  <w:style w:type="paragraph" w:styleId="1132">
    <w:name w:val="toc 6"/>
    <w:basedOn w:val="1138"/>
    <w:next w:val="1138"/>
    <w:uiPriority w:val="39"/>
    <w:unhideWhenUsed/>
    <w:pPr>
      <w:ind w:left="1417" w:right="0" w:firstLine="0"/>
      <w:spacing w:after="57"/>
    </w:pPr>
  </w:style>
  <w:style w:type="paragraph" w:styleId="1133">
    <w:name w:val="toc 7"/>
    <w:basedOn w:val="1138"/>
    <w:next w:val="1138"/>
    <w:uiPriority w:val="39"/>
    <w:unhideWhenUsed/>
    <w:pPr>
      <w:ind w:left="1701" w:right="0" w:firstLine="0"/>
      <w:spacing w:after="57"/>
    </w:pPr>
  </w:style>
  <w:style w:type="paragraph" w:styleId="1134">
    <w:name w:val="toc 8"/>
    <w:basedOn w:val="1138"/>
    <w:next w:val="1138"/>
    <w:uiPriority w:val="39"/>
    <w:unhideWhenUsed/>
    <w:pPr>
      <w:ind w:left="1984" w:right="0" w:firstLine="0"/>
      <w:spacing w:after="57"/>
    </w:pPr>
  </w:style>
  <w:style w:type="paragraph" w:styleId="1135">
    <w:name w:val="toc 9"/>
    <w:basedOn w:val="1138"/>
    <w:next w:val="1138"/>
    <w:uiPriority w:val="39"/>
    <w:unhideWhenUsed/>
    <w:pPr>
      <w:ind w:left="2268" w:right="0" w:firstLine="0"/>
      <w:spacing w:after="57"/>
    </w:pPr>
  </w:style>
  <w:style w:type="paragraph" w:styleId="1136">
    <w:name w:val="TOC Heading"/>
    <w:uiPriority w:val="39"/>
    <w:unhideWhenUsed/>
  </w:style>
  <w:style w:type="paragraph" w:styleId="1137">
    <w:name w:val="table of figures"/>
    <w:basedOn w:val="1138"/>
    <w:next w:val="1138"/>
    <w:uiPriority w:val="99"/>
    <w:unhideWhenUsed/>
    <w:pPr>
      <w:spacing w:after="0" w:afterAutospacing="0"/>
    </w:pPr>
  </w:style>
  <w:style w:type="paragraph" w:styleId="1138" w:default="1">
    <w:name w:val="Normal"/>
    <w:qFormat/>
  </w:style>
  <w:style w:type="paragraph" w:styleId="1139">
    <w:name w:val="Heading 1"/>
    <w:basedOn w:val="1138"/>
    <w:next w:val="1138"/>
    <w:link w:val="1156"/>
    <w:uiPriority w:val="99"/>
    <w:qFormat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sz w:val="32"/>
      <w:szCs w:val="32"/>
    </w:rPr>
  </w:style>
  <w:style w:type="paragraph" w:styleId="1140">
    <w:name w:val="Heading 2"/>
    <w:basedOn w:val="1138"/>
    <w:next w:val="1138"/>
    <w:link w:val="1145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1141">
    <w:name w:val="Heading 3"/>
    <w:basedOn w:val="1138"/>
    <w:next w:val="1138"/>
    <w:link w:val="1146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1142" w:default="1">
    <w:name w:val="Default Paragraph Font"/>
    <w:uiPriority w:val="1"/>
    <w:semiHidden/>
    <w:unhideWhenUsed/>
  </w:style>
  <w:style w:type="table" w:styleId="11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44" w:default="1">
    <w:name w:val="No List"/>
    <w:uiPriority w:val="99"/>
    <w:semiHidden/>
    <w:unhideWhenUsed/>
  </w:style>
  <w:style w:type="character" w:styleId="1145" w:customStyle="1">
    <w:name w:val="Заголовок 2 Знак"/>
    <w:basedOn w:val="1142"/>
    <w:link w:val="1140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1146" w:customStyle="1">
    <w:name w:val="Заголовок 3 Знак"/>
    <w:basedOn w:val="1142"/>
    <w:link w:val="1141"/>
    <w:uiPriority w:val="9"/>
    <w:rPr>
      <w:rFonts w:asciiTheme="majorHAnsi" w:hAnsiTheme="majorHAnsi" w:eastAsiaTheme="majorEastAsia" w:cstheme="majorBidi"/>
      <w:b/>
      <w:bCs/>
      <w:color w:val="4f81bd" w:themeColor="accent1"/>
      <w:lang w:eastAsia="ru-RU"/>
    </w:rPr>
  </w:style>
  <w:style w:type="paragraph" w:styleId="1147">
    <w:name w:val="footnote text"/>
    <w:basedOn w:val="1138"/>
    <w:link w:val="1148"/>
    <w:uiPriority w:val="99"/>
    <w:unhideWhenUsed/>
    <w:pPr>
      <w:spacing w:after="0" w:line="240" w:lineRule="auto"/>
    </w:pPr>
    <w:rPr>
      <w:sz w:val="20"/>
      <w:szCs w:val="20"/>
    </w:rPr>
  </w:style>
  <w:style w:type="character" w:styleId="1148" w:customStyle="1">
    <w:name w:val="Текст сноски Знак"/>
    <w:basedOn w:val="1142"/>
    <w:link w:val="1147"/>
    <w:uiPriority w:val="99"/>
    <w:rPr>
      <w:rFonts w:eastAsiaTheme="minorEastAsia"/>
      <w:sz w:val="20"/>
      <w:szCs w:val="20"/>
      <w:lang w:eastAsia="ru-RU"/>
    </w:rPr>
  </w:style>
  <w:style w:type="character" w:styleId="1149">
    <w:name w:val="footnote reference"/>
    <w:basedOn w:val="1142"/>
    <w:uiPriority w:val="99"/>
    <w:unhideWhenUsed/>
    <w:rPr>
      <w:vertAlign w:val="superscript"/>
    </w:rPr>
  </w:style>
  <w:style w:type="paragraph" w:styleId="1150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151">
    <w:name w:val="Header"/>
    <w:basedOn w:val="1138"/>
    <w:link w:val="115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152" w:customStyle="1">
    <w:name w:val="Верхний колонтитул Знак"/>
    <w:basedOn w:val="1142"/>
    <w:link w:val="1151"/>
    <w:uiPriority w:val="99"/>
    <w:rPr>
      <w:rFonts w:eastAsiaTheme="minorEastAsia"/>
      <w:lang w:eastAsia="ru-RU"/>
    </w:rPr>
  </w:style>
  <w:style w:type="paragraph" w:styleId="1153">
    <w:name w:val="Footer"/>
    <w:basedOn w:val="1138"/>
    <w:link w:val="115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154" w:customStyle="1">
    <w:name w:val="Нижний колонтитул Знак"/>
    <w:basedOn w:val="1142"/>
    <w:link w:val="1153"/>
    <w:uiPriority w:val="99"/>
    <w:rPr>
      <w:rFonts w:eastAsiaTheme="minorEastAsia"/>
      <w:lang w:eastAsia="ru-RU"/>
    </w:rPr>
  </w:style>
  <w:style w:type="paragraph" w:styleId="1155" w:customStyle="1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1156" w:customStyle="1">
    <w:name w:val="Заголовок 1 Знак"/>
    <w:basedOn w:val="1142"/>
    <w:link w:val="1139"/>
    <w:uiPriority w:val="99"/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1157">
    <w:name w:val="Body Text Indent"/>
    <w:basedOn w:val="1138"/>
    <w:link w:val="1158"/>
    <w:uiPriority w:val="99"/>
    <w:pPr>
      <w:ind w:firstLine="720"/>
      <w:jc w:val="both"/>
      <w:spacing w:after="0" w:line="240" w:lineRule="auto"/>
    </w:pPr>
    <w:rPr>
      <w:rFonts w:ascii="Arial" w:hAnsi="Arial" w:eastAsia="Times New Roman" w:cs="Arial"/>
      <w:sz w:val="28"/>
      <w:szCs w:val="28"/>
    </w:rPr>
  </w:style>
  <w:style w:type="character" w:styleId="1158" w:customStyle="1">
    <w:name w:val="Основной текст с отступом Знак"/>
    <w:basedOn w:val="1142"/>
    <w:link w:val="1157"/>
    <w:uiPriority w:val="99"/>
    <w:rPr>
      <w:rFonts w:ascii="Arial" w:hAnsi="Arial" w:eastAsia="Times New Roman" w:cs="Arial"/>
      <w:sz w:val="28"/>
      <w:szCs w:val="28"/>
      <w:lang w:eastAsia="ru-RU"/>
    </w:rPr>
  </w:style>
  <w:style w:type="character" w:styleId="1159">
    <w:name w:val="Hyperlink"/>
    <w:basedOn w:val="1142"/>
    <w:uiPriority w:val="99"/>
    <w:rPr>
      <w:rFonts w:cs="Times New Roman"/>
      <w:color w:val="0000ff"/>
      <w:u w:val="single"/>
    </w:rPr>
  </w:style>
  <w:style w:type="paragraph" w:styleId="1160">
    <w:name w:val="No Spacing"/>
    <w:link w:val="1163"/>
    <w:uiPriority w:val="99"/>
    <w:qFormat/>
    <w:pPr>
      <w:ind w:firstLine="567"/>
      <w:jc w:val="both"/>
      <w:spacing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1161" w:customStyle="1">
    <w:name w:val="ConsPlusTitle"/>
    <w:pPr>
      <w:spacing w:after="0" w:line="240" w:lineRule="auto"/>
    </w:pPr>
    <w:rPr>
      <w:rFonts w:ascii="Arial" w:hAnsi="Arial" w:eastAsia="Times New Roman" w:cs="Arial"/>
      <w:b/>
      <w:bCs/>
      <w:sz w:val="20"/>
      <w:szCs w:val="20"/>
    </w:rPr>
  </w:style>
  <w:style w:type="paragraph" w:styleId="1162" w:customStyle="1">
    <w:name w:val="Знак Знак Знак Знак Знак Знак Знак Знак Знак Знак2"/>
    <w:basedOn w:val="1138"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0"/>
      <w:szCs w:val="20"/>
      <w:lang w:val="en-US" w:eastAsia="en-US"/>
    </w:rPr>
  </w:style>
  <w:style w:type="character" w:styleId="1163" w:customStyle="1">
    <w:name w:val="Без интервала Знак"/>
    <w:basedOn w:val="1142"/>
    <w:link w:val="1160"/>
    <w:uiPriority w:val="99"/>
    <w:rPr>
      <w:rFonts w:ascii="Times New Roman" w:hAnsi="Times New Roman" w:eastAsia="Times New Roman" w:cs="Times New Roman"/>
      <w:sz w:val="28"/>
      <w:szCs w:val="28"/>
    </w:rPr>
  </w:style>
  <w:style w:type="paragraph" w:styleId="1164">
    <w:name w:val="List Paragraph"/>
    <w:basedOn w:val="1138"/>
    <w:link w:val="1170"/>
    <w:uiPriority w:val="34"/>
    <w:qFormat/>
    <w:pPr>
      <w:contextualSpacing/>
      <w:ind w:left="720"/>
    </w:pPr>
  </w:style>
  <w:style w:type="character" w:styleId="1165" w:customStyle="1">
    <w:name w:val="Гипертекстовая ссылка"/>
    <w:basedOn w:val="1142"/>
    <w:uiPriority w:val="99"/>
    <w:rPr>
      <w:rFonts w:cs="Times New Roman"/>
      <w:color w:val="106bbe"/>
    </w:rPr>
  </w:style>
  <w:style w:type="paragraph" w:styleId="1166">
    <w:name w:val="Body Text"/>
    <w:basedOn w:val="1138"/>
    <w:link w:val="1167"/>
    <w:uiPriority w:val="99"/>
    <w:semiHidden/>
    <w:unhideWhenUsed/>
    <w:pPr>
      <w:spacing w:after="120"/>
    </w:pPr>
  </w:style>
  <w:style w:type="character" w:styleId="1167" w:customStyle="1">
    <w:name w:val="Основной текст Знак"/>
    <w:basedOn w:val="1142"/>
    <w:link w:val="1166"/>
    <w:uiPriority w:val="99"/>
    <w:semiHidden/>
    <w:rPr>
      <w:rFonts w:eastAsiaTheme="minorEastAsia"/>
      <w:lang w:eastAsia="ru-RU"/>
    </w:rPr>
  </w:style>
  <w:style w:type="paragraph" w:styleId="1168">
    <w:name w:val="Normal (Web)"/>
    <w:basedOn w:val="113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169" w:customStyle="1">
    <w:name w:val="List Paragraph1"/>
    <w:basedOn w:val="1138"/>
    <w:pPr>
      <w:ind w:left="720"/>
      <w:jc w:val="both"/>
    </w:pPr>
    <w:rPr>
      <w:rFonts w:ascii="Times New Roman" w:hAnsi="Times New Roman" w:eastAsia="Times New Roman" w:cs="Times New Roman"/>
      <w:sz w:val="24"/>
      <w:lang w:eastAsia="en-US"/>
    </w:rPr>
  </w:style>
  <w:style w:type="character" w:styleId="1170" w:customStyle="1">
    <w:name w:val="Абзац списка Знак"/>
    <w:basedOn w:val="1142"/>
    <w:link w:val="1164"/>
    <w:uiPriority w:val="34"/>
    <w:rPr>
      <w:rFonts w:eastAsiaTheme="minorEastAsia"/>
      <w:lang w:eastAsia="ru-RU"/>
    </w:rPr>
  </w:style>
  <w:style w:type="paragraph" w:styleId="1171" w:customStyle="1">
    <w:name w:val="Абзац списка1"/>
    <w:basedOn w:val="1138"/>
    <w:pPr>
      <w:ind w:left="720"/>
      <w:jc w:val="both"/>
    </w:pPr>
    <w:rPr>
      <w:rFonts w:ascii="Times New Roman" w:hAnsi="Times New Roman" w:eastAsia="Times New Roman" w:cs="Times New Roman"/>
      <w:sz w:val="24"/>
      <w:lang w:eastAsia="en-US"/>
    </w:rPr>
  </w:style>
  <w:style w:type="paragraph" w:styleId="1172" w:customStyle="1">
    <w:name w:val="western"/>
    <w:basedOn w:val="1138"/>
    <w:pPr>
      <w:spacing w:before="280" w:after="24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1173">
    <w:name w:val="annotation reference"/>
    <w:basedOn w:val="1142"/>
    <w:unhideWhenUsed/>
    <w:rPr>
      <w:sz w:val="16"/>
      <w:szCs w:val="16"/>
    </w:rPr>
  </w:style>
  <w:style w:type="paragraph" w:styleId="1174">
    <w:name w:val="annotation text"/>
    <w:basedOn w:val="1138"/>
    <w:link w:val="1175"/>
    <w:uiPriority w:val="99"/>
    <w:unhideWhenUsed/>
    <w:pPr>
      <w:spacing w:line="240" w:lineRule="auto"/>
    </w:pPr>
    <w:rPr>
      <w:sz w:val="20"/>
      <w:szCs w:val="20"/>
    </w:rPr>
  </w:style>
  <w:style w:type="character" w:styleId="1175" w:customStyle="1">
    <w:name w:val="Текст примечания Знак"/>
    <w:basedOn w:val="1142"/>
    <w:link w:val="1174"/>
    <w:uiPriority w:val="99"/>
    <w:rPr>
      <w:rFonts w:eastAsiaTheme="minorEastAsia"/>
      <w:sz w:val="20"/>
      <w:szCs w:val="20"/>
      <w:lang w:eastAsia="ru-RU"/>
    </w:rPr>
  </w:style>
  <w:style w:type="paragraph" w:styleId="1176">
    <w:name w:val="annotation subject"/>
    <w:basedOn w:val="1174"/>
    <w:next w:val="1174"/>
    <w:link w:val="1177"/>
    <w:uiPriority w:val="99"/>
    <w:semiHidden/>
    <w:unhideWhenUsed/>
    <w:rPr>
      <w:b/>
      <w:bCs/>
    </w:rPr>
  </w:style>
  <w:style w:type="character" w:styleId="1177" w:customStyle="1">
    <w:name w:val="Тема примечания Знак"/>
    <w:basedOn w:val="1175"/>
    <w:link w:val="1176"/>
    <w:uiPriority w:val="99"/>
    <w:semiHidden/>
    <w:rPr>
      <w:rFonts w:eastAsiaTheme="minorEastAsia"/>
      <w:b/>
      <w:bCs/>
      <w:sz w:val="20"/>
      <w:szCs w:val="20"/>
      <w:lang w:eastAsia="ru-RU"/>
    </w:rPr>
  </w:style>
  <w:style w:type="paragraph" w:styleId="1178">
    <w:name w:val="Balloon Text"/>
    <w:basedOn w:val="1138"/>
    <w:link w:val="117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179" w:customStyle="1">
    <w:name w:val="Текст выноски Знак"/>
    <w:basedOn w:val="1142"/>
    <w:link w:val="1178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1180">
    <w:name w:val="Revision"/>
    <w:hidden/>
    <w:uiPriority w:val="99"/>
    <w:semiHidden/>
    <w:pPr>
      <w:spacing w:after="0" w:line="240" w:lineRule="auto"/>
    </w:pPr>
  </w:style>
  <w:style w:type="character" w:styleId="1181" w:customStyle="1">
    <w:name w:val="Упомянуть1"/>
    <w:basedOn w:val="1142"/>
    <w:uiPriority w:val="99"/>
    <w:semiHidden/>
    <w:unhideWhenUsed/>
    <w:rPr>
      <w:color w:val="2b579a"/>
      <w:shd w:val="clear" w:color="auto" w:fill="e6e6e6"/>
    </w:rPr>
  </w:style>
  <w:style w:type="table" w:styleId="1182" w:customStyle="1">
    <w:name w:val="Сетка таблицы1"/>
    <w:basedOn w:val="1143"/>
    <w:next w:val="1183"/>
    <w:uiPriority w:val="59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183">
    <w:name w:val="Table Grid"/>
    <w:basedOn w:val="1143"/>
    <w:uiPriority w:val="59"/>
    <w:semiHidden/>
    <w:unhideWhenUsed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184">
    <w:name w:val="Body Text 2"/>
    <w:basedOn w:val="1138"/>
    <w:link w:val="1185"/>
    <w:uiPriority w:val="99"/>
    <w:semiHidden/>
    <w:unhideWhenUsed/>
    <w:pPr>
      <w:spacing w:after="120" w:line="480" w:lineRule="auto"/>
    </w:pPr>
  </w:style>
  <w:style w:type="character" w:styleId="1185" w:customStyle="1">
    <w:name w:val="Основной текст 2 Знак"/>
    <w:basedOn w:val="1142"/>
    <w:link w:val="1184"/>
    <w:uiPriority w:val="99"/>
    <w:semiHidden/>
  </w:style>
  <w:style w:type="paragraph" w:styleId="1186">
    <w:name w:val="Основной текст"/>
    <w:semiHidden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</w:rPr>
  </w:style>
  <w:style w:type="character" w:styleId="1187">
    <w:name w:val="Цветовое выделение"/>
    <w:rPr>
      <w:b/>
      <w:bCs/>
      <w:color w:val="26282f"/>
    </w:rPr>
  </w:style>
  <w:style w:type="paragraph" w:styleId="1188">
    <w:name w:val="Таблицы (моноширинный)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Times New Roman"/>
      <w:color w:val="auto"/>
      <w:spacing w:val="0"/>
      <w:position w:val="0"/>
      <w:sz w:val="22"/>
      <w:szCs w:val="22"/>
      <w:highlight w:val="none"/>
      <w:u w:val="none"/>
      <w:vertAlign w:val="baseline"/>
      <w:lang w:val="ru-RU" w:eastAsia="ru-RU" w:bidi="ar-SA"/>
    </w:rPr>
  </w:style>
  <w:style w:type="paragraph" w:styleId="1189">
    <w:name w:val="Нормальный (таблица)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</w:rPr>
  </w:style>
  <w:style w:type="paragraph" w:styleId="1190">
    <w:name w:val="Прижатый влево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</w:rPr>
  </w:style>
  <w:style w:type="paragraph" w:styleId="1191">
    <w:name w:val="* * * *o*s*l*s*i*l*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*i*l" w:hAnsi="A*i*l" w:eastAsia="A*i*l" w:cs="A*i*l"/>
      <w:b/>
      <w:color w:val="auto"/>
      <w:spacing w:val="0"/>
      <w:position w:val="0"/>
      <w:sz w:val="24"/>
      <w:szCs w:val="20"/>
      <w:highlight w:val="none"/>
      <w:u w:val="none"/>
      <w:vertAlign w:val="baseline"/>
      <w:lang w:val="en-US" w:eastAsia="zh-CN" w:bidi="ar-SA"/>
    </w:rPr>
  </w:style>
  <w:style w:type="paragraph" w:styleId="1192">
    <w:name w:val="* * * *o*s*l*s*o*m*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*m*s*N*w*R*m*n" w:hAnsi="T*m*s*N*w*R*m*n" w:eastAsia="T*m*s*N*w*R*m*n" w:cs="T*m*s*N*w*R*m*n"/>
      <w:color w:val="auto"/>
      <w:spacing w:val="0"/>
      <w:position w:val="0"/>
      <w:sz w:val="24"/>
      <w:szCs w:val="20"/>
      <w:highlight w:val="none"/>
      <w:u w:val="none"/>
      <w:vertAlign w:val="baseline"/>
      <w:lang w:val="en-US" w:eastAsia="zh-CN" w:bidi="ar-SA"/>
    </w:rPr>
  </w:style>
  <w:style w:type="paragraph" w:styleId="1193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0"/>
      <w:highlight w:val="none"/>
      <w:u w:val="none"/>
      <w:vertAlign w:val="baseline"/>
      <w:lang w:val="en-US" w:eastAsia="zh-CN" w:bidi="ar-SA"/>
    </w:rPr>
  </w:style>
  <w:style w:type="paragraph" w:styleId="1194">
    <w:name w:val="       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/>
      <w:color w:val="auto"/>
      <w:spacing w:val="0"/>
      <w:position w:val="0"/>
      <w:sz w:val="24"/>
      <w:szCs w:val="20"/>
      <w:highlight w:val="none"/>
      <w:u w:val="none"/>
      <w:vertAlign w:val="baseline"/>
      <w:lang w:val="en-US" w:eastAsia="zh-CN" w:bidi="ar-SA"/>
    </w:rPr>
  </w:style>
  <w:style w:type="paragraph" w:styleId="1195">
    <w:name w:val="       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Courier New" w:cs="Courier New"/>
      <w:color w:val="auto"/>
      <w:spacing w:val="0"/>
      <w:position w:val="0"/>
      <w:sz w:val="20"/>
      <w:szCs w:val="20"/>
      <w:highlight w:val="none"/>
      <w:u w:val="none"/>
      <w:vertAlign w:val="baseline"/>
      <w:lang w:val="en-US" w:eastAsia="zh-CN" w:bidi="ar-SA"/>
    </w:rPr>
  </w:style>
  <w:style w:type="paragraph" w:styleId="1196" w:customStyle="1">
    <w:name w:val="Без интервала1"/>
    <w:next w:val="1081"/>
    <w:link w:val="1082"/>
    <w:pPr>
      <w:contextualSpacing w:val="0"/>
      <w:ind w:left="0" w:right="0" w:firstLine="567"/>
      <w:jc w:val="both"/>
      <w:keepLines w:val="0"/>
      <w:keepNext w:val="0"/>
      <w:pageBreakBefore w:val="0"/>
      <w:spacing w:before="0" w:beforeAutospacing="0" w:after="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color w:val="auto"/>
      <w:spacing w:val="0"/>
      <w:position w:val="0"/>
      <w:sz w:val="28"/>
      <w:szCs w:val="28"/>
      <w:highlight w:val="none"/>
      <w:u w:val="none"/>
      <w:vertAlign w:val="baseline"/>
      <w:lang w:val="ru-RU" w:eastAsia="ru-RU" w:bidi="ar-SA"/>
    </w:rPr>
  </w:style>
  <w:style w:type="paragraph" w:styleId="1197">
    <w:name w:val="Без интервала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header" Target="header8.xml" /><Relationship Id="rId17" Type="http://schemas.openxmlformats.org/officeDocument/2006/relationships/header" Target="header9.xml" /><Relationship Id="rId18" Type="http://schemas.openxmlformats.org/officeDocument/2006/relationships/header" Target="header10.xml" /><Relationship Id="rId19" Type="http://schemas.openxmlformats.org/officeDocument/2006/relationships/header" Target="header11.xml" /><Relationship Id="rId20" Type="http://schemas.openxmlformats.org/officeDocument/2006/relationships/footer" Target="footer1.xml" /><Relationship Id="rId21" Type="http://schemas.openxmlformats.org/officeDocument/2006/relationships/footer" Target="footer2.xml" /><Relationship Id="rId22" Type="http://schemas.openxmlformats.org/officeDocument/2006/relationships/image" Target="media/image1.png"/><Relationship Id="rId23" Type="http://schemas.openxmlformats.org/officeDocument/2006/relationships/oleObject" Target="embeddings/maskFile.bin"/><Relationship Id="rId24" Type="http://schemas.openxmlformats.org/officeDocument/2006/relationships/hyperlink" Target="garantF1://12077515.0" TargetMode="External"/><Relationship Id="rId25" Type="http://schemas.openxmlformats.org/officeDocument/2006/relationships/hyperlink" Target="https://selkup.yanao.ru/" TargetMode="External"/><Relationship Id="rId26" Type="http://schemas.openxmlformats.org/officeDocument/2006/relationships/hyperlink" Target="http://www.szn-ksk.yanao.ru/" TargetMode="External"/><Relationship Id="rId27" Type="http://schemas.openxmlformats.org/officeDocument/2006/relationships/hyperlink" Target="http://www.mfc.yanao.ru/" TargetMode="External"/><Relationship Id="rId28" Type="http://schemas.openxmlformats.org/officeDocument/2006/relationships/hyperlink" Target="http://www.gosuslugi.ru" TargetMode="External"/><Relationship Id="rId29" Type="http://schemas.openxmlformats.org/officeDocument/2006/relationships/hyperlink" Target="http://www.pgu-yamal.ru" TargetMode="External"/><Relationship Id="rId30" Type="http://schemas.openxmlformats.org/officeDocument/2006/relationships/hyperlink" Target="mailto:szn@krasnoselkupsky.yan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10.xml.rels><?xml version="1.0" encoding="UTF-8" standalone="yes"?><Relationships xmlns="http://schemas.openxmlformats.org/package/2006/relationships"></Relationships>
</file>

<file path=word/_rels/header1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_rels/header8.xml.rels><?xml version="1.0" encoding="UTF-8" standalone="yes"?><Relationships xmlns="http://schemas.openxmlformats.org/package/2006/relationships"></Relationships>
</file>

<file path=word/_rels/header9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Admin. obl.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revision>41</cp:revision>
  <dcterms:created xsi:type="dcterms:W3CDTF">2022-01-26T02:52:00Z</dcterms:created>
  <dcterms:modified xsi:type="dcterms:W3CDTF">2023-12-14T07:41:19Z</dcterms:modified>
</cp:coreProperties>
</file>