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87"/>
        <w:contextualSpacing/>
        <w:jc w:val="center"/>
        <w:spacing w:after="0"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677"/>
        <w:contextualSpacing/>
        <w:jc w:val="center"/>
        <w:spacing w:before="0" w:after="0" w:line="17" w:lineRule="atLeast"/>
        <w:tabs>
          <w:tab w:val="left" w:pos="180" w:leader="none"/>
        </w:tabs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</w:t>
      </w:r>
      <w:r/>
    </w:p>
    <w:p>
      <w:pPr>
        <w:contextualSpacing/>
        <w:spacing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«07» декабря 2023 г.     </w:t>
      </w:r>
      <w:r>
        <w:rPr>
          <w:rFonts w:ascii="Liberation Sans" w:hAnsi="Liberation Sans"/>
          <w:sz w:val="28"/>
          <w:szCs w:val="28"/>
        </w:rPr>
        <w:t xml:space="preserve">                                                                     № 438-П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с. Красноселькуп</w:t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О внесении изменений в </w:t>
      </w:r>
      <w:r>
        <w:rPr>
          <w:rFonts w:ascii="Liberation Sans" w:hAnsi="Liberation Sans"/>
          <w:b/>
          <w:bCs/>
          <w:sz w:val="28"/>
          <w:szCs w:val="28"/>
        </w:rPr>
        <w:t xml:space="preserve">Административный регламент 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по предоставлению муниципальной услуги «Предоставление гражданам в безвозмездное пользование земельных участков, находящихся в государственной или муниципальной собственности в соответствии с Федеральным законом от 01.05.2016 № 119-ФЗ «Об о</w:t>
      </w:r>
      <w:r>
        <w:rPr>
          <w:rFonts w:ascii="Liberation Sans" w:hAnsi="Liberation Sans"/>
          <w:b/>
          <w:sz w:val="28"/>
          <w:szCs w:val="28"/>
        </w:rPr>
        <w:t xml:space="preserve">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 и 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о внесении изменений в отдельные законодательные 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color w:val="000000"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акты Российской Федерации»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pStyle w:val="861"/>
        <w:contextualSpacing/>
        <w:ind w:firstLine="709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В целях приведения муниципального нормативного правового акта в соответствие </w:t>
      </w:r>
      <w:r>
        <w:rPr>
          <w:rFonts w:ascii="Liberation Sans" w:hAnsi="Liberation Sans"/>
          <w:sz w:val="28"/>
          <w:szCs w:val="28"/>
        </w:rPr>
        <w:t xml:space="preserve">с Федеральным законом от 01.05.2016 № 119-ФЗ «Об особенностях предоставления гражданам земельных участков, находящихся в госу</w:t>
      </w:r>
      <w:r>
        <w:rPr>
          <w:rFonts w:ascii="Liberation Sans" w:hAnsi="Liberation Sans"/>
          <w:sz w:val="28"/>
          <w:szCs w:val="28"/>
        </w:rPr>
        <w:t xml:space="preserve">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 и о внесении изменений в отдельные законодательные акты Российской Федерации»</w:t>
      </w:r>
      <w:r>
        <w:rPr>
          <w:rFonts w:ascii="Liberation Sans" w:hAnsi="Liberation Sans" w:eastAsia="Calibri"/>
          <w:bCs/>
          <w:sz w:val="28"/>
          <w:szCs w:val="28"/>
        </w:rPr>
        <w:t xml:space="preserve">,</w:t>
      </w:r>
      <w:r>
        <w:rPr>
          <w:rFonts w:ascii="Liberation Sans" w:hAnsi="Liberation Sans" w:cs="Times New Roman"/>
          <w:sz w:val="28"/>
          <w:szCs w:val="28"/>
        </w:rPr>
        <w:t xml:space="preserve"> в соответствии с распоряжением Администрации Красноселькупского района от 04.04.2022 № 159-Р «О Порядке разработки и утверждения административных регламентов предоставления муниципальных услуг»,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/>
          <w:b/>
          <w:bCs/>
          <w:sz w:val="28"/>
          <w:szCs w:val="28"/>
        </w:rPr>
        <w:t xml:space="preserve">постановляет</w:t>
      </w:r>
      <w:r>
        <w:rPr>
          <w:rFonts w:ascii="Liberation Sans" w:hAnsi="Liberation Sans"/>
          <w:sz w:val="28"/>
          <w:szCs w:val="28"/>
        </w:rPr>
        <w:t xml:space="preserve">: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1. Утвердить прилагаемые изменения, которые вносятся в </w:t>
      </w:r>
      <w:r>
        <w:rPr>
          <w:rFonts w:ascii="Liberation Sans" w:hAnsi="Liberation Sans"/>
          <w:bCs/>
          <w:sz w:val="28"/>
          <w:szCs w:val="28"/>
        </w:rPr>
        <w:t xml:space="preserve">Административный регламент </w:t>
      </w:r>
      <w:r>
        <w:rPr>
          <w:rFonts w:ascii="Liberation Sans" w:hAnsi="Liberation Sans"/>
          <w:sz w:val="28"/>
          <w:szCs w:val="28"/>
        </w:rPr>
        <w:t xml:space="preserve">по предоставлению муниципальной услуги «Предоставление гражданам в безвозме</w:t>
      </w:r>
      <w:r>
        <w:rPr>
          <w:rFonts w:ascii="Liberation Sans" w:hAnsi="Liberation Sans"/>
          <w:sz w:val="28"/>
          <w:szCs w:val="28"/>
        </w:rPr>
        <w:t xml:space="preserve">здное пользование земельных участков, находящихся в государственной или муниципальной собственности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</w:t>
      </w:r>
      <w:r>
        <w:rPr>
          <w:rFonts w:ascii="Liberation Sans" w:hAnsi="Liberation Sans"/>
          <w:sz w:val="28"/>
          <w:szCs w:val="28"/>
        </w:rPr>
        <w:t xml:space="preserve">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 и о внесении изменений в отдельные законодательные акты Российской Федерации»</w:t>
      </w:r>
      <w:r>
        <w:rPr>
          <w:rFonts w:ascii="Liberation Sans" w:hAnsi="Liberation Sans" w:eastAsia="Calibri"/>
          <w:bCs/>
          <w:sz w:val="28"/>
          <w:szCs w:val="28"/>
        </w:rPr>
        <w:t xml:space="preserve">, утвержденный постановлением Администрации Красноселькупского района от 20.06.2023 № 199-П.</w:t>
      </w:r>
      <w:r/>
    </w:p>
    <w:p>
      <w:pPr>
        <w:pStyle w:val="861"/>
        <w:contextualSpacing/>
        <w:ind w:firstLine="709"/>
        <w:jc w:val="both"/>
        <w:spacing w:line="17" w:lineRule="atLeast"/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</w:pPr>
      <w:r>
        <w:rPr>
          <w:rFonts w:ascii="Liberation Sans" w:hAnsi="Liberation Sans" w:eastAsia="SimSun" w:cs="Times New Roman"/>
          <w:sz w:val="28"/>
          <w:szCs w:val="28"/>
          <w:lang w:eastAsia="zh-CN"/>
        </w:rPr>
        <w:t xml:space="preserve">2. </w:t>
      </w:r>
      <w:r>
        <w:rPr>
          <w:rFonts w:ascii="Liberation Sans" w:hAnsi="Liberation Sans" w:cs="Times New Roman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</w:t>
      </w:r>
      <w:r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  <w:t xml:space="preserve">муниципального округа </w:t>
      </w:r>
      <w:r>
        <w:rPr>
          <w:rFonts w:ascii="Liberation Sans" w:hAnsi="Liberation Sans" w:cs="Times New Roman"/>
          <w:bCs/>
          <w:color w:val="333333"/>
          <w:sz w:val="28"/>
          <w:szCs w:val="28"/>
          <w:shd w:val="clear" w:color="auto" w:fill="fbfbfb"/>
        </w:rPr>
        <w:t xml:space="preserve">Красноселькупский</w:t>
      </w:r>
      <w:r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  <w:t xml:space="preserve"> </w:t>
      </w:r>
      <w:r>
        <w:rPr>
          <w:rFonts w:ascii="Liberation Sans" w:hAnsi="Liberation Sans" w:cs="Times New Roman"/>
          <w:bCs/>
          <w:color w:val="333333"/>
          <w:sz w:val="28"/>
          <w:szCs w:val="28"/>
          <w:shd w:val="clear" w:color="auto" w:fill="fbfbfb"/>
        </w:rPr>
        <w:t xml:space="preserve">район</w:t>
      </w:r>
      <w:r>
        <w:rPr>
          <w:rFonts w:ascii="Liberation Sans" w:hAnsi="Liberation Sans" w:cs="Times New Roman"/>
          <w:color w:val="333333"/>
          <w:sz w:val="28"/>
          <w:szCs w:val="28"/>
          <w:shd w:val="clear" w:color="auto" w:fill="fbfbfb"/>
        </w:rPr>
        <w:t xml:space="preserve"> Ямало-Ненецкого автономного округа.</w:t>
      </w:r>
      <w:r/>
    </w:p>
    <w:p>
      <w:pPr>
        <w:pStyle w:val="861"/>
        <w:contextualSpacing/>
        <w:ind w:firstLine="709"/>
        <w:jc w:val="both"/>
        <w:spacing w:line="17" w:lineRule="atLeast"/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cs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опубликования.</w:t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ab/>
      </w:r>
      <w:r>
        <w:rPr>
          <w:rFonts w:ascii="Liberation Sans" w:hAnsi="Liberation Sans"/>
          <w:sz w:val="28"/>
          <w:szCs w:val="28"/>
        </w:rPr>
        <w:tab/>
        <w:t xml:space="preserve">           Ю.В. Фишер</w:t>
      </w:r>
      <w:r/>
    </w:p>
    <w:p>
      <w:pPr>
        <w:contextualSpacing/>
        <w:jc w:val="both"/>
        <w:rPr>
          <w:rFonts w:ascii="Liberation Sans" w:hAnsi="Liberation Sans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4820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Приложение</w:t>
      </w:r>
      <w:r/>
    </w:p>
    <w:p>
      <w:pPr>
        <w:contextualSpacing/>
        <w:ind w:left="4820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left="4820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УТВЕРЖДЕНЫ</w:t>
      </w:r>
      <w:r/>
    </w:p>
    <w:p>
      <w:pPr>
        <w:contextualSpacing/>
        <w:ind w:left="4820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постановлением Администрации Красноселькупского района </w:t>
      </w:r>
      <w:r/>
    </w:p>
    <w:p>
      <w:pPr>
        <w:contextualSpacing/>
        <w:ind w:left="4820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от «07» декабря 2023 г. № 438-П</w:t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b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  <w:t xml:space="preserve">ИЗМЕНЕНИЯ,</w:t>
      </w:r>
      <w:r/>
    </w:p>
    <w:p>
      <w:pPr>
        <w:contextualSpacing/>
        <w:jc w:val="center"/>
        <w:spacing w:line="17" w:lineRule="atLeast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которые вносятся в </w:t>
      </w:r>
      <w:r>
        <w:rPr>
          <w:rFonts w:ascii="Liberation Sans" w:hAnsi="Liberation Sans"/>
          <w:bCs/>
          <w:sz w:val="28"/>
          <w:szCs w:val="28"/>
        </w:rPr>
        <w:t xml:space="preserve">Административный регламент </w:t>
      </w:r>
      <w:r>
        <w:rPr>
          <w:rFonts w:ascii="Liberation Sans" w:hAnsi="Liberation Sans"/>
          <w:sz w:val="28"/>
          <w:szCs w:val="28"/>
        </w:rPr>
        <w:t xml:space="preserve">по предоставлению муниципальной услуги «Предоставление гражда</w:t>
      </w:r>
      <w:r>
        <w:rPr>
          <w:rFonts w:ascii="Liberation Sans" w:hAnsi="Liberation Sans"/>
          <w:sz w:val="28"/>
          <w:szCs w:val="28"/>
        </w:rPr>
        <w:t xml:space="preserve">нам в безвозмездное пользование земельных участков, находящихся в государственной или муниципальной собственности в соответствии с Федеральным законом от 01.05.2016 № 119-ФЗ «Об особенностях предоставления гражданам земельных участков, находящихся в госуда</w:t>
      </w:r>
      <w:r>
        <w:rPr>
          <w:rFonts w:ascii="Liberation Sans" w:hAnsi="Liberation Sans"/>
          <w:sz w:val="28"/>
          <w:szCs w:val="28"/>
        </w:rPr>
        <w:t xml:space="preserve">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 и о внесении изменений в отдельные законодательные акты Российской Федерации», </w:t>
      </w:r>
      <w:r>
        <w:rPr>
          <w:rFonts w:ascii="Liberation Sans" w:hAnsi="Liberation Sans" w:eastAsia="Calibri"/>
          <w:bCs/>
          <w:sz w:val="28"/>
          <w:szCs w:val="28"/>
        </w:rPr>
        <w:t xml:space="preserve">утвержденный постановлением Администрации </w:t>
      </w:r>
      <w:r>
        <w:rPr>
          <w:rFonts w:ascii="Liberation Sans" w:hAnsi="Liberation Sans"/>
          <w:color w:val="000000"/>
          <w:sz w:val="28"/>
          <w:szCs w:val="28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 w:eastAsia="Calibri"/>
          <w:bCs/>
          <w:sz w:val="28"/>
          <w:szCs w:val="28"/>
        </w:rPr>
        <w:t xml:space="preserve">Красноселькупского</w:t>
      </w:r>
      <w:bookmarkStart w:id="0" w:name="_GoBack"/>
      <w:r/>
      <w:bookmarkEnd w:id="0"/>
      <w:r>
        <w:rPr>
          <w:rFonts w:ascii="Liberation Sans" w:hAnsi="Liberation Sans" w:eastAsia="Calibri"/>
          <w:bCs/>
          <w:sz w:val="28"/>
          <w:szCs w:val="28"/>
        </w:rPr>
        <w:t xml:space="preserve"> района от 20.06.2023 № 199-П</w:t>
      </w:r>
      <w:r/>
    </w:p>
    <w:p>
      <w:pPr>
        <w:contextualSpacing/>
        <w:ind w:firstLine="567"/>
        <w:jc w:val="both"/>
        <w:spacing w:line="17" w:lineRule="atLeast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567"/>
        <w:jc w:val="both"/>
        <w:spacing w:line="17" w:lineRule="atLeast"/>
        <w:widowControl w:val="o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1. </w:t>
      </w:r>
      <w:r>
        <w:rPr>
          <w:rFonts w:ascii="Liberation Sans" w:hAnsi="Liberation Sans" w:eastAsia="Calibri"/>
          <w:sz w:val="28"/>
          <w:szCs w:val="28"/>
        </w:rPr>
        <w:t xml:space="preserve">Пункт </w:t>
      </w:r>
      <w:r>
        <w:rPr>
          <w:rFonts w:ascii="Liberation Sans" w:hAnsi="Liberation Sans"/>
          <w:sz w:val="28"/>
          <w:szCs w:val="28"/>
        </w:rPr>
        <w:t xml:space="preserve">2.4.1 дополнить абзацем шестым следующего содержания: 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«В решении о приостановлении рассмотрения заявления о предоставлении земельного участка в безвозмездное пользование должны быть указаны обстоятельства, послужившие основанием для принятия такого решения.».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 В пункте 2.6.8: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2.1. подпункт 1 после слов «место жительства» дополнить словами: </w:t>
      </w:r>
      <w:r>
        <w:rPr>
          <w:rFonts w:ascii="Liberation Sans" w:hAnsi="Liberation Sans"/>
          <w:sz w:val="28"/>
          <w:szCs w:val="28"/>
        </w:rPr>
        <w:t xml:space="preserve">«а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бонентский номер для связи с гражданином и (или) направления ему короткого текстового сообщения либо сведения об отсутствии у гражданина абонентского номера»;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 w:eastAsia="Calibri"/>
          <w:sz w:val="28"/>
          <w:szCs w:val="28"/>
        </w:rPr>
      </w:pPr>
      <w:r>
        <w:rPr>
          <w:rFonts w:ascii="Liberation Sans" w:hAnsi="Liberation Sans" w:eastAsia="Calibri"/>
          <w:sz w:val="28"/>
          <w:szCs w:val="28"/>
        </w:rPr>
        <w:t xml:space="preserve">2.2. подпункт 8 изложить в следующей редакции: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color w:val="000000"/>
          <w:sz w:val="28"/>
          <w:szCs w:val="28"/>
          <w:shd w:val="clear" w:color="auto" w:fill="ffffff"/>
        </w:rPr>
      </w:pPr>
      <w:r>
        <w:rPr>
          <w:rFonts w:ascii="Liberation Sans" w:hAnsi="Liberation Sans" w:eastAsia="Calibri"/>
          <w:sz w:val="28"/>
          <w:szCs w:val="28"/>
        </w:rPr>
        <w:t xml:space="preserve">«8) 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способ направления заявителю проекта договора о безвозмездном пользовании земельным участком, иных документов, направление которых пре</w:t>
      </w:r>
      <w:r>
        <w:rPr>
          <w:rFonts w:ascii="Liberation Sans" w:hAnsi="Liberation Sans"/>
          <w:color w:val="000000"/>
          <w:sz w:val="28"/>
          <w:szCs w:val="28"/>
          <w:shd w:val="clear" w:color="auto" w:fill="ffffff"/>
        </w:rPr>
        <w:t xml:space="preserve">дусмотрено настоящим Федеральным законом (лично, по почтовому адресу, адресу электронной почты, с использованием информационной системы или федеральной государственной информационной системы «Единый портал государственных и муниципальных услуг (функций);».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 В пункте 3.4.1.: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3.1. подпункт 2 изложить в следующей редакции: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«2) в случае, если в компетенцию Уполномоченного органа не входит предоставление испрашиваемого земельного участка, </w:t>
      </w:r>
      <w:r>
        <w:rPr>
          <w:rFonts w:ascii="Liberation Sans" w:hAnsi="Liberation Sans"/>
          <w:sz w:val="28"/>
          <w:szCs w:val="28"/>
        </w:rPr>
        <w:t xml:space="preserve">направляет в течение трех рабочих дней </w:t>
      </w:r>
      <w:r>
        <w:rPr>
          <w:rFonts w:ascii="Liberation Sans" w:hAnsi="Liberation Sans"/>
          <w:sz w:val="28"/>
          <w:szCs w:val="28"/>
        </w:rPr>
        <w:t xml:space="preserve">со дня поступления заявления гражданина о предоставлении земельного участка в безвозмездное пользование данное заявление в соответствующий уполномоченный орган и уведомляет об этом гражданина, подавшего данное заявление, способом, указанным в заявлении;»; </w:t>
      </w:r>
      <w:r/>
    </w:p>
    <w:p>
      <w:pPr>
        <w:contextualSpacing/>
        <w:ind w:firstLine="708"/>
        <w:jc w:val="both"/>
        <w:spacing w:line="17" w:lineRule="atLeast"/>
        <w:shd w:val="clear" w:color="auto" w:fill="ffffff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3.2. подпункт 8 изложить в следующей редакции:</w:t>
      </w:r>
      <w:r/>
    </w:p>
    <w:p>
      <w:pPr>
        <w:contextualSpacing/>
        <w:ind w:firstLine="708"/>
        <w:jc w:val="both"/>
        <w:spacing w:line="17" w:lineRule="atLeast"/>
        <w:shd w:val="clear" w:color="auto" w:fill="ffffff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«8) в случае если имеется основание для отказа в предоставлении муниципальной услуги, указанные в подпункте 2.8.3 пункта 2.8 настоящего регламента, </w:t>
      </w:r>
      <w:r>
        <w:rPr>
          <w:rFonts w:ascii="Liberation Sans" w:hAnsi="Liberation Sans"/>
          <w:color w:val="000000"/>
          <w:sz w:val="28"/>
          <w:szCs w:val="28"/>
        </w:rPr>
        <w:t xml:space="preserve">принимает мотивированное ре</w:t>
      </w:r>
      <w:r>
        <w:rPr>
          <w:rFonts w:ascii="Liberation Sans" w:hAnsi="Liberation Sans"/>
          <w:color w:val="000000"/>
          <w:sz w:val="28"/>
          <w:szCs w:val="28"/>
        </w:rPr>
        <w:t xml:space="preserve">шение об отказе в предоставлении земельного участка и направляет принятое решение заявителю способом, указанным в заявлении. В решении об отказе в предоставлении земельного участка в безвозмездное пользование должны быть указаны все основания для отказа.».</w:t>
      </w:r>
      <w:r/>
    </w:p>
    <w:p>
      <w:pPr>
        <w:contextualSpacing/>
        <w:ind w:firstLine="708"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 В подпункте 8 пункта 3.4.2 слова «имеется основание» заменить словами «имеются основания».</w:t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  <w:highlight w:val="yellow"/>
        </w:rPr>
      </w:pPr>
      <w:r>
        <w:rPr>
          <w:rFonts w:ascii="Liberation Sans" w:hAnsi="Liberation Sans"/>
          <w:sz w:val="28"/>
          <w:szCs w:val="28"/>
          <w:highlight w:val="yellow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  <w:highlight w:val="yellow"/>
        </w:rPr>
      </w:pPr>
      <w:r>
        <w:rPr>
          <w:rFonts w:ascii="Liberation Sans" w:hAnsi="Liberation Sans"/>
          <w:sz w:val="28"/>
          <w:szCs w:val="28"/>
          <w:highlight w:val="yellow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/>
          <w:sz w:val="28"/>
          <w:szCs w:val="28"/>
          <w:highlight w:val="yellow"/>
        </w:rPr>
      </w:pPr>
      <w:r>
        <w:rPr>
          <w:rFonts w:ascii="Liberation Sans" w:hAnsi="Liberation Sans"/>
          <w:sz w:val="28"/>
          <w:szCs w:val="28"/>
          <w:highlight w:val="yellow"/>
        </w:rPr>
      </w:r>
      <w:r/>
    </w:p>
    <w:p>
      <w:pPr>
        <w:contextualSpacing/>
        <w:ind w:firstLine="567"/>
        <w:jc w:val="both"/>
        <w:spacing w:line="17" w:lineRule="atLeast"/>
        <w:widowControl w:val="off"/>
        <w:rPr>
          <w:rFonts w:ascii="Liberation Sans" w:hAnsi="Liberation Sans" w:eastAsia="Calibri"/>
          <w:sz w:val="28"/>
          <w:szCs w:val="28"/>
          <w:highlight w:val="yellow"/>
        </w:rPr>
      </w:pPr>
      <w:r>
        <w:rPr>
          <w:rFonts w:ascii="Liberation Sans" w:hAnsi="Liberation Sans" w:eastAsia="Calibri"/>
          <w:sz w:val="28"/>
          <w:szCs w:val="28"/>
          <w:highlight w:val="yellow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00603000000000000"/>
  </w:font>
  <w:font w:name="Liberation Sans">
    <w:panose1 w:val="020B0604020202020204"/>
  </w:font>
  <w:font w:name="Tahoma">
    <w:panose1 w:val="020B0604030504040204"/>
  </w:font>
  <w:font w:name="Courier New">
    <w:panose1 w:val="020703090202050204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  <w:jc w:val="center"/>
      <w:rPr>
        <w:rFonts w:ascii="Liberation Sans" w:hAnsi="Liberation Sans" w:cs="Liberation Sans"/>
      </w:rPr>
    </w:pPr>
    <w:r>
      <w:rPr>
        <w:rFonts w:ascii="Liberation Sans" w:hAnsi="Liberation Sans" w:cs="Liberation Sans"/>
      </w:rPr>
      <w:fldChar w:fldCharType="begin"/>
    </w:r>
    <w:r>
      <w:rPr>
        <w:rFonts w:ascii="Liberation Sans" w:hAnsi="Liberation Sans" w:cs="Liberation Sans"/>
      </w:rPr>
      <w:instrText xml:space="preserve">PAGE   \* MERGEFORMAT</w:instrText>
    </w:r>
    <w:r>
      <w:rPr>
        <w:rFonts w:ascii="Liberation Sans" w:hAnsi="Liberation Sans" w:cs="Liberation Sans"/>
      </w:rPr>
      <w:fldChar w:fldCharType="separate"/>
    </w:r>
    <w:r>
      <w:rPr>
        <w:rFonts w:ascii="Liberation Sans" w:hAnsi="Liberation Sans" w:cs="Liberation Sans"/>
      </w:rPr>
      <w:t xml:space="preserve">2</w:t>
    </w:r>
    <w:r>
      <w:rPr>
        <w:rFonts w:ascii="Liberation Sans" w:hAnsi="Liberation Sans" w:cs="Liberation Sans"/>
      </w:rPr>
      <w:fldChar w:fldCharType="end"/>
    </w:r>
    <w:r>
      <w:rPr>
        <w:rFonts w:ascii="Liberation Sans" w:hAnsi="Liberation Sans" w:cs="Liberation Sans"/>
      </w:rPr>
    </w:r>
    <w:r/>
  </w:p>
  <w:p>
    <w:pPr>
      <w:pStyle w:val="70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4" w:hanging="43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2 Char"/>
    <w:basedOn w:val="684"/>
    <w:link w:val="676"/>
    <w:uiPriority w:val="9"/>
    <w:rPr>
      <w:rFonts w:ascii="Arial" w:hAnsi="Arial" w:eastAsia="Arial" w:cs="Arial"/>
      <w:sz w:val="34"/>
    </w:rPr>
  </w:style>
  <w:style w:type="character" w:styleId="662">
    <w:name w:val="Heading 4 Char"/>
    <w:basedOn w:val="68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63">
    <w:name w:val="Heading 5 Char"/>
    <w:basedOn w:val="684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64">
    <w:name w:val="Heading 6 Char"/>
    <w:basedOn w:val="684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65">
    <w:name w:val="Heading 7 Char"/>
    <w:basedOn w:val="68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8 Char"/>
    <w:basedOn w:val="684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67">
    <w:name w:val="Heading 9 Char"/>
    <w:basedOn w:val="684"/>
    <w:link w:val="683"/>
    <w:uiPriority w:val="9"/>
    <w:rPr>
      <w:rFonts w:ascii="Arial" w:hAnsi="Arial" w:eastAsia="Arial" w:cs="Arial"/>
      <w:i/>
      <w:iCs/>
      <w:sz w:val="21"/>
      <w:szCs w:val="21"/>
    </w:rPr>
  </w:style>
  <w:style w:type="character" w:styleId="668">
    <w:name w:val="Title Char"/>
    <w:basedOn w:val="684"/>
    <w:link w:val="698"/>
    <w:uiPriority w:val="10"/>
    <w:rPr>
      <w:sz w:val="48"/>
      <w:szCs w:val="48"/>
    </w:rPr>
  </w:style>
  <w:style w:type="character" w:styleId="669">
    <w:name w:val="Subtitle Char"/>
    <w:basedOn w:val="684"/>
    <w:link w:val="700"/>
    <w:uiPriority w:val="11"/>
    <w:rPr>
      <w:sz w:val="24"/>
      <w:szCs w:val="24"/>
    </w:rPr>
  </w:style>
  <w:style w:type="character" w:styleId="670">
    <w:name w:val="Quote Char"/>
    <w:link w:val="702"/>
    <w:uiPriority w:val="29"/>
    <w:rPr>
      <w:i/>
    </w:rPr>
  </w:style>
  <w:style w:type="character" w:styleId="671">
    <w:name w:val="Intense Quote Char"/>
    <w:link w:val="704"/>
    <w:uiPriority w:val="30"/>
    <w:rPr>
      <w:i/>
    </w:rPr>
  </w:style>
  <w:style w:type="character" w:styleId="672">
    <w:name w:val="Footnote Text Char"/>
    <w:link w:val="839"/>
    <w:uiPriority w:val="99"/>
    <w:rPr>
      <w:sz w:val="18"/>
    </w:rPr>
  </w:style>
  <w:style w:type="character" w:styleId="673">
    <w:name w:val="Endnote Text Char"/>
    <w:link w:val="842"/>
    <w:uiPriority w:val="99"/>
    <w:rPr>
      <w:sz w:val="20"/>
    </w:rPr>
  </w:style>
  <w:style w:type="paragraph" w:styleId="674" w:default="1">
    <w:name w:val="Normal"/>
    <w:qFormat/>
    <w:rPr>
      <w:rFonts w:eastAsia="Times New Roman"/>
      <w:sz w:val="24"/>
      <w:szCs w:val="24"/>
      <w:lang w:eastAsia="ru-RU"/>
    </w:rPr>
  </w:style>
  <w:style w:type="paragraph" w:styleId="675">
    <w:name w:val="Heading 1"/>
    <w:basedOn w:val="674"/>
    <w:link w:val="867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paragraph" w:styleId="676">
    <w:name w:val="Heading 2"/>
    <w:basedOn w:val="674"/>
    <w:next w:val="674"/>
    <w:link w:val="68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77">
    <w:name w:val="Heading 3"/>
    <w:basedOn w:val="674"/>
    <w:next w:val="674"/>
    <w:link w:val="886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78">
    <w:name w:val="Heading 4"/>
    <w:basedOn w:val="674"/>
    <w:next w:val="674"/>
    <w:link w:val="6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674"/>
    <w:next w:val="674"/>
    <w:link w:val="69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80">
    <w:name w:val="Heading 6"/>
    <w:basedOn w:val="674"/>
    <w:next w:val="674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674"/>
    <w:next w:val="674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674"/>
    <w:next w:val="674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3">
    <w:name w:val="Heading 9"/>
    <w:basedOn w:val="674"/>
    <w:next w:val="674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88" w:customStyle="1">
    <w:name w:val="Заголовок 2 Знак"/>
    <w:link w:val="676"/>
    <w:uiPriority w:val="9"/>
    <w:rPr>
      <w:rFonts w:ascii="Arial" w:hAnsi="Arial" w:eastAsia="Arial" w:cs="Arial"/>
      <w:sz w:val="34"/>
    </w:rPr>
  </w:style>
  <w:style w:type="character" w:styleId="689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690" w:customStyle="1">
    <w:name w:val="Заголовок 4 Знак"/>
    <w:link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91" w:customStyle="1">
    <w:name w:val="Заголовок 5 Знак"/>
    <w:link w:val="679"/>
    <w:uiPriority w:val="9"/>
    <w:rPr>
      <w:rFonts w:ascii="Arial" w:hAnsi="Arial" w:eastAsia="Arial" w:cs="Arial"/>
      <w:b/>
      <w:bCs/>
      <w:sz w:val="24"/>
      <w:szCs w:val="24"/>
    </w:rPr>
  </w:style>
  <w:style w:type="character" w:styleId="692" w:customStyle="1">
    <w:name w:val="Заголовок 6 Знак"/>
    <w:link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93" w:customStyle="1">
    <w:name w:val="Заголовок 7 Знак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4" w:customStyle="1">
    <w:name w:val="Заголовок 8 Знак"/>
    <w:link w:val="682"/>
    <w:uiPriority w:val="9"/>
    <w:rPr>
      <w:rFonts w:ascii="Arial" w:hAnsi="Arial" w:eastAsia="Arial" w:cs="Arial"/>
      <w:i/>
      <w:iCs/>
      <w:sz w:val="22"/>
      <w:szCs w:val="22"/>
    </w:rPr>
  </w:style>
  <w:style w:type="character" w:styleId="695" w:customStyle="1">
    <w:name w:val="Заголовок 9 Знак"/>
    <w:link w:val="683"/>
    <w:uiPriority w:val="9"/>
    <w:rPr>
      <w:rFonts w:ascii="Arial" w:hAnsi="Arial" w:eastAsia="Arial" w:cs="Arial"/>
      <w:i/>
      <w:iCs/>
      <w:sz w:val="21"/>
      <w:szCs w:val="21"/>
    </w:rPr>
  </w:style>
  <w:style w:type="paragraph" w:styleId="696">
    <w:name w:val="List Paragraph"/>
    <w:basedOn w:val="674"/>
    <w:uiPriority w:val="34"/>
    <w:qFormat/>
    <w:pPr>
      <w:ind w:left="708"/>
    </w:pPr>
  </w:style>
  <w:style w:type="paragraph" w:styleId="697">
    <w:name w:val="No Spacing"/>
    <w:uiPriority w:val="1"/>
    <w:qFormat/>
  </w:style>
  <w:style w:type="paragraph" w:styleId="698">
    <w:name w:val="Title"/>
    <w:basedOn w:val="674"/>
    <w:next w:val="674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 w:customStyle="1">
    <w:name w:val="Название Знак"/>
    <w:link w:val="698"/>
    <w:uiPriority w:val="10"/>
    <w:rPr>
      <w:sz w:val="48"/>
      <w:szCs w:val="48"/>
    </w:rPr>
  </w:style>
  <w:style w:type="paragraph" w:styleId="700">
    <w:name w:val="Subtitle"/>
    <w:basedOn w:val="674"/>
    <w:next w:val="674"/>
    <w:link w:val="701"/>
    <w:uiPriority w:val="11"/>
    <w:qFormat/>
    <w:pPr>
      <w:spacing w:before="200" w:after="200"/>
    </w:pPr>
  </w:style>
  <w:style w:type="character" w:styleId="701" w:customStyle="1">
    <w:name w:val="Подзаголовок Знак"/>
    <w:link w:val="700"/>
    <w:uiPriority w:val="11"/>
    <w:rPr>
      <w:sz w:val="24"/>
      <w:szCs w:val="24"/>
    </w:rPr>
  </w:style>
  <w:style w:type="paragraph" w:styleId="702">
    <w:name w:val="Quote"/>
    <w:basedOn w:val="674"/>
    <w:next w:val="674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4"/>
    <w:next w:val="674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paragraph" w:styleId="706">
    <w:name w:val="Header"/>
    <w:basedOn w:val="674"/>
    <w:link w:val="8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7" w:customStyle="1">
    <w:name w:val="Header Char"/>
    <w:uiPriority w:val="99"/>
  </w:style>
  <w:style w:type="paragraph" w:styleId="708">
    <w:name w:val="Footer"/>
    <w:basedOn w:val="674"/>
    <w:link w:val="8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9" w:customStyle="1">
    <w:name w:val="Footer Char"/>
    <w:uiPriority w:val="99"/>
  </w:style>
  <w:style w:type="paragraph" w:styleId="710">
    <w:name w:val="Caption"/>
    <w:basedOn w:val="674"/>
    <w:next w:val="67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 w:customStyle="1">
    <w:name w:val="Caption Char"/>
    <w:uiPriority w:val="99"/>
  </w:style>
  <w:style w:type="table" w:styleId="712">
    <w:name w:val="Table Grid"/>
    <w:basedOn w:val="685"/>
    <w:uiPriority w:val="5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2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3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4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5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6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7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6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7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8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9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0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2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8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9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0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1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2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3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4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5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6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7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8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9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0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1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2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3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4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5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6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7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/>
      <w:u w:val="single"/>
    </w:rPr>
  </w:style>
  <w:style w:type="paragraph" w:styleId="839">
    <w:name w:val="footnote text"/>
    <w:basedOn w:val="674"/>
    <w:link w:val="840"/>
    <w:uiPriority w:val="99"/>
    <w:semiHidden/>
    <w:unhideWhenUsed/>
    <w:pPr>
      <w:spacing w:after="40"/>
    </w:pPr>
    <w:rPr>
      <w:sz w:val="18"/>
    </w:r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uiPriority w:val="99"/>
    <w:unhideWhenUsed/>
    <w:rPr>
      <w:vertAlign w:val="superscript"/>
    </w:rPr>
  </w:style>
  <w:style w:type="paragraph" w:styleId="842">
    <w:name w:val="endnote text"/>
    <w:basedOn w:val="674"/>
    <w:link w:val="843"/>
    <w:uiPriority w:val="99"/>
    <w:semiHidden/>
    <w:unhideWhenUsed/>
    <w:rPr>
      <w:sz w:val="20"/>
    </w:r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uiPriority w:val="99"/>
    <w:semiHidden/>
    <w:unhideWhenUsed/>
    <w:rPr>
      <w:vertAlign w:val="superscript"/>
    </w:rPr>
  </w:style>
  <w:style w:type="paragraph" w:styleId="845">
    <w:name w:val="toc 1"/>
    <w:basedOn w:val="674"/>
    <w:next w:val="674"/>
    <w:uiPriority w:val="39"/>
    <w:unhideWhenUsed/>
    <w:pPr>
      <w:spacing w:after="57"/>
    </w:pPr>
  </w:style>
  <w:style w:type="paragraph" w:styleId="846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7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8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9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50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51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52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3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74"/>
    <w:next w:val="674"/>
    <w:uiPriority w:val="99"/>
    <w:unhideWhenUsed/>
  </w:style>
  <w:style w:type="character" w:styleId="856">
    <w:name w:val="Strong"/>
    <w:qFormat/>
    <w:rPr>
      <w:b/>
      <w:bCs/>
    </w:rPr>
  </w:style>
  <w:style w:type="character" w:styleId="857" w:customStyle="1">
    <w:name w:val="Основной текст_"/>
    <w:link w:val="858"/>
    <w:rPr>
      <w:sz w:val="24"/>
      <w:szCs w:val="24"/>
      <w:shd w:val="clear" w:color="auto" w:fill="ffffff"/>
    </w:rPr>
  </w:style>
  <w:style w:type="paragraph" w:styleId="858" w:customStyle="1">
    <w:name w:val="Основной текст1"/>
    <w:basedOn w:val="674"/>
    <w:link w:val="857"/>
    <w:pPr>
      <w:spacing w:line="288" w:lineRule="exact"/>
      <w:shd w:val="clear" w:color="auto" w:fill="ffffff"/>
    </w:pPr>
    <w:rPr>
      <w:rFonts w:eastAsia="Calibri"/>
      <w:lang w:val="en-US" w:eastAsia="en-US"/>
    </w:rPr>
  </w:style>
  <w:style w:type="character" w:styleId="859" w:customStyle="1">
    <w:name w:val="Заголовок №2_"/>
    <w:link w:val="860"/>
    <w:rPr>
      <w:sz w:val="24"/>
      <w:szCs w:val="24"/>
      <w:shd w:val="clear" w:color="auto" w:fill="ffffff"/>
    </w:rPr>
  </w:style>
  <w:style w:type="paragraph" w:styleId="860" w:customStyle="1">
    <w:name w:val="Заголовок №2"/>
    <w:basedOn w:val="674"/>
    <w:link w:val="859"/>
    <w:pPr>
      <w:spacing w:before="1140" w:line="293" w:lineRule="exact"/>
      <w:shd w:val="clear" w:color="auto" w:fill="ffffff"/>
      <w:outlineLvl w:val="1"/>
    </w:pPr>
    <w:rPr>
      <w:rFonts w:eastAsia="Calibri"/>
      <w:lang w:val="en-US" w:eastAsia="en-US"/>
    </w:rPr>
  </w:style>
  <w:style w:type="paragraph" w:styleId="861" w:customStyle="1">
    <w:name w:val="ConsPlusNormal"/>
    <w:link w:val="876"/>
    <w:pPr>
      <w:ind w:firstLine="720"/>
      <w:widowControl w:val="off"/>
    </w:pPr>
    <w:rPr>
      <w:rFonts w:ascii="Arial" w:hAnsi="Arial" w:eastAsia="Times New Roman" w:cs="Arial"/>
      <w:lang w:eastAsia="ru-RU"/>
    </w:rPr>
  </w:style>
  <w:style w:type="paragraph" w:styleId="862" w:customStyle="1">
    <w:name w:val="s_1"/>
    <w:basedOn w:val="674"/>
    <w:pPr>
      <w:spacing w:before="100" w:beforeAutospacing="1" w:after="100" w:afterAutospacing="1"/>
    </w:pPr>
  </w:style>
  <w:style w:type="paragraph" w:styleId="863">
    <w:name w:val="Normal (Web)"/>
    <w:basedOn w:val="674"/>
    <w:uiPriority w:val="99"/>
    <w:unhideWhenUsed/>
    <w:pPr>
      <w:spacing w:before="100" w:beforeAutospacing="1" w:after="100" w:afterAutospacing="1"/>
    </w:pPr>
  </w:style>
  <w:style w:type="paragraph" w:styleId="864">
    <w:name w:val="Body Text 2"/>
    <w:basedOn w:val="674"/>
    <w:link w:val="865"/>
    <w:pPr>
      <w:ind w:right="-850"/>
      <w:jc w:val="center"/>
    </w:pPr>
    <w:rPr>
      <w:sz w:val="28"/>
      <w:szCs w:val="20"/>
      <w:lang w:val="en-US" w:eastAsia="en-US"/>
    </w:rPr>
  </w:style>
  <w:style w:type="character" w:styleId="865" w:customStyle="1">
    <w:name w:val="Основной текст 2 Знак"/>
    <w:link w:val="864"/>
    <w:rPr>
      <w:rFonts w:eastAsia="Times New Roman"/>
      <w:sz w:val="28"/>
    </w:rPr>
  </w:style>
  <w:style w:type="character" w:styleId="866" w:customStyle="1">
    <w:name w:val="section_title"/>
    <w:basedOn w:val="684"/>
  </w:style>
  <w:style w:type="character" w:styleId="867" w:customStyle="1">
    <w:name w:val="Заголовок 1 Знак"/>
    <w:link w:val="675"/>
    <w:uiPriority w:val="9"/>
    <w:rPr>
      <w:rFonts w:eastAsia="Times New Roman"/>
      <w:b/>
      <w:bCs/>
      <w:sz w:val="48"/>
      <w:szCs w:val="48"/>
    </w:rPr>
  </w:style>
  <w:style w:type="paragraph" w:styleId="868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lang w:eastAsia="ru-RU"/>
    </w:rPr>
  </w:style>
  <w:style w:type="paragraph" w:styleId="869" w:customStyle="1">
    <w:name w:val="Прижатый влево"/>
    <w:basedOn w:val="674"/>
    <w:next w:val="674"/>
    <w:uiPriority w:val="99"/>
    <w:rPr>
      <w:rFonts w:ascii="Arial" w:hAnsi="Arial" w:eastAsia="Calibri" w:cs="Arial"/>
    </w:rPr>
  </w:style>
  <w:style w:type="character" w:styleId="870" w:customStyle="1">
    <w:name w:val="apple-style-span"/>
    <w:basedOn w:val="684"/>
  </w:style>
  <w:style w:type="character" w:styleId="871" w:customStyle="1">
    <w:name w:val="Гипертекстовая ссылка"/>
    <w:uiPriority w:val="99"/>
    <w:rPr>
      <w:rFonts w:cs="Times New Roman"/>
      <w:b/>
      <w:color w:val="106bbe"/>
    </w:rPr>
  </w:style>
  <w:style w:type="character" w:styleId="872" w:customStyle="1">
    <w:name w:val="Цветовое выделение"/>
    <w:uiPriority w:val="99"/>
    <w:rPr>
      <w:b/>
      <w:bCs/>
      <w:color w:val="26282f"/>
    </w:rPr>
  </w:style>
  <w:style w:type="paragraph" w:styleId="873" w:customStyle="1">
    <w:name w:val="Заголовок статьи"/>
    <w:basedOn w:val="674"/>
    <w:next w:val="674"/>
    <w:uiPriority w:val="99"/>
    <w:pPr>
      <w:ind w:left="1612" w:hanging="892"/>
      <w:jc w:val="both"/>
    </w:pPr>
    <w:rPr>
      <w:rFonts w:ascii="Arial" w:hAnsi="Arial" w:eastAsia="Calibri" w:cs="Arial"/>
    </w:rPr>
  </w:style>
  <w:style w:type="paragraph" w:styleId="874" w:customStyle="1">
    <w:name w:val="Комментарий"/>
    <w:basedOn w:val="674"/>
    <w:next w:val="674"/>
    <w:uiPriority w:val="99"/>
    <w:pPr>
      <w:ind w:left="170"/>
      <w:jc w:val="both"/>
      <w:spacing w:before="75"/>
    </w:pPr>
    <w:rPr>
      <w:rFonts w:ascii="Arial" w:hAnsi="Arial" w:eastAsia="Calibri" w:cs="Arial"/>
      <w:color w:val="353842"/>
      <w:shd w:val="clear" w:color="auto" w:fill="f0f0f0"/>
    </w:rPr>
  </w:style>
  <w:style w:type="paragraph" w:styleId="875" w:customStyle="1">
    <w:name w:val="Информация об изменениях документа"/>
    <w:basedOn w:val="874"/>
    <w:next w:val="674"/>
    <w:uiPriority w:val="99"/>
    <w:rPr>
      <w:i/>
      <w:iCs/>
    </w:rPr>
  </w:style>
  <w:style w:type="character" w:styleId="876" w:customStyle="1">
    <w:name w:val="ConsPlusNormal Знак"/>
    <w:link w:val="861"/>
    <w:rPr>
      <w:rFonts w:ascii="Arial" w:hAnsi="Arial" w:eastAsia="Times New Roman" w:cs="Arial"/>
    </w:rPr>
  </w:style>
  <w:style w:type="paragraph" w:styleId="877" w:customStyle="1">
    <w:name w:val="ConsPlusTitle"/>
    <w:uiPriority w:val="99"/>
    <w:pPr>
      <w:widowControl w:val="off"/>
    </w:pPr>
    <w:rPr>
      <w:rFonts w:ascii="Calibri" w:hAnsi="Calibri" w:eastAsia="Times New Roman" w:cs="Calibri"/>
      <w:b/>
      <w:bCs/>
      <w:sz w:val="22"/>
      <w:szCs w:val="22"/>
      <w:lang w:eastAsia="ru-RU"/>
    </w:rPr>
  </w:style>
  <w:style w:type="character" w:styleId="878" w:customStyle="1">
    <w:name w:val="Font Style47"/>
    <w:rPr>
      <w:rFonts w:ascii="Times New Roman" w:hAnsi="Times New Roman" w:cs="Times New Roman"/>
      <w:sz w:val="22"/>
      <w:szCs w:val="22"/>
    </w:rPr>
  </w:style>
  <w:style w:type="paragraph" w:styleId="879" w:customStyle="1">
    <w:name w:val="Таблицы (моноширинный)"/>
    <w:basedOn w:val="674"/>
    <w:next w:val="674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paragraph" w:styleId="880">
    <w:name w:val="Balloon Text"/>
    <w:basedOn w:val="674"/>
    <w:link w:val="881"/>
    <w:uiPriority w:val="99"/>
    <w:semiHidden/>
    <w:unhideWhenUsed/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link w:val="880"/>
    <w:uiPriority w:val="99"/>
    <w:semiHidden/>
    <w:rPr>
      <w:rFonts w:ascii="Tahoma" w:hAnsi="Tahoma" w:eastAsia="Times New Roman" w:cs="Tahoma"/>
      <w:sz w:val="16"/>
      <w:szCs w:val="16"/>
    </w:rPr>
  </w:style>
  <w:style w:type="character" w:styleId="882" w:customStyle="1">
    <w:name w:val="blk"/>
  </w:style>
  <w:style w:type="paragraph" w:styleId="883" w:customStyle="1">
    <w:name w:val="formattext"/>
    <w:basedOn w:val="674"/>
    <w:pPr>
      <w:spacing w:before="100" w:beforeAutospacing="1" w:after="100" w:afterAutospacing="1"/>
    </w:pPr>
  </w:style>
  <w:style w:type="character" w:styleId="884" w:customStyle="1">
    <w:name w:val="Верхний колонтитул Знак"/>
    <w:link w:val="706"/>
    <w:uiPriority w:val="99"/>
    <w:rPr>
      <w:rFonts w:eastAsia="Times New Roman"/>
      <w:sz w:val="24"/>
      <w:szCs w:val="24"/>
    </w:rPr>
  </w:style>
  <w:style w:type="character" w:styleId="885" w:customStyle="1">
    <w:name w:val="Нижний колонтитул Знак"/>
    <w:link w:val="708"/>
    <w:uiPriority w:val="99"/>
    <w:rPr>
      <w:rFonts w:eastAsia="Times New Roman"/>
      <w:sz w:val="24"/>
      <w:szCs w:val="24"/>
    </w:rPr>
  </w:style>
  <w:style w:type="character" w:styleId="886" w:customStyle="1">
    <w:name w:val="Заголовок 3 Знак"/>
    <w:link w:val="677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paragraph" w:styleId="887">
    <w:name w:val="Body Text"/>
    <w:basedOn w:val="674"/>
    <w:link w:val="888"/>
    <w:uiPriority w:val="99"/>
    <w:semiHidden/>
    <w:unhideWhenUsed/>
    <w:pPr>
      <w:spacing w:after="120"/>
    </w:pPr>
  </w:style>
  <w:style w:type="character" w:styleId="888" w:customStyle="1">
    <w:name w:val="Основной текст Знак"/>
    <w:link w:val="887"/>
    <w:uiPriority w:val="99"/>
    <w:semiHidden/>
    <w:rPr>
      <w:rFonts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</cp:revision>
  <dcterms:created xsi:type="dcterms:W3CDTF">2023-11-14T05:18:00Z</dcterms:created>
  <dcterms:modified xsi:type="dcterms:W3CDTF">2023-12-07T11:37:10Z</dcterms:modified>
  <cp:version>917504</cp:version>
</cp:coreProperties>
</file>