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cs="Liberation Serif"/>
        </w:rPr>
      </w:r>
      <w:r/>
    </w:p>
    <w:p>
      <w:pPr>
        <w:jc w:val="center"/>
        <w:keepNext/>
        <w:spacing w:after="0" w:line="240" w:lineRule="auto"/>
        <w:widowControl w:val="off"/>
        <w:tabs>
          <w:tab w:val="left" w:pos="180" w:leader="none"/>
        </w:tabs>
        <w:rPr>
          <w:rFonts w:ascii="Liberation Serif" w:hAnsi="Liberation Serif" w:cs="Liberation Serif"/>
          <w:b/>
          <w:bCs/>
          <w:color w:val="000000"/>
          <w:sz w:val="28"/>
          <w:szCs w:val="28"/>
        </w:rPr>
        <w:outlineLvl w:val="2"/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РАСПОРЯЖЕНИЕ</w:t>
      </w:r>
      <w:r>
        <w:rPr>
          <w:rFonts w:ascii="Liberation Serif" w:hAnsi="Liberation Serif" w:cs="Liberation Serif"/>
        </w:rPr>
      </w:r>
      <w:r/>
    </w:p>
    <w:p>
      <w:pPr>
        <w:spacing w:after="0" w:line="240" w:lineRule="auto"/>
        <w:widowControl w:val="off"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r>
      <w:r/>
    </w:p>
    <w:p>
      <w:pPr>
        <w:spacing w:after="0" w:line="240" w:lineRule="auto"/>
        <w:tabs>
          <w:tab w:val="left" w:pos="8504" w:leader="none"/>
        </w:tabs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«01» августа 2023г.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№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u w:val="none"/>
        </w:rPr>
        <w:t xml:space="preserve">38-РГ</w:t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eastAsia="Liberation Serif" w:cs="Liberation Serif"/>
          <w:color w:val="000000"/>
          <w:sz w:val="25"/>
          <w:szCs w:val="25"/>
        </w:rPr>
      </w:r>
      <w:r>
        <w:rPr>
          <w:rFonts w:ascii="Liberation Serif" w:hAnsi="Liberation Serif" w:cs="Liberation Serif"/>
        </w:rPr>
      </w:r>
      <w:r/>
    </w:p>
    <w:p>
      <w:pPr>
        <w:pStyle w:val="935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35"/>
        <w:jc w:val="center"/>
        <w:spacing w:line="240" w:lineRule="auto"/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О награждении Почетной грамотой и объявлении Благодарности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35"/>
        <w:jc w:val="center"/>
        <w:spacing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Главы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35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35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45"/>
        <w:ind w:left="0" w:firstLine="708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 соответствии с постановлением 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от 03 ноября 2021 года № 1-П «Об утверждении положений о наградах Главы Красноселькупского района», руководствуясь Уставом муниципального округа Красн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оселькупский район Ямало-Ненецкого автономного округа: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1.</w:t>
        <w:tab/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За многолетний добросовестный труд и в связи с 65-летием со дня рождения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none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none"/>
        </w:rPr>
        <w:t xml:space="preserve">1.1.</w:t>
        <w:tab/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наградить Почетной грамотой Главы Красноселькупского района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none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5"/>
        <w:ind w:left="0" w:firstLine="708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Головко Людмилу Константиновну, кассира филиала государственного казённого учреждения «Управление аварийно-спасательной службы Ямало-Ненецкого автономного округа» «Красноселькупский поисково-спасательный отряд».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2.</w:t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Verdana" w:cs="Liberation Serif"/>
          <w:color w:val="000000"/>
          <w:sz w:val="28"/>
          <w:szCs w:val="28"/>
        </w:rPr>
        <w:t xml:space="preserve">За многолетний добросовестный труд и в связи с 55-летием со дня рождения</w:t>
      </w:r>
      <w:r>
        <w:rPr>
          <w:rFonts w:ascii="Liberation Serif" w:hAnsi="Liberation Serif" w:eastAsia="Liberation Serif" w:cs="Liberation Serif"/>
          <w:sz w:val="28"/>
          <w:szCs w:val="28"/>
          <w:u w:val="none"/>
        </w:rPr>
        <w:t xml:space="preserve">:</w:t>
      </w:r>
      <w:r>
        <w:rPr>
          <w:rFonts w:ascii="Liberation Serif" w:hAnsi="Liberation Serif" w:cs="Liberation Serif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2.1.</w:t>
        <w:tab/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объявить Благодарность Главы Красноселькупского района: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highlight w:val="none"/>
          <w:u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Потапову Геннадию Дмитриевичу,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водителю муниципального казённого учреждения «Служба технического обеспечения».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left="0" w:right="0" w:firstLine="698"/>
        <w:jc w:val="both"/>
        <w:spacing w:after="0" w:line="240" w:lineRule="auto"/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3.</w:t>
        <w:tab/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За 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многолетний 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добросовестный труд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и в связи с профессиональным праздником «День 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строителя»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none"/>
        </w:rPr>
        <w:t xml:space="preserve">3.1.</w:t>
        <w:tab/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объявить Благодарность Главы Красноселькупского района: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Verdana" w:cs="Liberation Serif"/>
          <w:color w:val="000000"/>
          <w:sz w:val="28"/>
          <w:szCs w:val="28"/>
          <w:highlight w:val="none"/>
        </w:rPr>
        <w:t xml:space="preserve">Валитовой Ларисе Ратифовне, инженеру отдела капитального строительства муниципального казенного учреждения «Комитет по управлению капитальным строительством»;</w:t>
      </w:r>
      <w:r>
        <w:rPr>
          <w:rFonts w:ascii="Liberation Serif" w:hAnsi="Liberation Serif" w:eastAsia="Verdana" w:cs="Liberation Serif"/>
          <w:color w:val="000000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Verdana" w:cs="Liberation Serif"/>
          <w:color w:val="000000"/>
          <w:sz w:val="28"/>
          <w:szCs w:val="28"/>
          <w:highlight w:val="none"/>
        </w:rPr>
        <w:t xml:space="preserve">Катенок Дарине Витальевне, и</w:t>
      </w:r>
      <w:r>
        <w:rPr>
          <w:rFonts w:ascii="Liberation Serif" w:hAnsi="Liberation Serif" w:eastAsia="Verdana" w:cs="Liberation Serif"/>
          <w:color w:val="000000"/>
          <w:sz w:val="28"/>
          <w:szCs w:val="28"/>
          <w:highlight w:val="none"/>
        </w:rPr>
        <w:t xml:space="preserve">нженеру отдела капитального строительства муниципального казенного учреждения «Комитет по управлению капитальным строительством».</w:t>
      </w:r>
      <w:r>
        <w:rPr>
          <w:rFonts w:ascii="Liberation Serif" w:hAnsi="Liberation Serif" w:eastAsia="Verdana" w:cs="Liberation Serif"/>
          <w:color w:val="000000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Verdana" w:cs="Liberation Serif"/>
          <w:color w:val="000000"/>
          <w:sz w:val="28"/>
          <w:szCs w:val="28"/>
          <w:highlight w:val="none"/>
        </w:rPr>
        <w:t xml:space="preserve">4.</w:t>
        <w:tab/>
      </w:r>
      <w:r>
        <w:rPr>
          <w:rFonts w:ascii="Liberation Serif" w:hAnsi="Liberation Serif" w:cs="Liberation Serif"/>
          <w:sz w:val="28"/>
          <w:szCs w:val="28"/>
        </w:rPr>
        <w:t xml:space="preserve">За </w:t>
      </w:r>
      <w:r>
        <w:rPr>
          <w:rFonts w:ascii="Liberation Serif" w:hAnsi="Liberation Serif" w:cs="Liberation Serif"/>
          <w:sz w:val="28"/>
          <w:szCs w:val="28"/>
        </w:rPr>
        <w:t xml:space="preserve">многолетний </w:t>
      </w:r>
      <w:r>
        <w:rPr>
          <w:rFonts w:ascii="Liberation Serif" w:hAnsi="Liberation Serif" w:cs="Liberation Serif"/>
          <w:sz w:val="28"/>
          <w:szCs w:val="28"/>
        </w:rPr>
        <w:t xml:space="preserve">добросовестный труд и в связи с </w:t>
      </w:r>
      <w:r>
        <w:rPr>
          <w:rFonts w:ascii="Liberation Serif" w:hAnsi="Liberation Serif" w:cs="Liberation Serif"/>
          <w:sz w:val="28"/>
          <w:szCs w:val="28"/>
        </w:rPr>
        <w:t xml:space="preserve">празднованием Дня физкультурника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none"/>
        </w:rPr>
        <w:t xml:space="preserve">4.1.</w:t>
        <w:tab/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объявить Благодарность Главы Красноселькупского района: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none"/>
        </w:rPr>
        <w:t xml:space="preserve">Воротникову Максиму Олеговичу, тренеру-преподавателю по самбо муниципального бюджетного учреждения дополнительного образования «Красноселькупская районная спортивная школа»;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none"/>
        </w:rPr>
        <w:t xml:space="preserve">Зиятдинову Линару Илюсовичу, тренеру-преподавателю по лыжным гонкам 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none"/>
        </w:rPr>
        <w:t xml:space="preserve">муниципального бюджетного учреждения дополнительного образования «Красноселькупская районная спортивная школа»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none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5.</w:t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Verdana" w:cs="Liberation Serif"/>
          <w:color w:val="000000"/>
          <w:sz w:val="28"/>
          <w:szCs w:val="28"/>
        </w:rPr>
        <w:t xml:space="preserve">Централизованной бухгалтерии Администрации Красноселькупского района выплатить единовременное денежное вознаграждение согласно пункту 13 Положения о Почетной грамоте Главы Красноселькупского района.</w:t>
      </w:r>
      <w:r>
        <w:rPr>
          <w:rFonts w:ascii="Liberation Serif" w:hAnsi="Liberation Serif" w:cs="Liberation Serif"/>
          <w:color w:val="0d0d0d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6.</w:t>
        <w:tab/>
        <w:t xml:space="preserve">Опубликовать настоящее распоряжение в газете «Северный край» и разместить на официальном сайте муниципального округа Красн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оселькупский район Ямало-Ненецкого автономного округа.</w:t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both"/>
        <w:spacing w:after="0" w:line="240" w:lineRule="auto"/>
        <w:tabs>
          <w:tab w:val="left" w:pos="7937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Глава Красноселькупского района</w:t>
        <w:tab/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Ю.В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 Фиш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ер</w:t>
      </w:r>
      <w:r>
        <w:rPr>
          <w:rFonts w:ascii="Liberation Serif" w:hAnsi="Liberation Serif" w:cs="Liberation Serif"/>
        </w:rPr>
      </w:r>
      <w:r/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Liberation Serif">
    <w:panose1 w:val="020206030504050203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6"/>
      <w:docPartObj>
        <w:docPartGallery w:val="Page Numbers (Bottom of Page)"/>
        <w:docPartUnique w:val="true"/>
      </w:docPartObj>
      <w:rPr/>
    </w:sdtPr>
    <w:sdtContent>
      <w:p>
        <w:pPr>
          <w:pStyle w:val="938"/>
          <w:jc w:val="center"/>
        </w:pPr>
        <w:r/>
        <w:r/>
      </w:p>
    </w:sdtContent>
  </w:sdt>
  <w:p>
    <w:pPr>
      <w:pStyle w:val="93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9"/>
      <w:docPartObj>
        <w:docPartGallery w:val="Page Numbers (Top of Page)"/>
        <w:docPartUnique w:val="true"/>
      </w:docPartObj>
      <w:rPr/>
    </w:sdtPr>
    <w:sdtContent>
      <w:p>
        <w:pPr>
          <w:pStyle w:val="936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fldChar w:fldCharType="begin"/>
        </w:r>
        <w:r>
          <w:instrText xml:space="preserve"> PAGE   \* MERGEFORMAT 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>
          <w:rPr>
            <w:rFonts w:ascii="Liberation Serif" w:hAnsi="Liberation Serif" w:cs="Liberation Serif"/>
            <w:sz w:val="24"/>
            <w:szCs w:val="24"/>
          </w:rPr>
          <w:t xml:space="preserve">2</w: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  <w:r>
          <w:rPr>
            <w:rFonts w:ascii="Liberation Serif" w:hAnsi="Liberation Serif" w:cs="Liberation Serif"/>
            <w:sz w:val="24"/>
            <w:szCs w:val="24"/>
          </w:rPr>
        </w:r>
        <w:r/>
      </w:p>
    </w:sdtContent>
  </w:sdt>
  <w:p>
    <w:pPr>
      <w:pStyle w:val="936"/>
      <w:jc w:val="left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1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2"/>
  </w:num>
  <w:num w:numId="15">
    <w:abstractNumId w:val="7"/>
  </w:num>
  <w:num w:numId="16">
    <w:abstractNumId w:val="1"/>
  </w:num>
  <w:num w:numId="17">
    <w:abstractNumId w:val="5"/>
  </w:num>
  <w:num w:numId="18">
    <w:abstractNumId w:val="3"/>
  </w:num>
  <w:num w:numId="19">
    <w:abstractNumId w:val="0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1">
    <w:name w:val="Title Char"/>
    <w:basedOn w:val="758"/>
    <w:link w:val="778"/>
    <w:uiPriority w:val="10"/>
    <w:rPr>
      <w:sz w:val="48"/>
      <w:szCs w:val="48"/>
    </w:rPr>
  </w:style>
  <w:style w:type="character" w:styleId="752">
    <w:name w:val="Subtitle Char"/>
    <w:basedOn w:val="758"/>
    <w:link w:val="780"/>
    <w:uiPriority w:val="11"/>
    <w:rPr>
      <w:sz w:val="24"/>
      <w:szCs w:val="24"/>
    </w:rPr>
  </w:style>
  <w:style w:type="character" w:styleId="753">
    <w:name w:val="Quote Char"/>
    <w:link w:val="782"/>
    <w:uiPriority w:val="29"/>
    <w:rPr>
      <w:i/>
    </w:rPr>
  </w:style>
  <w:style w:type="character" w:styleId="754">
    <w:name w:val="Intense Quote Char"/>
    <w:link w:val="784"/>
    <w:uiPriority w:val="30"/>
    <w:rPr>
      <w:i/>
    </w:rPr>
  </w:style>
  <w:style w:type="character" w:styleId="755">
    <w:name w:val="Footnote Text Char"/>
    <w:link w:val="916"/>
    <w:uiPriority w:val="99"/>
    <w:rPr>
      <w:sz w:val="18"/>
    </w:rPr>
  </w:style>
  <w:style w:type="character" w:styleId="756">
    <w:name w:val="Endnote Text Char"/>
    <w:link w:val="919"/>
    <w:uiPriority w:val="99"/>
    <w:rPr>
      <w:sz w:val="20"/>
    </w:rPr>
  </w:style>
  <w:style w:type="paragraph" w:styleId="757" w:default="1">
    <w:name w:val="Normal"/>
    <w:qFormat/>
  </w:style>
  <w:style w:type="character" w:styleId="758" w:default="1">
    <w:name w:val="Default Paragraph Font"/>
    <w:uiPriority w:val="1"/>
    <w:semiHidden/>
    <w:unhideWhenUsed/>
  </w:style>
  <w:style w:type="table" w:styleId="75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0" w:default="1">
    <w:name w:val="No List"/>
    <w:uiPriority w:val="99"/>
    <w:semiHidden/>
    <w:unhideWhenUsed/>
  </w:style>
  <w:style w:type="paragraph" w:styleId="761" w:customStyle="1">
    <w:name w:val="Heading 1"/>
    <w:basedOn w:val="757"/>
    <w:next w:val="757"/>
    <w:link w:val="762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762" w:customStyle="1">
    <w:name w:val="Heading 1 Char"/>
    <w:basedOn w:val="758"/>
    <w:link w:val="761"/>
    <w:uiPriority w:val="9"/>
    <w:rPr>
      <w:rFonts w:ascii="Arial" w:hAnsi="Arial" w:eastAsia="Arial" w:cs="Arial"/>
      <w:sz w:val="40"/>
      <w:szCs w:val="40"/>
    </w:rPr>
  </w:style>
  <w:style w:type="paragraph" w:styleId="763" w:customStyle="1">
    <w:name w:val="Heading 2"/>
    <w:basedOn w:val="757"/>
    <w:next w:val="757"/>
    <w:link w:val="764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764" w:customStyle="1">
    <w:name w:val="Heading 2 Char"/>
    <w:basedOn w:val="758"/>
    <w:link w:val="763"/>
    <w:uiPriority w:val="9"/>
    <w:rPr>
      <w:rFonts w:ascii="Arial" w:hAnsi="Arial" w:eastAsia="Arial" w:cs="Arial"/>
      <w:sz w:val="34"/>
    </w:rPr>
  </w:style>
  <w:style w:type="character" w:styleId="765" w:customStyle="1">
    <w:name w:val="Heading 3 Char"/>
    <w:basedOn w:val="758"/>
    <w:link w:val="933"/>
    <w:uiPriority w:val="9"/>
    <w:rPr>
      <w:rFonts w:ascii="Arial" w:hAnsi="Arial" w:eastAsia="Arial" w:cs="Arial"/>
      <w:sz w:val="30"/>
      <w:szCs w:val="30"/>
    </w:rPr>
  </w:style>
  <w:style w:type="paragraph" w:styleId="766" w:customStyle="1">
    <w:name w:val="Heading 4"/>
    <w:basedOn w:val="757"/>
    <w:next w:val="757"/>
    <w:link w:val="76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67" w:customStyle="1">
    <w:name w:val="Heading 4 Char"/>
    <w:basedOn w:val="758"/>
    <w:link w:val="766"/>
    <w:uiPriority w:val="9"/>
    <w:rPr>
      <w:rFonts w:ascii="Arial" w:hAnsi="Arial" w:eastAsia="Arial" w:cs="Arial"/>
      <w:b/>
      <w:bCs/>
      <w:sz w:val="26"/>
      <w:szCs w:val="26"/>
    </w:rPr>
  </w:style>
  <w:style w:type="paragraph" w:styleId="768" w:customStyle="1">
    <w:name w:val="Heading 5"/>
    <w:basedOn w:val="757"/>
    <w:next w:val="757"/>
    <w:link w:val="769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69" w:customStyle="1">
    <w:name w:val="Heading 5 Char"/>
    <w:basedOn w:val="758"/>
    <w:link w:val="768"/>
    <w:uiPriority w:val="9"/>
    <w:rPr>
      <w:rFonts w:ascii="Arial" w:hAnsi="Arial" w:eastAsia="Arial" w:cs="Arial"/>
      <w:b/>
      <w:bCs/>
      <w:sz w:val="24"/>
      <w:szCs w:val="24"/>
    </w:rPr>
  </w:style>
  <w:style w:type="paragraph" w:styleId="770" w:customStyle="1">
    <w:name w:val="Heading 6"/>
    <w:basedOn w:val="757"/>
    <w:next w:val="757"/>
    <w:link w:val="77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771" w:customStyle="1">
    <w:name w:val="Heading 6 Char"/>
    <w:basedOn w:val="758"/>
    <w:link w:val="770"/>
    <w:uiPriority w:val="9"/>
    <w:rPr>
      <w:rFonts w:ascii="Arial" w:hAnsi="Arial" w:eastAsia="Arial" w:cs="Arial"/>
      <w:b/>
      <w:bCs/>
      <w:sz w:val="22"/>
      <w:szCs w:val="22"/>
    </w:rPr>
  </w:style>
  <w:style w:type="paragraph" w:styleId="772" w:customStyle="1">
    <w:name w:val="Heading 7"/>
    <w:basedOn w:val="757"/>
    <w:next w:val="757"/>
    <w:link w:val="77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773" w:customStyle="1">
    <w:name w:val="Heading 7 Char"/>
    <w:basedOn w:val="758"/>
    <w:link w:val="7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4" w:customStyle="1">
    <w:name w:val="Heading 8"/>
    <w:basedOn w:val="757"/>
    <w:next w:val="757"/>
    <w:link w:val="77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775" w:customStyle="1">
    <w:name w:val="Heading 8 Char"/>
    <w:basedOn w:val="758"/>
    <w:link w:val="774"/>
    <w:uiPriority w:val="9"/>
    <w:rPr>
      <w:rFonts w:ascii="Arial" w:hAnsi="Arial" w:eastAsia="Arial" w:cs="Arial"/>
      <w:i/>
      <w:iCs/>
      <w:sz w:val="22"/>
      <w:szCs w:val="22"/>
    </w:rPr>
  </w:style>
  <w:style w:type="paragraph" w:styleId="776" w:customStyle="1">
    <w:name w:val="Heading 9"/>
    <w:basedOn w:val="757"/>
    <w:next w:val="757"/>
    <w:link w:val="777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7" w:customStyle="1">
    <w:name w:val="Heading 9 Char"/>
    <w:basedOn w:val="758"/>
    <w:link w:val="776"/>
    <w:uiPriority w:val="9"/>
    <w:rPr>
      <w:rFonts w:ascii="Arial" w:hAnsi="Arial" w:eastAsia="Arial" w:cs="Arial"/>
      <w:i/>
      <w:iCs/>
      <w:sz w:val="21"/>
      <w:szCs w:val="21"/>
    </w:rPr>
  </w:style>
  <w:style w:type="paragraph" w:styleId="778">
    <w:name w:val="Title"/>
    <w:basedOn w:val="757"/>
    <w:next w:val="757"/>
    <w:link w:val="779"/>
    <w:uiPriority w:val="10"/>
    <w:qFormat/>
    <w:pPr>
      <w:contextualSpacing/>
      <w:spacing w:before="300"/>
    </w:pPr>
    <w:rPr>
      <w:sz w:val="48"/>
      <w:szCs w:val="48"/>
    </w:rPr>
  </w:style>
  <w:style w:type="character" w:styleId="779" w:customStyle="1">
    <w:name w:val="Название Знак"/>
    <w:basedOn w:val="758"/>
    <w:link w:val="778"/>
    <w:uiPriority w:val="10"/>
    <w:rPr>
      <w:sz w:val="48"/>
      <w:szCs w:val="48"/>
    </w:rPr>
  </w:style>
  <w:style w:type="paragraph" w:styleId="780">
    <w:name w:val="Subtitle"/>
    <w:basedOn w:val="757"/>
    <w:next w:val="757"/>
    <w:link w:val="781"/>
    <w:uiPriority w:val="11"/>
    <w:qFormat/>
    <w:pPr>
      <w:spacing w:before="200"/>
    </w:pPr>
    <w:rPr>
      <w:sz w:val="24"/>
      <w:szCs w:val="24"/>
    </w:rPr>
  </w:style>
  <w:style w:type="character" w:styleId="781" w:customStyle="1">
    <w:name w:val="Подзаголовок Знак"/>
    <w:basedOn w:val="758"/>
    <w:link w:val="780"/>
    <w:uiPriority w:val="11"/>
    <w:rPr>
      <w:sz w:val="24"/>
      <w:szCs w:val="24"/>
    </w:rPr>
  </w:style>
  <w:style w:type="paragraph" w:styleId="782">
    <w:name w:val="Quote"/>
    <w:basedOn w:val="757"/>
    <w:next w:val="757"/>
    <w:link w:val="783"/>
    <w:uiPriority w:val="29"/>
    <w:qFormat/>
    <w:pPr>
      <w:ind w:left="720" w:right="720"/>
    </w:pPr>
    <w:rPr>
      <w:i/>
    </w:rPr>
  </w:style>
  <w:style w:type="character" w:styleId="783" w:customStyle="1">
    <w:name w:val="Цитата 2 Знак"/>
    <w:link w:val="782"/>
    <w:uiPriority w:val="29"/>
    <w:rPr>
      <w:i/>
    </w:rPr>
  </w:style>
  <w:style w:type="paragraph" w:styleId="784">
    <w:name w:val="Intense Quote"/>
    <w:basedOn w:val="757"/>
    <w:next w:val="757"/>
    <w:link w:val="78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5" w:customStyle="1">
    <w:name w:val="Выделенная цитата Знак"/>
    <w:link w:val="784"/>
    <w:uiPriority w:val="30"/>
    <w:rPr>
      <w:i/>
    </w:rPr>
  </w:style>
  <w:style w:type="character" w:styleId="786" w:customStyle="1">
    <w:name w:val="Header Char"/>
    <w:basedOn w:val="758"/>
    <w:link w:val="936"/>
    <w:uiPriority w:val="99"/>
  </w:style>
  <w:style w:type="character" w:styleId="787" w:customStyle="1">
    <w:name w:val="Footer Char"/>
    <w:basedOn w:val="758"/>
    <w:link w:val="938"/>
    <w:uiPriority w:val="99"/>
  </w:style>
  <w:style w:type="paragraph" w:styleId="788" w:customStyle="1">
    <w:name w:val="Caption"/>
    <w:basedOn w:val="757"/>
    <w:next w:val="757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89" w:customStyle="1">
    <w:name w:val="Caption Char"/>
    <w:link w:val="938"/>
    <w:uiPriority w:val="99"/>
  </w:style>
  <w:style w:type="table" w:styleId="790">
    <w:name w:val="Table Grid"/>
    <w:basedOn w:val="75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Table Grid Light"/>
    <w:basedOn w:val="75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Plain Table 1"/>
    <w:basedOn w:val="75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 w:customStyle="1">
    <w:name w:val="Plain Table 2"/>
    <w:basedOn w:val="7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 w:customStyle="1">
    <w:name w:val="Plain Table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5" w:customStyle="1">
    <w:name w:val="Plain Table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Plain Table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1 Light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2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2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2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2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2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2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3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3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3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3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3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3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4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9" w:customStyle="1">
    <w:name w:val="Grid Table 4 - Accent 1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20" w:customStyle="1">
    <w:name w:val="Grid Table 4 - Accent 2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21" w:customStyle="1">
    <w:name w:val="Grid Table 4 - Accent 3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22" w:customStyle="1">
    <w:name w:val="Grid Table 4 - Accent 4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23" w:customStyle="1">
    <w:name w:val="Grid Table 4 - Accent 5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24" w:customStyle="1">
    <w:name w:val="Grid Table 4 - Accent 6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25" w:customStyle="1">
    <w:name w:val="Grid Table 5 Dark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26" w:customStyle="1">
    <w:name w:val="Grid Table 5 Dark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27" w:customStyle="1">
    <w:name w:val="Grid Table 5 Dark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28" w:customStyle="1">
    <w:name w:val="Grid Table 5 Dark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29" w:customStyle="1">
    <w:name w:val="Grid Table 5 Dark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30" w:customStyle="1">
    <w:name w:val="Grid Table 5 Dark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31" w:customStyle="1">
    <w:name w:val="Grid Table 5 Dark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32" w:customStyle="1">
    <w:name w:val="Grid Table 6 Colorful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3" w:customStyle="1">
    <w:name w:val="Grid Table 6 Colorful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4" w:customStyle="1">
    <w:name w:val="Grid Table 6 Colorful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5" w:customStyle="1">
    <w:name w:val="Grid Table 6 Colorful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6" w:customStyle="1">
    <w:name w:val="Grid Table 6 Colorful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7" w:customStyle="1">
    <w:name w:val="Grid Table 6 Colorful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8" w:customStyle="1">
    <w:name w:val="Grid Table 6 Colorful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9" w:customStyle="1">
    <w:name w:val="Grid Table 7 Colorful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7 Colorful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7 Colorful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7 Colorful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7 Colorful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7 Colorful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7 Colorful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1 Light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1 Light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1 Light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1 Light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1 Light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1 Light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1 Light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4" w:customStyle="1">
    <w:name w:val="List Table 2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55" w:customStyle="1">
    <w:name w:val="List Table 2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56" w:customStyle="1">
    <w:name w:val="List Table 2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57" w:customStyle="1">
    <w:name w:val="List Table 2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58" w:customStyle="1">
    <w:name w:val="List Table 2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59" w:customStyle="1">
    <w:name w:val="List Table 2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60" w:customStyle="1">
    <w:name w:val="List Table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5 Dark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6 Colorful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2" w:customStyle="1">
    <w:name w:val="List Table 6 Colorful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83" w:customStyle="1">
    <w:name w:val="List Table 6 Colorful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84" w:customStyle="1">
    <w:name w:val="List Table 6 Colorful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85" w:customStyle="1">
    <w:name w:val="List Table 6 Colorful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86" w:customStyle="1">
    <w:name w:val="List Table 6 Colorful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87" w:customStyle="1">
    <w:name w:val="List Table 6 Colorful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88" w:customStyle="1">
    <w:name w:val="List Table 7 Colorful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st Table 7 Colorful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st Table 7 Colorful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List Table 7 Colorful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List Table 7 Colorful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List Table 7 Colorful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st Table 7 Colorful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ned - Accent"/>
    <w:basedOn w:val="75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6" w:customStyle="1">
    <w:name w:val="Lined - Accent 1"/>
    <w:basedOn w:val="75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7" w:customStyle="1">
    <w:name w:val="Lined - Accent 2"/>
    <w:basedOn w:val="75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8" w:customStyle="1">
    <w:name w:val="Lined - Accent 3"/>
    <w:basedOn w:val="75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9" w:customStyle="1">
    <w:name w:val="Lined - Accent 4"/>
    <w:basedOn w:val="75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0" w:customStyle="1">
    <w:name w:val="Lined - Accent 5"/>
    <w:basedOn w:val="75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1" w:customStyle="1">
    <w:name w:val="Lined - Accent 6"/>
    <w:basedOn w:val="75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2" w:customStyle="1">
    <w:name w:val="Bordered &amp; Lined - Accent"/>
    <w:basedOn w:val="75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3" w:customStyle="1">
    <w:name w:val="Bordered &amp; Lined - Accent 1"/>
    <w:basedOn w:val="75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4" w:customStyle="1">
    <w:name w:val="Bordered &amp; Lined - Accent 2"/>
    <w:basedOn w:val="75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5" w:customStyle="1">
    <w:name w:val="Bordered &amp; Lined - Accent 3"/>
    <w:basedOn w:val="75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6" w:customStyle="1">
    <w:name w:val="Bordered &amp; Lined - Accent 4"/>
    <w:basedOn w:val="75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7" w:customStyle="1">
    <w:name w:val="Bordered &amp; Lined - Accent 5"/>
    <w:basedOn w:val="75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8" w:customStyle="1">
    <w:name w:val="Bordered &amp; Lined - Accent 6"/>
    <w:basedOn w:val="75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9" w:customStyle="1">
    <w:name w:val="Bordered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0" w:customStyle="1">
    <w:name w:val="Bordered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11" w:customStyle="1">
    <w:name w:val="Bordered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12" w:customStyle="1">
    <w:name w:val="Bordered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13" w:customStyle="1">
    <w:name w:val="Bordered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14" w:customStyle="1">
    <w:name w:val="Bordered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15" w:customStyle="1">
    <w:name w:val="Bordered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16">
    <w:name w:val="footnote text"/>
    <w:basedOn w:val="757"/>
    <w:link w:val="917"/>
    <w:uiPriority w:val="99"/>
    <w:semiHidden/>
    <w:unhideWhenUsed/>
    <w:pPr>
      <w:spacing w:after="40" w:line="240" w:lineRule="auto"/>
    </w:pPr>
    <w:rPr>
      <w:sz w:val="18"/>
    </w:rPr>
  </w:style>
  <w:style w:type="character" w:styleId="917" w:customStyle="1">
    <w:name w:val="Текст сноски Знак"/>
    <w:link w:val="916"/>
    <w:uiPriority w:val="99"/>
    <w:rPr>
      <w:sz w:val="18"/>
    </w:rPr>
  </w:style>
  <w:style w:type="character" w:styleId="918">
    <w:name w:val="footnote reference"/>
    <w:basedOn w:val="758"/>
    <w:uiPriority w:val="99"/>
    <w:unhideWhenUsed/>
    <w:rPr>
      <w:vertAlign w:val="superscript"/>
    </w:rPr>
  </w:style>
  <w:style w:type="paragraph" w:styleId="919">
    <w:name w:val="endnote text"/>
    <w:basedOn w:val="757"/>
    <w:link w:val="920"/>
    <w:uiPriority w:val="99"/>
    <w:semiHidden/>
    <w:unhideWhenUsed/>
    <w:pPr>
      <w:spacing w:after="0" w:line="240" w:lineRule="auto"/>
    </w:pPr>
    <w:rPr>
      <w:sz w:val="20"/>
    </w:rPr>
  </w:style>
  <w:style w:type="character" w:styleId="920" w:customStyle="1">
    <w:name w:val="Текст концевой сноски Знак"/>
    <w:link w:val="919"/>
    <w:uiPriority w:val="99"/>
    <w:rPr>
      <w:sz w:val="20"/>
    </w:rPr>
  </w:style>
  <w:style w:type="character" w:styleId="921">
    <w:name w:val="endnote reference"/>
    <w:basedOn w:val="758"/>
    <w:uiPriority w:val="99"/>
    <w:semiHidden/>
    <w:unhideWhenUsed/>
    <w:rPr>
      <w:vertAlign w:val="superscript"/>
    </w:rPr>
  </w:style>
  <w:style w:type="paragraph" w:styleId="922">
    <w:name w:val="toc 1"/>
    <w:basedOn w:val="757"/>
    <w:next w:val="757"/>
    <w:uiPriority w:val="39"/>
    <w:unhideWhenUsed/>
    <w:pPr>
      <w:spacing w:after="57"/>
    </w:pPr>
  </w:style>
  <w:style w:type="paragraph" w:styleId="923">
    <w:name w:val="toc 2"/>
    <w:basedOn w:val="757"/>
    <w:next w:val="757"/>
    <w:uiPriority w:val="39"/>
    <w:unhideWhenUsed/>
    <w:pPr>
      <w:ind w:left="283"/>
      <w:spacing w:after="57"/>
    </w:pPr>
  </w:style>
  <w:style w:type="paragraph" w:styleId="924">
    <w:name w:val="toc 3"/>
    <w:basedOn w:val="757"/>
    <w:next w:val="757"/>
    <w:uiPriority w:val="39"/>
    <w:unhideWhenUsed/>
    <w:pPr>
      <w:ind w:left="567"/>
      <w:spacing w:after="57"/>
    </w:pPr>
  </w:style>
  <w:style w:type="paragraph" w:styleId="925">
    <w:name w:val="toc 4"/>
    <w:basedOn w:val="757"/>
    <w:next w:val="757"/>
    <w:uiPriority w:val="39"/>
    <w:unhideWhenUsed/>
    <w:pPr>
      <w:ind w:left="850"/>
      <w:spacing w:after="57"/>
    </w:pPr>
  </w:style>
  <w:style w:type="paragraph" w:styleId="926">
    <w:name w:val="toc 5"/>
    <w:basedOn w:val="757"/>
    <w:next w:val="757"/>
    <w:uiPriority w:val="39"/>
    <w:unhideWhenUsed/>
    <w:pPr>
      <w:ind w:left="1134"/>
      <w:spacing w:after="57"/>
    </w:pPr>
  </w:style>
  <w:style w:type="paragraph" w:styleId="927">
    <w:name w:val="toc 6"/>
    <w:basedOn w:val="757"/>
    <w:next w:val="757"/>
    <w:uiPriority w:val="39"/>
    <w:unhideWhenUsed/>
    <w:pPr>
      <w:ind w:left="1417"/>
      <w:spacing w:after="57"/>
    </w:pPr>
  </w:style>
  <w:style w:type="paragraph" w:styleId="928">
    <w:name w:val="toc 7"/>
    <w:basedOn w:val="757"/>
    <w:next w:val="757"/>
    <w:uiPriority w:val="39"/>
    <w:unhideWhenUsed/>
    <w:pPr>
      <w:ind w:left="1701"/>
      <w:spacing w:after="57"/>
    </w:pPr>
  </w:style>
  <w:style w:type="paragraph" w:styleId="929">
    <w:name w:val="toc 8"/>
    <w:basedOn w:val="757"/>
    <w:next w:val="757"/>
    <w:uiPriority w:val="39"/>
    <w:unhideWhenUsed/>
    <w:pPr>
      <w:ind w:left="1984"/>
      <w:spacing w:after="57"/>
    </w:pPr>
  </w:style>
  <w:style w:type="paragraph" w:styleId="930">
    <w:name w:val="toc 9"/>
    <w:basedOn w:val="757"/>
    <w:next w:val="757"/>
    <w:uiPriority w:val="39"/>
    <w:unhideWhenUsed/>
    <w:pPr>
      <w:ind w:left="2268"/>
      <w:spacing w:after="57"/>
    </w:pPr>
  </w:style>
  <w:style w:type="paragraph" w:styleId="931">
    <w:name w:val="TOC Heading"/>
    <w:uiPriority w:val="39"/>
    <w:unhideWhenUsed/>
  </w:style>
  <w:style w:type="paragraph" w:styleId="932">
    <w:name w:val="table of figures"/>
    <w:basedOn w:val="757"/>
    <w:next w:val="757"/>
    <w:uiPriority w:val="99"/>
    <w:unhideWhenUsed/>
    <w:pPr>
      <w:spacing w:after="0"/>
    </w:pPr>
  </w:style>
  <w:style w:type="paragraph" w:styleId="933" w:customStyle="1">
    <w:name w:val="Heading 3"/>
    <w:basedOn w:val="757"/>
    <w:next w:val="757"/>
    <w:link w:val="934"/>
    <w:semiHidden/>
    <w:unhideWhenUsed/>
    <w:qFormat/>
    <w:pPr>
      <w:jc w:val="center"/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8"/>
      <w:szCs w:val="20"/>
    </w:rPr>
  </w:style>
  <w:style w:type="character" w:styleId="934" w:customStyle="1">
    <w:name w:val="Заголовок 3 Знак"/>
    <w:basedOn w:val="758"/>
    <w:link w:val="933"/>
    <w:semiHidden/>
    <w:rPr>
      <w:rFonts w:ascii="Times New Roman" w:hAnsi="Times New Roman" w:eastAsia="Times New Roman" w:cs="Times New Roman"/>
      <w:sz w:val="28"/>
      <w:szCs w:val="20"/>
    </w:rPr>
  </w:style>
  <w:style w:type="paragraph" w:styleId="935" w:customStyle="1">
    <w:name w:val="???????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936" w:customStyle="1">
    <w:name w:val="Header"/>
    <w:basedOn w:val="757"/>
    <w:link w:val="93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7" w:customStyle="1">
    <w:name w:val="Верхний колонтитул Знак"/>
    <w:basedOn w:val="758"/>
    <w:link w:val="936"/>
    <w:uiPriority w:val="99"/>
  </w:style>
  <w:style w:type="paragraph" w:styleId="938" w:customStyle="1">
    <w:name w:val="Footer"/>
    <w:basedOn w:val="757"/>
    <w:link w:val="93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9" w:customStyle="1">
    <w:name w:val="Нижний колонтитул Знак"/>
    <w:basedOn w:val="758"/>
    <w:link w:val="938"/>
    <w:uiPriority w:val="99"/>
  </w:style>
  <w:style w:type="paragraph" w:styleId="940">
    <w:name w:val="Body Text"/>
    <w:basedOn w:val="757"/>
    <w:link w:val="941"/>
    <w:uiPriority w:val="99"/>
    <w:semiHidden/>
    <w:unhideWhenUsed/>
    <w:pPr>
      <w:jc w:val="both"/>
      <w:spacing w:after="0" w:line="240" w:lineRule="auto"/>
    </w:pPr>
    <w:rPr>
      <w:rFonts w:ascii="Calibri" w:hAnsi="Calibri" w:eastAsia="Times New Roman" w:cs="Calibri"/>
      <w:sz w:val="24"/>
      <w:szCs w:val="24"/>
    </w:rPr>
  </w:style>
  <w:style w:type="character" w:styleId="941" w:customStyle="1">
    <w:name w:val="Основной текст Знак"/>
    <w:basedOn w:val="758"/>
    <w:link w:val="940"/>
    <w:uiPriority w:val="99"/>
    <w:semiHidden/>
    <w:rPr>
      <w:rFonts w:ascii="Calibri" w:hAnsi="Calibri" w:eastAsia="Times New Roman" w:cs="Calibri"/>
      <w:sz w:val="24"/>
      <w:szCs w:val="24"/>
    </w:rPr>
  </w:style>
  <w:style w:type="paragraph" w:styleId="942">
    <w:name w:val="Balloon Text"/>
    <w:basedOn w:val="757"/>
    <w:link w:val="94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43" w:customStyle="1">
    <w:name w:val="Текст выноски Знак"/>
    <w:basedOn w:val="758"/>
    <w:link w:val="942"/>
    <w:uiPriority w:val="99"/>
    <w:semiHidden/>
    <w:rPr>
      <w:rFonts w:ascii="Tahoma" w:hAnsi="Tahoma" w:cs="Tahoma"/>
      <w:sz w:val="16"/>
      <w:szCs w:val="16"/>
    </w:rPr>
  </w:style>
  <w:style w:type="paragraph" w:styleId="944">
    <w:name w:val="No Spacing"/>
    <w:link w:val="950"/>
    <w:uiPriority w:val="1"/>
    <w:qFormat/>
    <w:pPr>
      <w:spacing w:after="0" w:line="240" w:lineRule="auto"/>
    </w:pPr>
  </w:style>
  <w:style w:type="paragraph" w:styleId="945">
    <w:name w:val="List Paragraph"/>
    <w:basedOn w:val="757"/>
    <w:uiPriority w:val="34"/>
    <w:qFormat/>
    <w:pPr>
      <w:contextualSpacing/>
      <w:ind w:left="720"/>
    </w:pPr>
  </w:style>
  <w:style w:type="character" w:styleId="946">
    <w:name w:val="Hyperlink"/>
    <w:basedOn w:val="758"/>
    <w:uiPriority w:val="99"/>
    <w:unhideWhenUsed/>
    <w:rPr>
      <w:color w:val="0000ff" w:themeColor="hyperlink"/>
      <w:u w:val="single"/>
    </w:rPr>
  </w:style>
  <w:style w:type="character" w:styleId="947" w:customStyle="1">
    <w:name w:val="apple-style-span"/>
    <w:basedOn w:val="758"/>
  </w:style>
  <w:style w:type="paragraph" w:styleId="948">
    <w:name w:val="Body Text 3"/>
    <w:basedOn w:val="757"/>
    <w:link w:val="949"/>
    <w:uiPriority w:val="99"/>
    <w:semiHidden/>
    <w:unhideWhenUsed/>
    <w:pPr>
      <w:spacing w:after="120"/>
    </w:pPr>
    <w:rPr>
      <w:sz w:val="16"/>
      <w:szCs w:val="16"/>
    </w:rPr>
  </w:style>
  <w:style w:type="character" w:styleId="949" w:customStyle="1">
    <w:name w:val="Основной текст 3 Знак"/>
    <w:basedOn w:val="758"/>
    <w:link w:val="948"/>
    <w:uiPriority w:val="99"/>
    <w:semiHidden/>
    <w:rPr>
      <w:sz w:val="16"/>
      <w:szCs w:val="16"/>
    </w:rPr>
  </w:style>
  <w:style w:type="character" w:styleId="950" w:customStyle="1">
    <w:name w:val="Без интервала Знак"/>
    <w:basedOn w:val="758"/>
    <w:link w:val="944"/>
    <w:uiPriority w:val="1"/>
  </w:style>
  <w:style w:type="paragraph" w:styleId="951" w:customStyle="1">
    <w:name w:val="ConsPlu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revision>510</cp:revision>
  <dcterms:created xsi:type="dcterms:W3CDTF">2009-01-19T06:59:00Z</dcterms:created>
  <dcterms:modified xsi:type="dcterms:W3CDTF">2023-08-02T04:10:09Z</dcterms:modified>
</cp:coreProperties>
</file>