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contextualSpacing/>
        <w:ind w:left="0" w:right="0" w:firstLine="0"/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70"/>
        <w:contextualSpacing/>
        <w:ind w:left="0" w:right="0" w:firstLine="0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71"/>
        <w:contextualSpacing/>
        <w:ind w:left="0" w:right="0" w:firstLine="0"/>
        <w:jc w:val="center"/>
        <w:spacing w:line="240" w:lineRule="auto"/>
        <w:tabs>
          <w:tab w:val="left" w:pos="18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4"/>
        <w:contextualSpacing/>
        <w:ind w:left="0" w:right="0" w:firstLine="0"/>
        <w:jc w:val="center"/>
        <w:spacing w:after="0" w:line="240" w:lineRule="auto"/>
        <w:tabs>
          <w:tab w:val="left" w:pos="18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70"/>
        <w:contextualSpacing/>
        <w:ind w:left="0" w:right="0" w:firstLine="0"/>
        <w:jc w:val="both"/>
        <w:spacing w:line="240" w:lineRule="auto"/>
        <w:tabs>
          <w:tab w:val="left" w:pos="8505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«06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августа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г.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274-П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4"/>
        <w:contextualSpacing/>
        <w:ind w:left="0" w:right="0" w:firstLine="0"/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4"/>
        <w:contextualSpacing/>
        <w:ind w:left="0" w:right="0" w:firstLine="0"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4"/>
        <w:contextualSpacing/>
        <w:ind w:left="0" w:right="0" w:firstLine="0"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0"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введении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режима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«Повышенной готовности»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в границах муниципального округа Красноселькупский район</w:t>
      </w:r>
      <w:r>
        <w:rPr>
          <w:rFonts w:ascii="Liberation Serif" w:hAnsi="Liberation Serif" w:eastAsia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0"/>
        <w:jc w:val="center"/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i/>
          <w:sz w:val="28"/>
          <w:szCs w:val="28"/>
        </w:rPr>
      </w:r>
      <w:r>
        <w:rPr>
          <w:rFonts w:ascii="Liberation Serif" w:hAnsi="Liberation Serif" w:eastAsia="Liberation Serif" w:cs="Liberation Serif"/>
          <w:b/>
          <w:i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0"/>
        <w:jc w:val="center"/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45"/>
        <w:contextualSpacing/>
        <w:ind w:firstLine="709"/>
        <w:jc w:val="both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sz w:val="28"/>
          <w:szCs w:val="28"/>
        </w:rPr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В соответствии с Федеральным законом от 21 декабря 1994 года № 68-ФЗ «О защ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, решением комиссии по предупреждению и ликвидации чрезвычайных ситуаций и обеспечению пожарной безопасности на территории муниципального округа Красноселькупский район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Ямало-Ненецкого автономного округа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от 06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августа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 20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2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3 года №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12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, </w:t>
      </w:r>
      <w:r>
        <w:rPr>
          <w:rFonts w:ascii="Liberation Serif" w:hAnsi="Liberation Serif" w:eastAsia="Liberation Serif" w:cs="Liberation Serif"/>
          <w:b w:val="0"/>
          <w:sz w:val="28"/>
          <w:szCs w:val="28"/>
        </w:rPr>
        <w:t xml:space="preserve">в целях предупреждения чрезвычайных ситуаций, обусловленных природными пожарами,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: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Ввести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режим 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Повышенн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готовност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в границах муниципального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район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10 часов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00 минут 06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августа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года.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 Привести силы и средства муниципального звена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т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ерриториальной подсистемы Ямало-Ненецкого автономного округа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единой государственной системы предупреждения и ликвидации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чрезвычайных ситуаций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 готовность согласно режима функционирования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Организовать в круглосуточном режиме работу оперативного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штаба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по руководству мероприятиями по недопущению распространения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8"/>
        </w:rPr>
        <w:t xml:space="preserve">лесных и других ландшафтных (природных) пожаров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 Руководителям спасательных служб Красноселькупского района: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4.1.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перевести личный состав в режим повышенной готовности, уточнить наличие необходимого резерва, для ликвидации возможных чрезвычайных ситуаций;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4.2. разработать и утвердить локальные акты в соответствии с введенным режимом функционирования;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4.3.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редоставить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председателю КЧС и ОПБ муниципального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округ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район доклады о готовности спасательных служб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 реагированию на возможные чрезвычайные ситуации, связанные с природными пожарами, а также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предложения по проведению мероприятий режима повышенной готовности.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5.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Руководителю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спасательной службы оповещения и связи Красноселькупского района Заводовскому А. В.: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5.1. организовать круглосуточную работу «Телефона доверия» по приему обращений по вопросам задымления и разъяснений по складывающейся обстановке, принимаемым мерам, жителям населенных пунктов Красноселькупского района;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5.2. разместить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номер «Телефона доверия»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в средствах массовой информации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на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официальном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сайте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6.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7. Настоящее постановление вступает в силу с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10 часов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00 минут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06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августа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года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8. Контроль за исполнением настоящего постановления оставляю за собой.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63"/>
        <w:contextualSpacing/>
        <w:ind w:left="0"/>
        <w:spacing w:after="0" w:afterAutospacing="0" w:line="240" w:lineRule="auto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район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</w:rPr>
        <w:tab/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Ю.В. Фишер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358819699"/>
      <w:docPartObj>
        <w:docPartGallery w:val="Page Numbers (Top of Page)"/>
        <w:docPartUnique w:val="true"/>
      </w:docPartObj>
      <w:rPr/>
    </w:sdtPr>
    <w:sdtContent>
      <w:p>
        <w:pPr>
          <w:pStyle w:val="854"/>
          <w:jc w:val="center"/>
          <w:rPr>
            <w:rFonts w:ascii="Liberation Serif" w:hAnsi="Liberation Serif" w:eastAsia="Liberation Serif" w:cs="Liberation Serif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eastAsia="Liberation Serif" w:cs="Liberation Serif"/>
            <w:sz w:val="24"/>
          </w:rPr>
          <w:fldChar w:fldCharType="separate"/>
        </w:r>
        <w:r>
          <w:rPr>
            <w:rFonts w:ascii="Liberation Serif" w:hAnsi="Liberation Serif" w:eastAsia="Liberation Serif" w:cs="Liberation Serif"/>
            <w:sz w:val="24"/>
          </w:rPr>
          <w:t xml:space="preserve">2</w:t>
        </w:r>
        <w:r>
          <w:rPr>
            <w:rFonts w:ascii="Liberation Serif" w:hAnsi="Liberation Serif" w:eastAsia="Liberation Serif" w:cs="Liberation Serif"/>
            <w:sz w:val="24"/>
          </w:rPr>
          <w:fldChar w:fldCharType="end"/>
        </w:r>
        <w:r>
          <w:rPr>
            <w:rFonts w:ascii="Liberation Serif" w:hAnsi="Liberation Serif" w:eastAsia="Liberation Serif" w:cs="Liberation Serif"/>
            <w:sz w:val="24"/>
          </w:rPr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070" w:hanging="360"/>
      </w:pPr>
      <w:rPr>
        <w:b w:val="0"/>
        <w:sz w:val="28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4">
    <w:name w:val="Heading 1 Char"/>
    <w:basedOn w:val="847"/>
    <w:link w:val="845"/>
    <w:uiPriority w:val="9"/>
    <w:rPr>
      <w:rFonts w:ascii="Arial" w:hAnsi="Arial" w:eastAsia="Arial" w:cs="Arial"/>
      <w:sz w:val="40"/>
      <w:szCs w:val="40"/>
    </w:rPr>
  </w:style>
  <w:style w:type="paragraph" w:styleId="675">
    <w:name w:val="Heading 2"/>
    <w:basedOn w:val="844"/>
    <w:next w:val="844"/>
    <w:link w:val="67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6">
    <w:name w:val="Heading 2 Char"/>
    <w:basedOn w:val="847"/>
    <w:link w:val="675"/>
    <w:uiPriority w:val="9"/>
    <w:rPr>
      <w:rFonts w:ascii="Arial" w:hAnsi="Arial" w:eastAsia="Arial" w:cs="Arial"/>
      <w:sz w:val="34"/>
    </w:rPr>
  </w:style>
  <w:style w:type="character" w:styleId="677">
    <w:name w:val="Heading 3 Char"/>
    <w:basedOn w:val="847"/>
    <w:link w:val="84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basedOn w:val="847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basedOn w:val="847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basedOn w:val="847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basedOn w:val="847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44"/>
    <w:next w:val="844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basedOn w:val="847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44"/>
    <w:next w:val="844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basedOn w:val="847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No Spacing"/>
    <w:uiPriority w:val="1"/>
    <w:qFormat/>
    <w:pPr>
      <w:spacing w:before="0" w:after="0" w:line="240" w:lineRule="auto"/>
    </w:pPr>
  </w:style>
  <w:style w:type="character" w:styleId="691">
    <w:name w:val="Title Char"/>
    <w:basedOn w:val="847"/>
    <w:link w:val="859"/>
    <w:uiPriority w:val="10"/>
    <w:rPr>
      <w:sz w:val="48"/>
      <w:szCs w:val="48"/>
    </w:rPr>
  </w:style>
  <w:style w:type="character" w:styleId="692">
    <w:name w:val="Subtitle Char"/>
    <w:basedOn w:val="847"/>
    <w:link w:val="861"/>
    <w:uiPriority w:val="11"/>
    <w:rPr>
      <w:sz w:val="24"/>
      <w:szCs w:val="24"/>
    </w:rPr>
  </w:style>
  <w:style w:type="paragraph" w:styleId="693">
    <w:name w:val="Quote"/>
    <w:basedOn w:val="844"/>
    <w:next w:val="844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4"/>
    <w:next w:val="844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character" w:styleId="697">
    <w:name w:val="Header Char"/>
    <w:basedOn w:val="847"/>
    <w:link w:val="854"/>
    <w:uiPriority w:val="99"/>
  </w:style>
  <w:style w:type="character" w:styleId="698">
    <w:name w:val="Footer Char"/>
    <w:basedOn w:val="847"/>
    <w:link w:val="856"/>
    <w:uiPriority w:val="99"/>
  </w:style>
  <w:style w:type="paragraph" w:styleId="699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856"/>
    <w:uiPriority w:val="99"/>
  </w:style>
  <w:style w:type="table" w:styleId="701">
    <w:name w:val="Table Grid"/>
    <w:basedOn w:val="84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basedOn w:val="847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7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</w:style>
  <w:style w:type="paragraph" w:styleId="845">
    <w:name w:val="Heading 1"/>
    <w:basedOn w:val="844"/>
    <w:next w:val="844"/>
    <w:link w:val="865"/>
    <w:qFormat/>
    <w:pPr>
      <w:jc w:val="center"/>
      <w:keepNext/>
      <w:spacing w:after="0" w:line="240" w:lineRule="auto"/>
      <w:outlineLvl w:val="0"/>
    </w:pPr>
    <w:rPr>
      <w:rFonts w:ascii="Times New Roman" w:hAnsi="Times New Roman" w:eastAsia="Times New Roman" w:cs="Times New Roman"/>
      <w:b/>
      <w:bCs/>
      <w:sz w:val="32"/>
      <w:szCs w:val="24"/>
    </w:rPr>
  </w:style>
  <w:style w:type="paragraph" w:styleId="846">
    <w:name w:val="Heading 3"/>
    <w:basedOn w:val="844"/>
    <w:next w:val="844"/>
    <w:link w:val="869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paragraph" w:styleId="850">
    <w:name w:val="Balloon Text"/>
    <w:basedOn w:val="844"/>
    <w:link w:val="85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1" w:customStyle="1">
    <w:name w:val="Текст выноски Знак"/>
    <w:basedOn w:val="847"/>
    <w:link w:val="850"/>
    <w:uiPriority w:val="99"/>
    <w:semiHidden/>
    <w:rPr>
      <w:rFonts w:ascii="Tahoma" w:hAnsi="Tahoma" w:cs="Tahoma"/>
      <w:sz w:val="16"/>
      <w:szCs w:val="16"/>
    </w:rPr>
  </w:style>
  <w:style w:type="character" w:styleId="852">
    <w:name w:val="Hyperlink"/>
    <w:basedOn w:val="847"/>
    <w:uiPriority w:val="99"/>
    <w:semiHidden/>
    <w:unhideWhenUsed/>
    <w:rPr>
      <w:color w:val="0000ff"/>
      <w:u w:val="single"/>
    </w:rPr>
  </w:style>
  <w:style w:type="paragraph" w:styleId="853" w:customStyle="1">
    <w:name w:val="msonormalbullet2.gif"/>
    <w:basedOn w:val="8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54">
    <w:name w:val="Header"/>
    <w:basedOn w:val="844"/>
    <w:link w:val="8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5" w:customStyle="1">
    <w:name w:val="Верхний колонтитул Знак"/>
    <w:basedOn w:val="847"/>
    <w:link w:val="854"/>
    <w:uiPriority w:val="99"/>
  </w:style>
  <w:style w:type="paragraph" w:styleId="856">
    <w:name w:val="Footer"/>
    <w:basedOn w:val="844"/>
    <w:link w:val="85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7" w:customStyle="1">
    <w:name w:val="Нижний колонтитул Знак"/>
    <w:basedOn w:val="847"/>
    <w:link w:val="856"/>
    <w:uiPriority w:val="99"/>
  </w:style>
  <w:style w:type="paragraph" w:styleId="858">
    <w:name w:val="List Paragraph"/>
    <w:basedOn w:val="844"/>
    <w:uiPriority w:val="34"/>
    <w:qFormat/>
    <w:pPr>
      <w:contextualSpacing/>
      <w:ind w:left="720"/>
    </w:pPr>
  </w:style>
  <w:style w:type="paragraph" w:styleId="859">
    <w:name w:val="Title"/>
    <w:basedOn w:val="844"/>
    <w:link w:val="860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860" w:customStyle="1">
    <w:name w:val="Заголовок Знак"/>
    <w:basedOn w:val="847"/>
    <w:link w:val="85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61">
    <w:name w:val="Subtitle"/>
    <w:basedOn w:val="844"/>
    <w:link w:val="862"/>
    <w:qFormat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862" w:customStyle="1">
    <w:name w:val="Подзаголовок Знак"/>
    <w:basedOn w:val="847"/>
    <w:link w:val="861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863">
    <w:name w:val="Body Text Indent"/>
    <w:basedOn w:val="844"/>
    <w:link w:val="864"/>
    <w:pPr>
      <w:ind w:left="720"/>
      <w:jc w:val="both"/>
      <w:spacing w:after="0" w:line="240" w:lineRule="auto"/>
    </w:pPr>
    <w:rPr>
      <w:rFonts w:ascii="Times New Roman" w:hAnsi="Times New Roman" w:eastAsia="Times New Roman" w:cs="Times New Roman"/>
      <w:sz w:val="26"/>
      <w:szCs w:val="20"/>
    </w:rPr>
  </w:style>
  <w:style w:type="character" w:styleId="864" w:customStyle="1">
    <w:name w:val="Основной текст с отступом Знак"/>
    <w:basedOn w:val="847"/>
    <w:link w:val="863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865" w:customStyle="1">
    <w:name w:val="Заголовок 1 Знак"/>
    <w:basedOn w:val="847"/>
    <w:link w:val="845"/>
    <w:rPr>
      <w:rFonts w:ascii="Times New Roman" w:hAnsi="Times New Roman" w:eastAsia="Times New Roman" w:cs="Times New Roman"/>
      <w:b/>
      <w:bCs/>
      <w:sz w:val="32"/>
      <w:szCs w:val="24"/>
    </w:rPr>
  </w:style>
  <w:style w:type="paragraph" w:styleId="866">
    <w:name w:val="Body Text"/>
    <w:basedOn w:val="844"/>
    <w:link w:val="867"/>
    <w:uiPriority w:val="99"/>
    <w:semiHidden/>
    <w:unhideWhenUsed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67" w:customStyle="1">
    <w:name w:val="Основной текст Знак"/>
    <w:basedOn w:val="847"/>
    <w:link w:val="866"/>
    <w:uiPriority w:val="99"/>
    <w:semiHidden/>
    <w:rPr>
      <w:rFonts w:ascii="Times New Roman" w:hAnsi="Times New Roman" w:eastAsia="Times New Roman" w:cs="Times New Roman"/>
      <w:sz w:val="24"/>
      <w:szCs w:val="24"/>
    </w:rPr>
  </w:style>
  <w:style w:type="character" w:styleId="868" w:customStyle="1">
    <w:name w:val="Основной текст Знак1"/>
    <w:uiPriority w:val="99"/>
    <w:rPr>
      <w:rFonts w:hint="default" w:ascii="Times New Roman" w:hAnsi="Times New Roman" w:cs="Times New Roman"/>
      <w:sz w:val="23"/>
      <w:szCs w:val="23"/>
      <w:shd w:val="clear" w:color="auto" w:fill="ffffff"/>
    </w:rPr>
  </w:style>
  <w:style w:type="character" w:styleId="869" w:customStyle="1">
    <w:name w:val="Заголовок 3 Знак"/>
    <w:basedOn w:val="847"/>
    <w:link w:val="846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870">
    <w:name w:val="Основной текст"/>
    <w:semiHidden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71">
    <w:name w:val="Заголовок 3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maskFile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SmolinaNR</dc:creator>
  <cp:revision>21</cp:revision>
  <dcterms:created xsi:type="dcterms:W3CDTF">2021-04-15T12:14:00Z</dcterms:created>
  <dcterms:modified xsi:type="dcterms:W3CDTF">2023-08-07T03:41:57Z</dcterms:modified>
</cp:coreProperties>
</file>