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«14» апреля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/>
          <w:sz w:val="28"/>
          <w:szCs w:val="28"/>
        </w:rPr>
        <w:t xml:space="preserve">21-РГ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1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1. </w:t>
        <w:tab/>
        <w:t xml:space="preserve">За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многолетний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добросовестный тру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д и в связи с празднованием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Д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ня пожарной охраны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1.1.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Приходько Геннадия Владимировича, водителя автомобиля (пожарного)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пожарной части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по охране села Красноселькуп «Отряд</w:t>
      </w:r>
      <w:bookmarkStart w:id="0" w:name="undefined"/>
      <w:r>
        <w:rPr>
          <w:rFonts w:ascii="Liberation Serif" w:hAnsi="Liberation Serif" w:cs="Liberation Serif"/>
          <w:sz w:val="28"/>
          <w:szCs w:val="28"/>
        </w:rPr>
      </w:r>
      <w:bookmarkEnd w:id="0"/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противопожарной службы Ямало-Ненецкого автономного округа по муниципальному округу Красноселькупский район» - филиала государственного казенного учреждения «Противопожарная служба Ямало-Ненецкого автономного округа»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1.2.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Черных Владимиру Владимировичу,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водителю автомобиля (пожарного)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пожарной части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по охране села Красноселькуп «Отряд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противопожарной службы Ямало-Ненецкого автономного округа по муниципальному округу Красноселькупский район» - филиала государственного казенного учреждения «Противопожарная служба Ямало-Ненецкого автономного округа»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Борисову Петру Васильевичу,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водителю автомобиля (пожарного)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пожарной части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по охране села Красноселькуп «Отряд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противопожарной службы Ямало-Ненецкого автономного округа по муниципальному округу Красноселькупский район» - филиала государственного казенного учреждения «Противопожарная служба Ямало-Ненецкого автономного округа»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2.</w:t>
        <w:tab/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За многолетний добросовестный труд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и в связи с 55-летием со дня рождения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2.1.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Шайдуллину Гульнару Алетдиновну, инспектора по контролю отдела опеки и попечительства Управления образования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  <w:t xml:space="preserve">3.</w:t>
        <w:tab/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За многолетний добросовестный труд и в связи с празднованием Дня местного самоуправления</w:t>
      </w: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  <w:t xml:space="preserve">:</w:t>
      </w: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  <w:t xml:space="preserve">3.1.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  <w:t xml:space="preserve">Хорькову Любовь Валентиновну, главного бухгалтера администрации села Ратта;</w:t>
      </w: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  <w:t xml:space="preserve">Шмакову Наталью Николаевну, экономиста администрации села Ратта. </w:t>
      </w:r>
      <w:r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Бухгалтерии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4"/>
          <w:jc w:val="center"/>
        </w:pPr>
        <w:r/>
        <w:r/>
      </w:p>
    </w:sdtContent>
  </w:sdt>
  <w:p>
    <w:pPr>
      <w:pStyle w:val="9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22"/>
          <w:jc w:val="center"/>
          <w:rPr>
            <w:rFonts w:ascii="Liberation Serif" w:hAnsi="Liberation Serif" w:cs="Liberation Serif" w:eastAsia="Liberation Serif"/>
            <w:sz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 w:eastAsia="Liberation Serif"/>
            <w:sz w:val="24"/>
          </w:rPr>
          <w:fldChar w:fldCharType="separate"/>
        </w:r>
        <w:r>
          <w:rPr>
            <w:rFonts w:ascii="Liberation Serif" w:hAnsi="Liberation Serif" w:cs="Liberation Serif" w:eastAsia="Liberation Serif"/>
            <w:sz w:val="24"/>
          </w:rPr>
          <w:t xml:space="preserve">2</w:t>
        </w:r>
        <w:r>
          <w:rPr>
            <w:rFonts w:ascii="Liberation Serif" w:hAnsi="Liberation Serif" w:cs="Liberation Serif" w:eastAsia="Liberation Serif"/>
            <w:sz w:val="24"/>
          </w:rPr>
          <w:fldChar w:fldCharType="end"/>
        </w:r>
        <w:r>
          <w:rPr>
            <w:rFonts w:ascii="Liberation Serif" w:hAnsi="Liberation Serif" w:cs="Liberation Serif" w:eastAsia="Liberation Serif"/>
            <w:sz w:val="24"/>
          </w:rPr>
        </w:r>
      </w:p>
    </w:sdtContent>
  </w:sdt>
  <w:p>
    <w:pPr>
      <w:pStyle w:val="92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7">
    <w:name w:val="Title Char"/>
    <w:basedOn w:val="744"/>
    <w:link w:val="764"/>
    <w:uiPriority w:val="10"/>
    <w:rPr>
      <w:sz w:val="48"/>
      <w:szCs w:val="48"/>
    </w:rPr>
  </w:style>
  <w:style w:type="character" w:styleId="738">
    <w:name w:val="Subtitle Char"/>
    <w:basedOn w:val="744"/>
    <w:link w:val="766"/>
    <w:uiPriority w:val="11"/>
    <w:rPr>
      <w:sz w:val="24"/>
      <w:szCs w:val="24"/>
    </w:rPr>
  </w:style>
  <w:style w:type="character" w:styleId="739">
    <w:name w:val="Quote Char"/>
    <w:link w:val="768"/>
    <w:uiPriority w:val="29"/>
    <w:rPr>
      <w:i/>
    </w:rPr>
  </w:style>
  <w:style w:type="character" w:styleId="740">
    <w:name w:val="Intense Quote Char"/>
    <w:link w:val="770"/>
    <w:uiPriority w:val="30"/>
    <w:rPr>
      <w:i/>
    </w:rPr>
  </w:style>
  <w:style w:type="character" w:styleId="741">
    <w:name w:val="Footnote Text Char"/>
    <w:link w:val="902"/>
    <w:uiPriority w:val="99"/>
    <w:rPr>
      <w:sz w:val="18"/>
    </w:rPr>
  </w:style>
  <w:style w:type="character" w:styleId="742">
    <w:name w:val="Endnote Text Char"/>
    <w:link w:val="905"/>
    <w:uiPriority w:val="99"/>
    <w:rPr>
      <w:sz w:val="20"/>
    </w:rPr>
  </w:style>
  <w:style w:type="paragraph" w:styleId="743" w:default="1">
    <w:name w:val="Normal"/>
    <w:qFormat/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paragraph" w:styleId="747" w:customStyle="1">
    <w:name w:val="Heading 1"/>
    <w:basedOn w:val="743"/>
    <w:next w:val="743"/>
    <w:link w:val="748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8" w:customStyle="1">
    <w:name w:val="Heading 1 Char"/>
    <w:basedOn w:val="744"/>
    <w:link w:val="747"/>
    <w:uiPriority w:val="9"/>
    <w:rPr>
      <w:rFonts w:ascii="Arial" w:hAnsi="Arial" w:cs="Arial" w:eastAsia="Arial"/>
      <w:sz w:val="40"/>
      <w:szCs w:val="40"/>
    </w:rPr>
  </w:style>
  <w:style w:type="paragraph" w:styleId="749" w:customStyle="1">
    <w:name w:val="Heading 2"/>
    <w:basedOn w:val="743"/>
    <w:next w:val="743"/>
    <w:link w:val="750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50" w:customStyle="1">
    <w:name w:val="Heading 2 Char"/>
    <w:basedOn w:val="744"/>
    <w:link w:val="749"/>
    <w:uiPriority w:val="9"/>
    <w:rPr>
      <w:rFonts w:ascii="Arial" w:hAnsi="Arial" w:cs="Arial" w:eastAsia="Arial"/>
      <w:sz w:val="34"/>
    </w:rPr>
  </w:style>
  <w:style w:type="character" w:styleId="751" w:customStyle="1">
    <w:name w:val="Heading 3 Char"/>
    <w:basedOn w:val="744"/>
    <w:link w:val="919"/>
    <w:uiPriority w:val="9"/>
    <w:rPr>
      <w:rFonts w:ascii="Arial" w:hAnsi="Arial" w:cs="Arial" w:eastAsia="Arial"/>
      <w:sz w:val="30"/>
      <w:szCs w:val="30"/>
    </w:rPr>
  </w:style>
  <w:style w:type="paragraph" w:styleId="752" w:customStyle="1">
    <w:name w:val="Heading 4"/>
    <w:basedOn w:val="743"/>
    <w:next w:val="743"/>
    <w:link w:val="753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Heading 4 Char"/>
    <w:basedOn w:val="744"/>
    <w:link w:val="752"/>
    <w:uiPriority w:val="9"/>
    <w:rPr>
      <w:rFonts w:ascii="Arial" w:hAnsi="Arial" w:cs="Arial" w:eastAsia="Arial"/>
      <w:b/>
      <w:bCs/>
      <w:sz w:val="26"/>
      <w:szCs w:val="26"/>
    </w:rPr>
  </w:style>
  <w:style w:type="paragraph" w:styleId="754" w:customStyle="1">
    <w:name w:val="Heading 5"/>
    <w:basedOn w:val="743"/>
    <w:next w:val="743"/>
    <w:link w:val="755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5" w:customStyle="1">
    <w:name w:val="Heading 5 Char"/>
    <w:basedOn w:val="744"/>
    <w:link w:val="754"/>
    <w:uiPriority w:val="9"/>
    <w:rPr>
      <w:rFonts w:ascii="Arial" w:hAnsi="Arial" w:cs="Arial" w:eastAsia="Arial"/>
      <w:b/>
      <w:bCs/>
      <w:sz w:val="24"/>
      <w:szCs w:val="24"/>
    </w:rPr>
  </w:style>
  <w:style w:type="paragraph" w:styleId="756" w:customStyle="1">
    <w:name w:val="Heading 6"/>
    <w:basedOn w:val="743"/>
    <w:next w:val="743"/>
    <w:link w:val="757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7" w:customStyle="1">
    <w:name w:val="Heading 6 Char"/>
    <w:basedOn w:val="744"/>
    <w:link w:val="756"/>
    <w:uiPriority w:val="9"/>
    <w:rPr>
      <w:rFonts w:ascii="Arial" w:hAnsi="Arial" w:cs="Arial" w:eastAsia="Arial"/>
      <w:b/>
      <w:bCs/>
      <w:sz w:val="22"/>
      <w:szCs w:val="22"/>
    </w:rPr>
  </w:style>
  <w:style w:type="paragraph" w:styleId="758" w:customStyle="1">
    <w:name w:val="Heading 7"/>
    <w:basedOn w:val="743"/>
    <w:next w:val="743"/>
    <w:link w:val="759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9" w:customStyle="1">
    <w:name w:val="Heading 7 Char"/>
    <w:basedOn w:val="744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0" w:customStyle="1">
    <w:name w:val="Heading 8"/>
    <w:basedOn w:val="743"/>
    <w:next w:val="743"/>
    <w:link w:val="76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61" w:customStyle="1">
    <w:name w:val="Heading 8 Char"/>
    <w:basedOn w:val="744"/>
    <w:link w:val="760"/>
    <w:uiPriority w:val="9"/>
    <w:rPr>
      <w:rFonts w:ascii="Arial" w:hAnsi="Arial" w:cs="Arial" w:eastAsia="Arial"/>
      <w:i/>
      <w:iCs/>
      <w:sz w:val="22"/>
      <w:szCs w:val="22"/>
    </w:rPr>
  </w:style>
  <w:style w:type="paragraph" w:styleId="762" w:customStyle="1">
    <w:name w:val="Heading 9"/>
    <w:basedOn w:val="743"/>
    <w:next w:val="743"/>
    <w:link w:val="763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3" w:customStyle="1">
    <w:name w:val="Heading 9 Char"/>
    <w:basedOn w:val="744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Title"/>
    <w:basedOn w:val="743"/>
    <w:next w:val="743"/>
    <w:link w:val="765"/>
    <w:uiPriority w:val="10"/>
    <w:qFormat/>
    <w:pPr>
      <w:contextualSpacing/>
      <w:spacing w:before="300"/>
    </w:pPr>
    <w:rPr>
      <w:sz w:val="48"/>
      <w:szCs w:val="48"/>
    </w:rPr>
  </w:style>
  <w:style w:type="character" w:styleId="765" w:customStyle="1">
    <w:name w:val="Название Знак"/>
    <w:basedOn w:val="744"/>
    <w:link w:val="764"/>
    <w:uiPriority w:val="10"/>
    <w:rPr>
      <w:sz w:val="48"/>
      <w:szCs w:val="48"/>
    </w:rPr>
  </w:style>
  <w:style w:type="paragraph" w:styleId="766">
    <w:name w:val="Subtitle"/>
    <w:basedOn w:val="743"/>
    <w:next w:val="743"/>
    <w:link w:val="767"/>
    <w:uiPriority w:val="11"/>
    <w:qFormat/>
    <w:pPr>
      <w:spacing w:before="200"/>
    </w:pPr>
    <w:rPr>
      <w:sz w:val="24"/>
      <w:szCs w:val="24"/>
    </w:rPr>
  </w:style>
  <w:style w:type="character" w:styleId="767" w:customStyle="1">
    <w:name w:val="Подзаголовок Знак"/>
    <w:basedOn w:val="744"/>
    <w:link w:val="766"/>
    <w:uiPriority w:val="11"/>
    <w:rPr>
      <w:sz w:val="24"/>
      <w:szCs w:val="24"/>
    </w:rPr>
  </w:style>
  <w:style w:type="paragraph" w:styleId="768">
    <w:name w:val="Quote"/>
    <w:basedOn w:val="743"/>
    <w:next w:val="743"/>
    <w:link w:val="769"/>
    <w:uiPriority w:val="29"/>
    <w:qFormat/>
    <w:pPr>
      <w:ind w:left="720" w:right="720"/>
    </w:pPr>
    <w:rPr>
      <w:i/>
    </w:rPr>
  </w:style>
  <w:style w:type="character" w:styleId="769" w:customStyle="1">
    <w:name w:val="Цитата 2 Знак"/>
    <w:link w:val="768"/>
    <w:uiPriority w:val="29"/>
    <w:rPr>
      <w:i/>
    </w:rPr>
  </w:style>
  <w:style w:type="paragraph" w:styleId="770">
    <w:name w:val="Intense Quote"/>
    <w:basedOn w:val="743"/>
    <w:next w:val="743"/>
    <w:link w:val="7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 w:customStyle="1">
    <w:name w:val="Выделенная цитата Знак"/>
    <w:link w:val="770"/>
    <w:uiPriority w:val="30"/>
    <w:rPr>
      <w:i/>
    </w:rPr>
  </w:style>
  <w:style w:type="character" w:styleId="772" w:customStyle="1">
    <w:name w:val="Header Char"/>
    <w:basedOn w:val="744"/>
    <w:link w:val="922"/>
    <w:uiPriority w:val="99"/>
  </w:style>
  <w:style w:type="character" w:styleId="773" w:customStyle="1">
    <w:name w:val="Footer Char"/>
    <w:basedOn w:val="744"/>
    <w:link w:val="924"/>
    <w:uiPriority w:val="99"/>
  </w:style>
  <w:style w:type="paragraph" w:styleId="774" w:customStyle="1">
    <w:name w:val="Caption"/>
    <w:basedOn w:val="743"/>
    <w:next w:val="74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5" w:customStyle="1">
    <w:name w:val="Caption Char"/>
    <w:link w:val="924"/>
    <w:uiPriority w:val="99"/>
  </w:style>
  <w:style w:type="table" w:styleId="776">
    <w:name w:val="Table Grid"/>
    <w:basedOn w:val="7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 w:customStyle="1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 w:customStyle="1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 w:customStyle="1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ned - Accent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basedOn w:val="7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2">
    <w:name w:val="footnote text"/>
    <w:basedOn w:val="743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 w:customStyle="1">
    <w:name w:val="Текст сноски Знак"/>
    <w:link w:val="902"/>
    <w:uiPriority w:val="99"/>
    <w:rPr>
      <w:sz w:val="18"/>
    </w:rPr>
  </w:style>
  <w:style w:type="character" w:styleId="904">
    <w:name w:val="footnote reference"/>
    <w:basedOn w:val="744"/>
    <w:uiPriority w:val="99"/>
    <w:unhideWhenUsed/>
    <w:rPr>
      <w:vertAlign w:val="superscript"/>
    </w:rPr>
  </w:style>
  <w:style w:type="paragraph" w:styleId="905">
    <w:name w:val="endnote text"/>
    <w:basedOn w:val="743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 w:customStyle="1">
    <w:name w:val="Текст концевой сноски Знак"/>
    <w:link w:val="905"/>
    <w:uiPriority w:val="99"/>
    <w:rPr>
      <w:sz w:val="20"/>
    </w:rPr>
  </w:style>
  <w:style w:type="character" w:styleId="907">
    <w:name w:val="endnote reference"/>
    <w:basedOn w:val="744"/>
    <w:uiPriority w:val="99"/>
    <w:semiHidden/>
    <w:unhideWhenUsed/>
    <w:rPr>
      <w:vertAlign w:val="superscript"/>
    </w:rPr>
  </w:style>
  <w:style w:type="paragraph" w:styleId="908">
    <w:name w:val="toc 1"/>
    <w:basedOn w:val="743"/>
    <w:next w:val="743"/>
    <w:uiPriority w:val="39"/>
    <w:unhideWhenUsed/>
    <w:pPr>
      <w:spacing w:after="57"/>
    </w:pPr>
  </w:style>
  <w:style w:type="paragraph" w:styleId="909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0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1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2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3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14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15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16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743"/>
    <w:next w:val="743"/>
    <w:uiPriority w:val="99"/>
    <w:unhideWhenUsed/>
    <w:pPr>
      <w:spacing w:after="0"/>
    </w:pPr>
  </w:style>
  <w:style w:type="paragraph" w:styleId="919" w:customStyle="1">
    <w:name w:val="Heading 3"/>
    <w:basedOn w:val="743"/>
    <w:next w:val="743"/>
    <w:link w:val="920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20" w:customStyle="1">
    <w:name w:val="Заголовок 3 Знак"/>
    <w:basedOn w:val="744"/>
    <w:link w:val="919"/>
    <w:semiHidden/>
    <w:rPr>
      <w:rFonts w:ascii="Times New Roman" w:hAnsi="Times New Roman" w:cs="Times New Roman" w:eastAsia="Times New Roman"/>
      <w:sz w:val="28"/>
      <w:szCs w:val="20"/>
    </w:rPr>
  </w:style>
  <w:style w:type="paragraph" w:styleId="921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22" w:customStyle="1">
    <w:name w:val="Header"/>
    <w:basedOn w:val="743"/>
    <w:link w:val="9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3" w:customStyle="1">
    <w:name w:val="Верхний колонтитул Знак"/>
    <w:basedOn w:val="744"/>
    <w:link w:val="922"/>
    <w:uiPriority w:val="99"/>
  </w:style>
  <w:style w:type="paragraph" w:styleId="924" w:customStyle="1">
    <w:name w:val="Footer"/>
    <w:basedOn w:val="743"/>
    <w:link w:val="9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5" w:customStyle="1">
    <w:name w:val="Нижний колонтитул Знак"/>
    <w:basedOn w:val="744"/>
    <w:link w:val="924"/>
    <w:uiPriority w:val="99"/>
  </w:style>
  <w:style w:type="paragraph" w:styleId="926">
    <w:name w:val="Body Text"/>
    <w:basedOn w:val="743"/>
    <w:link w:val="927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7" w:customStyle="1">
    <w:name w:val="Основной текст Знак"/>
    <w:basedOn w:val="744"/>
    <w:link w:val="926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8">
    <w:name w:val="Balloon Text"/>
    <w:basedOn w:val="743"/>
    <w:link w:val="92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9" w:customStyle="1">
    <w:name w:val="Текст выноски Знак"/>
    <w:basedOn w:val="744"/>
    <w:link w:val="928"/>
    <w:uiPriority w:val="99"/>
    <w:semiHidden/>
    <w:rPr>
      <w:rFonts w:ascii="Tahoma" w:hAnsi="Tahoma" w:cs="Tahoma"/>
      <w:sz w:val="16"/>
      <w:szCs w:val="16"/>
    </w:rPr>
  </w:style>
  <w:style w:type="paragraph" w:styleId="930">
    <w:name w:val="No Spacing"/>
    <w:link w:val="936"/>
    <w:uiPriority w:val="1"/>
    <w:qFormat/>
    <w:pPr>
      <w:spacing w:after="0" w:line="240" w:lineRule="auto"/>
    </w:pPr>
  </w:style>
  <w:style w:type="paragraph" w:styleId="931">
    <w:name w:val="List Paragraph"/>
    <w:basedOn w:val="743"/>
    <w:uiPriority w:val="34"/>
    <w:qFormat/>
    <w:pPr>
      <w:contextualSpacing/>
      <w:ind w:left="720"/>
    </w:pPr>
  </w:style>
  <w:style w:type="character" w:styleId="932">
    <w:name w:val="Hyperlink"/>
    <w:basedOn w:val="744"/>
    <w:uiPriority w:val="99"/>
    <w:unhideWhenUsed/>
    <w:rPr>
      <w:color w:val="0000FF" w:themeColor="hyperlink"/>
      <w:u w:val="single"/>
    </w:rPr>
  </w:style>
  <w:style w:type="character" w:styleId="933" w:customStyle="1">
    <w:name w:val="apple-style-span"/>
    <w:basedOn w:val="744"/>
  </w:style>
  <w:style w:type="paragraph" w:styleId="934">
    <w:name w:val="Body Text 3"/>
    <w:basedOn w:val="743"/>
    <w:link w:val="935"/>
    <w:uiPriority w:val="99"/>
    <w:semiHidden/>
    <w:unhideWhenUsed/>
    <w:pPr>
      <w:spacing w:after="120"/>
    </w:pPr>
    <w:rPr>
      <w:sz w:val="16"/>
      <w:szCs w:val="16"/>
    </w:rPr>
  </w:style>
  <w:style w:type="character" w:styleId="935" w:customStyle="1">
    <w:name w:val="Основной текст 3 Знак"/>
    <w:basedOn w:val="744"/>
    <w:link w:val="934"/>
    <w:uiPriority w:val="99"/>
    <w:semiHidden/>
    <w:rPr>
      <w:sz w:val="16"/>
      <w:szCs w:val="16"/>
    </w:rPr>
  </w:style>
  <w:style w:type="character" w:styleId="936" w:customStyle="1">
    <w:name w:val="Без интервала Знак"/>
    <w:basedOn w:val="744"/>
    <w:link w:val="930"/>
    <w:uiPriority w:val="1"/>
  </w:style>
  <w:style w:type="paragraph" w:styleId="937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492</cp:revision>
  <dcterms:created xsi:type="dcterms:W3CDTF">2009-01-19T06:59:00Z</dcterms:created>
  <dcterms:modified xsi:type="dcterms:W3CDTF">2023-04-14T04:32:30Z</dcterms:modified>
</cp:coreProperties>
</file>